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89C01" w14:textId="77777777" w:rsidR="003E598E" w:rsidRPr="007C7CDF" w:rsidRDefault="003E598E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0" w:name="_Hlk515980730"/>
      <w:bookmarkStart w:id="1" w:name="_top"/>
      <w:bookmarkStart w:id="2" w:name="_Toc481951006"/>
      <w:bookmarkStart w:id="3" w:name="_Toc482369549"/>
      <w:bookmarkStart w:id="4" w:name="_Toc482538310"/>
      <w:bookmarkStart w:id="5" w:name="_Toc484025526"/>
      <w:bookmarkStart w:id="6" w:name="_Toc484109048"/>
      <w:bookmarkStart w:id="7" w:name="_Toc484615997"/>
      <w:bookmarkStart w:id="8" w:name="_Toc492051595"/>
      <w:bookmarkStart w:id="9" w:name="_Toc516060725"/>
      <w:bookmarkStart w:id="10" w:name="_Toc528156362"/>
      <w:bookmarkEnd w:id="0"/>
      <w:bookmarkEnd w:id="1"/>
      <w:r w:rsidRPr="007C7CDF">
        <w:rPr>
          <w:sz w:val="20"/>
          <w:szCs w:val="20"/>
          <w:cs/>
          <w:lang w:eastAsia="en-US"/>
        </w:rPr>
        <w:t>หน้าปก</w:t>
      </w:r>
      <w:r w:rsidRPr="007C7CDF">
        <w:rPr>
          <w:sz w:val="20"/>
          <w:szCs w:val="20"/>
          <w:lang w:eastAsia="en-US"/>
        </w:rPr>
        <w:br/>
      </w:r>
      <w:r w:rsidRPr="007C7CDF">
        <w:rPr>
          <w:b w:val="0"/>
          <w:bCs w:val="0"/>
          <w:color w:val="0070C0"/>
          <w:sz w:val="20"/>
          <w:szCs w:val="20"/>
        </w:rPr>
        <w:t>[Cover]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0105D052" w14:textId="77777777" w:rsidR="003E598E" w:rsidRPr="005935EF" w:rsidRDefault="003E598E" w:rsidP="00E1347E">
      <w:pPr>
        <w:autoSpaceDE/>
        <w:autoSpaceDN/>
        <w:adjustRightInd/>
        <w:spacing w:line="259" w:lineRule="auto"/>
        <w:jc w:val="center"/>
        <w:rPr>
          <w:sz w:val="16"/>
          <w:szCs w:val="16"/>
        </w:rPr>
      </w:pPr>
    </w:p>
    <w:p w14:paraId="57159A4D" w14:textId="77777777" w:rsidR="003E598E" w:rsidRPr="007C7CDF" w:rsidRDefault="003E598E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11" w:name="_Toc528156363"/>
      <w:r w:rsidRPr="005935EF">
        <w:rPr>
          <w:cs/>
        </w:rPr>
        <w:t>สถาบัน มัช-เร-กล-อัส-คาร์</w:t>
      </w:r>
      <w:r w:rsidRPr="005935EF">
        <w:br/>
      </w:r>
      <w:r w:rsidRPr="007C7CDF">
        <w:rPr>
          <w:b w:val="0"/>
          <w:bCs w:val="0"/>
          <w:color w:val="0070C0"/>
          <w:sz w:val="20"/>
          <w:szCs w:val="20"/>
        </w:rPr>
        <w:t>[Institution of the Ma</w:t>
      </w:r>
      <w:r w:rsidRPr="00110B87">
        <w:rPr>
          <w:b w:val="0"/>
          <w:bCs w:val="0"/>
          <w:color w:val="0070C0"/>
          <w:sz w:val="20"/>
          <w:szCs w:val="20"/>
          <w:u w:val="single"/>
        </w:rPr>
        <w:t>sh</w:t>
      </w:r>
      <w:r w:rsidRPr="007C7CDF">
        <w:rPr>
          <w:b w:val="0"/>
          <w:bCs w:val="0"/>
          <w:color w:val="0070C0"/>
          <w:sz w:val="20"/>
          <w:szCs w:val="20"/>
        </w:rPr>
        <w:t>riqu’l-A</w:t>
      </w:r>
      <w:r w:rsidRPr="00110B87">
        <w:rPr>
          <w:b w:val="0"/>
          <w:bCs w:val="0"/>
          <w:color w:val="0070C0"/>
          <w:sz w:val="20"/>
          <w:szCs w:val="20"/>
          <w:u w:val="single"/>
        </w:rPr>
        <w:t>dh</w:t>
      </w:r>
      <w:r w:rsidRPr="007C7CDF">
        <w:rPr>
          <w:b w:val="0"/>
          <w:bCs w:val="0"/>
          <w:color w:val="0070C0"/>
          <w:sz w:val="20"/>
          <w:szCs w:val="20"/>
        </w:rPr>
        <w:t>kár]</w:t>
      </w:r>
      <w:bookmarkEnd w:id="11"/>
    </w:p>
    <w:p w14:paraId="72CD64DF" w14:textId="77777777" w:rsidR="00E1347E" w:rsidRPr="00510F0A" w:rsidRDefault="00E1347E" w:rsidP="00E1347E">
      <w:pPr>
        <w:autoSpaceDE/>
        <w:autoSpaceDN/>
        <w:adjustRightInd/>
        <w:spacing w:line="259" w:lineRule="auto"/>
        <w:jc w:val="left"/>
        <w:rPr>
          <w:noProof/>
          <w:sz w:val="16"/>
          <w:szCs w:val="16"/>
        </w:rPr>
      </w:pPr>
    </w:p>
    <w:p w14:paraId="4CA3AFB4" w14:textId="77777777" w:rsidR="00E1347E" w:rsidRDefault="008D7461" w:rsidP="00E1347E">
      <w:pPr>
        <w:autoSpaceDE/>
        <w:autoSpaceDN/>
        <w:adjustRightInd/>
        <w:spacing w:line="259" w:lineRule="auto"/>
        <w:jc w:val="left"/>
      </w:pPr>
      <w:r>
        <w:rPr>
          <w:noProof/>
        </w:rPr>
        <w:drawing>
          <wp:inline distT="0" distB="0" distL="0" distR="0" wp14:anchorId="604E9AFC" wp14:editId="429C90BC">
            <wp:extent cx="6107430" cy="6220460"/>
            <wp:effectExtent l="0" t="0" r="7620" b="8890"/>
            <wp:docPr id="1" name="Picture 1" descr="D:\Data-Vaughan\Documents\00-Thai-Bahais Website\Images\house-of-worship-battamba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-Vaughan\Documents\00-Thai-Bahais Website\Images\house-of-worship-battambang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6"/>
                    <a:stretch/>
                  </pic:blipFill>
                  <pic:spPr bwMode="auto">
                    <a:xfrm>
                      <a:off x="0" y="0"/>
                      <a:ext cx="6107430" cy="62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6D6C" w14:textId="77777777" w:rsidR="00E1347E" w:rsidRPr="005935EF" w:rsidRDefault="00E1347E" w:rsidP="00E1347E">
      <w:pPr>
        <w:autoSpaceDE/>
        <w:autoSpaceDN/>
        <w:adjustRightInd/>
        <w:spacing w:line="259" w:lineRule="auto"/>
        <w:jc w:val="left"/>
        <w:rPr>
          <w:sz w:val="12"/>
          <w:szCs w:val="12"/>
        </w:rPr>
      </w:pPr>
    </w:p>
    <w:bookmarkStart w:id="12" w:name="_Hlk516409186"/>
    <w:p w14:paraId="78AAAAB0" w14:textId="77777777" w:rsidR="00E1347E" w:rsidRPr="00510F0A" w:rsidRDefault="00D4415F" w:rsidP="00E1347E">
      <w:pPr>
        <w:mirrorIndents/>
        <w:jc w:val="center"/>
        <w:rPr>
          <w:color w:val="0070C0"/>
          <w:sz w:val="20"/>
          <w:szCs w:val="20"/>
        </w:rPr>
      </w:pPr>
      <w:r>
        <w:rPr>
          <w:rStyle w:val="Hyperlink"/>
          <w:color w:val="0070C0"/>
          <w:sz w:val="20"/>
          <w:szCs w:val="20"/>
        </w:rPr>
        <w:fldChar w:fldCharType="begin"/>
      </w:r>
      <w:r>
        <w:rPr>
          <w:rStyle w:val="Hyperlink"/>
          <w:color w:val="0070C0"/>
          <w:sz w:val="20"/>
          <w:szCs w:val="20"/>
        </w:rPr>
        <w:instrText xml:space="preserve"> HYPERLINK "http://www.bahai.org/library/authoritative-texts/compilations/institution-mashriqul-adhkar/" </w:instrText>
      </w:r>
      <w:r>
        <w:rPr>
          <w:rStyle w:val="Hyperlink"/>
          <w:color w:val="0070C0"/>
          <w:sz w:val="20"/>
          <w:szCs w:val="20"/>
        </w:rPr>
        <w:fldChar w:fldCharType="separate"/>
      </w:r>
      <w:r w:rsidR="00E1347E" w:rsidRPr="00510F0A">
        <w:rPr>
          <w:rStyle w:val="Hyperlink"/>
          <w:color w:val="0070C0"/>
          <w:sz w:val="20"/>
          <w:szCs w:val="20"/>
        </w:rPr>
        <w:t>English version</w:t>
      </w:r>
      <w:r>
        <w:rPr>
          <w:rStyle w:val="Hyperlink"/>
          <w:color w:val="0070C0"/>
          <w:sz w:val="20"/>
          <w:szCs w:val="20"/>
        </w:rPr>
        <w:fldChar w:fldCharType="end"/>
      </w:r>
      <w:bookmarkEnd w:id="12"/>
    </w:p>
    <w:p w14:paraId="466315B4" w14:textId="77777777" w:rsidR="00E1347E" w:rsidRPr="00510F0A" w:rsidRDefault="00E1347E" w:rsidP="00E1347E">
      <w:pPr>
        <w:mirrorIndents/>
        <w:jc w:val="center"/>
        <w:rPr>
          <w:color w:val="00B050"/>
          <w:sz w:val="16"/>
          <w:szCs w:val="16"/>
        </w:rPr>
      </w:pPr>
    </w:p>
    <w:p w14:paraId="6244664B" w14:textId="77777777" w:rsidR="00E1347E" w:rsidRPr="00510F0A" w:rsidRDefault="00F25493" w:rsidP="00E1347E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20"/>
          <w:szCs w:val="20"/>
        </w:rPr>
      </w:pPr>
      <w:hyperlink r:id="rId9" w:history="1">
        <w:r w:rsidR="00E1347E" w:rsidRPr="00510F0A">
          <w:rPr>
            <w:rStyle w:val="Hyperlink"/>
            <w:rFonts w:ascii="Leelawadee" w:eastAsiaTheme="majorEastAsia" w:hAnsi="Leelawadee" w:cs="Leelawadee"/>
            <w:color w:val="00B050"/>
            <w:sz w:val="20"/>
            <w:szCs w:val="20"/>
            <w:cs/>
          </w:rPr>
          <w:t>เว็บไซต์อย่างเป็นทางการ</w:t>
        </w:r>
        <w:r w:rsidR="00E1347E" w:rsidRPr="00510F0A">
          <w:rPr>
            <w:rFonts w:ascii="Leelawadee" w:hAnsi="Leelawadee" w:cs="Leelawadee"/>
            <w:color w:val="00B050"/>
            <w:sz w:val="20"/>
            <w:szCs w:val="20"/>
            <w:u w:val="single"/>
          </w:rPr>
          <w:br/>
        </w:r>
        <w:r w:rsidR="00E1347E" w:rsidRPr="00510F0A">
          <w:rPr>
            <w:rStyle w:val="Hyperlink"/>
            <w:rFonts w:ascii="Leelawadee" w:eastAsiaTheme="majorEastAsia" w:hAnsi="Leelawadee" w:cs="Leelawadee"/>
            <w:color w:val="00B050"/>
            <w:sz w:val="20"/>
            <w:szCs w:val="20"/>
            <w:cs/>
          </w:rPr>
          <w:t>ของชุมชนบาไฮประเทศไทย</w:t>
        </w:r>
      </w:hyperlink>
    </w:p>
    <w:p w14:paraId="75152528" w14:textId="77777777" w:rsidR="00E1347E" w:rsidRPr="00510F0A" w:rsidRDefault="00E1347E" w:rsidP="00510F0A">
      <w:pPr>
        <w:mirrorIndents/>
        <w:jc w:val="center"/>
        <w:rPr>
          <w:color w:val="00B050"/>
          <w:sz w:val="16"/>
          <w:szCs w:val="16"/>
        </w:rPr>
      </w:pPr>
    </w:p>
    <w:p w14:paraId="473F6E89" w14:textId="77777777" w:rsidR="00E1347E" w:rsidRPr="00510F0A" w:rsidRDefault="00F25493" w:rsidP="00E1347E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  <w:sz w:val="22"/>
          <w:szCs w:val="22"/>
        </w:rPr>
      </w:pPr>
      <w:hyperlink r:id="rId10" w:history="1">
        <w:r w:rsidR="00E1347E" w:rsidRPr="00510F0A">
          <w:rPr>
            <w:rStyle w:val="Hyperlink"/>
            <w:rFonts w:ascii="Leelawadee" w:eastAsiaTheme="majorEastAsia" w:hAnsi="Leelawadee" w:cs="Leelawadee"/>
            <w:color w:val="00B0F0"/>
            <w:sz w:val="22"/>
            <w:szCs w:val="22"/>
          </w:rPr>
          <w:t>International Bahá’í Website</w:t>
        </w:r>
        <w:r w:rsidR="00E1347E" w:rsidRPr="00510F0A">
          <w:rPr>
            <w:rFonts w:ascii="Leelawadee" w:hAnsi="Leelawadee" w:cs="Leelawadee"/>
            <w:color w:val="00B0F0"/>
            <w:sz w:val="22"/>
            <w:szCs w:val="22"/>
            <w:u w:val="single"/>
          </w:rPr>
          <w:br/>
        </w:r>
        <w:r w:rsidR="00E1347E" w:rsidRPr="00510F0A">
          <w:rPr>
            <w:rStyle w:val="Hyperlink"/>
            <w:rFonts w:ascii="Leelawadee" w:eastAsiaTheme="majorEastAsia" w:hAnsi="Leelawadee" w:cs="Leelawadee"/>
            <w:color w:val="00B0F0"/>
            <w:sz w:val="22"/>
            <w:szCs w:val="22"/>
          </w:rPr>
          <w:t>in English and other languages</w:t>
        </w:r>
      </w:hyperlink>
    </w:p>
    <w:p w14:paraId="6780531C" w14:textId="77777777" w:rsidR="00E1347E" w:rsidRDefault="00E1347E" w:rsidP="00510F0A">
      <w:pPr>
        <w:mirrorIndents/>
        <w:jc w:val="center"/>
        <w:rPr>
          <w:color w:val="00B050"/>
          <w:sz w:val="16"/>
          <w:szCs w:val="16"/>
        </w:rPr>
      </w:pPr>
    </w:p>
    <w:p w14:paraId="4101551B" w14:textId="77777777" w:rsidR="00510F0A" w:rsidRPr="00510F0A" w:rsidRDefault="00510F0A" w:rsidP="00510F0A">
      <w:pPr>
        <w:mirrorIndents/>
        <w:jc w:val="center"/>
        <w:rPr>
          <w:color w:val="00B050"/>
          <w:sz w:val="16"/>
          <w:szCs w:val="16"/>
        </w:rPr>
      </w:pPr>
      <w:r w:rsidRPr="00510F0A">
        <w:rPr>
          <w:color w:val="00B050"/>
          <w:sz w:val="16"/>
          <w:szCs w:val="16"/>
          <w:cs/>
        </w:rPr>
        <w:t xml:space="preserve">ฉบับแปลอย่างไม่เป็นทางการ (มิถุนายน </w:t>
      </w:r>
      <w:r w:rsidRPr="00510F0A">
        <w:rPr>
          <w:color w:val="00B050"/>
          <w:sz w:val="16"/>
          <w:szCs w:val="16"/>
        </w:rPr>
        <w:t>256</w:t>
      </w:r>
      <w:r>
        <w:rPr>
          <w:color w:val="00B050"/>
          <w:sz w:val="16"/>
          <w:szCs w:val="16"/>
        </w:rPr>
        <w:t>1</w:t>
      </w:r>
      <w:r w:rsidRPr="00510F0A">
        <w:rPr>
          <w:color w:val="00B050"/>
          <w:sz w:val="16"/>
          <w:szCs w:val="16"/>
        </w:rPr>
        <w:t>)</w:t>
      </w:r>
    </w:p>
    <w:p w14:paraId="6B2AB0EB" w14:textId="77777777" w:rsidR="00510F0A" w:rsidRDefault="00510F0A" w:rsidP="00510F0A">
      <w:pPr>
        <w:mirrorIndents/>
        <w:jc w:val="center"/>
        <w:rPr>
          <w:color w:val="00B050"/>
          <w:sz w:val="16"/>
          <w:szCs w:val="16"/>
        </w:rPr>
      </w:pPr>
      <w:r w:rsidRPr="00510F0A">
        <w:rPr>
          <w:color w:val="00B050"/>
          <w:sz w:val="16"/>
          <w:szCs w:val="16"/>
        </w:rPr>
        <w:t>[Provisional Translation (June 201</w:t>
      </w:r>
      <w:r w:rsidR="00832F2E">
        <w:rPr>
          <w:color w:val="00B050"/>
          <w:sz w:val="16"/>
          <w:szCs w:val="16"/>
        </w:rPr>
        <w:t>8</w:t>
      </w:r>
      <w:r w:rsidRPr="00510F0A">
        <w:rPr>
          <w:color w:val="00B050"/>
          <w:sz w:val="16"/>
          <w:szCs w:val="16"/>
        </w:rPr>
        <w:t>)]</w:t>
      </w:r>
    </w:p>
    <w:p w14:paraId="5FD2057B" w14:textId="77777777" w:rsidR="00510F0A" w:rsidRPr="00510F0A" w:rsidRDefault="00510F0A" w:rsidP="00510F0A">
      <w:pPr>
        <w:mirrorIndents/>
        <w:jc w:val="center"/>
        <w:rPr>
          <w:color w:val="00B050"/>
          <w:sz w:val="16"/>
          <w:szCs w:val="16"/>
        </w:rPr>
      </w:pPr>
    </w:p>
    <w:p w14:paraId="17291EEC" w14:textId="77777777" w:rsidR="00E1347E" w:rsidRPr="00172C91" w:rsidRDefault="00E1347E" w:rsidP="00E1347E">
      <w:pPr>
        <w:mirrorIndents/>
        <w:jc w:val="center"/>
        <w:rPr>
          <w:color w:val="00B050"/>
          <w:sz w:val="24"/>
          <w:szCs w:val="24"/>
        </w:rPr>
      </w:pPr>
      <w:r w:rsidRPr="00172C91">
        <w:rPr>
          <w:color w:val="00B050"/>
          <w:sz w:val="24"/>
          <w:szCs w:val="24"/>
          <w:cs/>
        </w:rPr>
        <w:t>ศาสนาบาไฮ</w:t>
      </w:r>
    </w:p>
    <w:p w14:paraId="1F93F20B" w14:textId="77777777" w:rsidR="00F73307" w:rsidRDefault="00E1347E" w:rsidP="00F73307">
      <w:pPr>
        <w:jc w:val="center"/>
      </w:pPr>
      <w:r w:rsidRPr="00F73307">
        <w:rPr>
          <w:color w:val="0070C0"/>
          <w:sz w:val="20"/>
          <w:szCs w:val="20"/>
          <w:cs/>
        </w:rPr>
        <w:t>[</w:t>
      </w:r>
      <w:r w:rsidRPr="00F73307">
        <w:rPr>
          <w:color w:val="0070C0"/>
          <w:sz w:val="20"/>
          <w:szCs w:val="20"/>
        </w:rPr>
        <w:t>Bahá'í Faith</w:t>
      </w:r>
      <w:r w:rsidRPr="00F73307">
        <w:rPr>
          <w:color w:val="0070C0"/>
          <w:sz w:val="20"/>
          <w:szCs w:val="20"/>
          <w:cs/>
        </w:rPr>
        <w:t>]</w:t>
      </w:r>
      <w:r w:rsidR="008D7461" w:rsidRPr="00110B87">
        <w:rPr>
          <w:cs/>
        </w:rPr>
        <w:br w:type="page"/>
      </w:r>
    </w:p>
    <w:p w14:paraId="09B94D37" w14:textId="77777777" w:rsidR="00110B87" w:rsidRPr="00F73307" w:rsidRDefault="00110B87" w:rsidP="00F73307">
      <w:pPr>
        <w:jc w:val="center"/>
        <w:rPr>
          <w:color w:val="0070C0"/>
          <w:sz w:val="20"/>
          <w:szCs w:val="20"/>
        </w:rPr>
      </w:pPr>
      <w:r w:rsidRPr="00F73307">
        <w:rPr>
          <w:b/>
          <w:bCs/>
          <w:color w:val="00B050"/>
          <w:cs/>
        </w:rPr>
        <w:lastRenderedPageBreak/>
        <w:t>สถาบัน มัช-เร-กล-อัส-คาร์</w:t>
      </w:r>
      <w:r w:rsidRPr="00F73307">
        <w:rPr>
          <w:b/>
          <w:bCs/>
          <w:color w:val="00B050"/>
        </w:rPr>
        <w:br/>
      </w:r>
      <w:r w:rsidRPr="00F73307">
        <w:rPr>
          <w:color w:val="0070C0"/>
          <w:sz w:val="20"/>
          <w:szCs w:val="20"/>
        </w:rPr>
        <w:t>[Institution of the Ma</w:t>
      </w:r>
      <w:r w:rsidRPr="00F73307">
        <w:rPr>
          <w:color w:val="0070C0"/>
          <w:sz w:val="20"/>
          <w:szCs w:val="20"/>
          <w:u w:val="single"/>
        </w:rPr>
        <w:t>sh</w:t>
      </w:r>
      <w:r w:rsidRPr="00F73307">
        <w:rPr>
          <w:color w:val="0070C0"/>
          <w:sz w:val="20"/>
          <w:szCs w:val="20"/>
        </w:rPr>
        <w:t>riqu’l-A</w:t>
      </w:r>
      <w:r w:rsidRPr="00F73307">
        <w:rPr>
          <w:color w:val="0070C0"/>
          <w:sz w:val="20"/>
          <w:szCs w:val="20"/>
          <w:u w:val="single"/>
        </w:rPr>
        <w:t>dh</w:t>
      </w:r>
      <w:r w:rsidRPr="00F73307">
        <w:rPr>
          <w:color w:val="0070C0"/>
          <w:sz w:val="20"/>
          <w:szCs w:val="20"/>
        </w:rPr>
        <w:t>kár]</w:t>
      </w:r>
    </w:p>
    <w:p w14:paraId="24D3F9D2" w14:textId="77777777" w:rsidR="00110B87" w:rsidRPr="00F73307" w:rsidRDefault="00110B87" w:rsidP="00F73307">
      <w:pPr>
        <w:jc w:val="center"/>
      </w:pPr>
    </w:p>
    <w:p w14:paraId="7323A1A9" w14:textId="77777777" w:rsidR="00F73307" w:rsidRPr="00F73307" w:rsidRDefault="00F73307" w:rsidP="00F73307">
      <w:pPr>
        <w:jc w:val="center"/>
      </w:pPr>
    </w:p>
    <w:p w14:paraId="38FDCF53" w14:textId="77777777" w:rsidR="00110B87" w:rsidRPr="00110B87" w:rsidRDefault="00110B87" w:rsidP="00110B87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13" w:name="_Toc528156364"/>
      <w:r w:rsidRPr="0087410D">
        <w:rPr>
          <w:cs/>
        </w:rPr>
        <w:t>บทความ</w:t>
      </w:r>
      <w:r w:rsidRPr="00110B87">
        <w:rPr>
          <w:cs/>
        </w:rPr>
        <w:t>และประมวลพระธรรม</w:t>
      </w:r>
      <w:r w:rsidRPr="0087410D">
        <w:rPr>
          <w:cs/>
        </w:rPr>
        <w:t>ที่</w:t>
      </w:r>
      <w:r>
        <w:br/>
      </w:r>
      <w:r w:rsidRPr="0087410D">
        <w:rPr>
          <w:cs/>
        </w:rPr>
        <w:t>เตรียมโดยแผนกค้นคว้า</w:t>
      </w:r>
      <w:r w:rsidR="0073297A" w:rsidRPr="0073297A">
        <w:rPr>
          <w:cs/>
        </w:rPr>
        <w:t>พระธรรม</w:t>
      </w:r>
      <w:r w:rsidRPr="0087410D">
        <w:rPr>
          <w:cs/>
        </w:rPr>
        <w:t>แห่ง</w:t>
      </w:r>
      <w:r>
        <w:br/>
      </w:r>
      <w:r w:rsidRPr="0087410D">
        <w:rPr>
          <w:cs/>
        </w:rPr>
        <w:t>สภายุติธรรมแห่งสากล</w:t>
      </w:r>
      <w:r w:rsidR="00F73307">
        <w:br/>
      </w:r>
      <w:r w:rsidRPr="00110B87">
        <w:rPr>
          <w:b w:val="0"/>
          <w:bCs w:val="0"/>
          <w:color w:val="0070C0"/>
          <w:sz w:val="20"/>
          <w:szCs w:val="20"/>
        </w:rPr>
        <w:t xml:space="preserve">[A Statement and Compilation </w:t>
      </w:r>
      <w:r w:rsidRPr="00110B87">
        <w:rPr>
          <w:b w:val="0"/>
          <w:bCs w:val="0"/>
          <w:color w:val="0070C0"/>
          <w:sz w:val="20"/>
          <w:szCs w:val="20"/>
        </w:rPr>
        <w:br/>
        <w:t xml:space="preserve">Prepared by the Research Department of </w:t>
      </w:r>
      <w:r w:rsidRPr="00110B87">
        <w:rPr>
          <w:b w:val="0"/>
          <w:bCs w:val="0"/>
          <w:color w:val="0070C0"/>
          <w:sz w:val="20"/>
          <w:szCs w:val="20"/>
        </w:rPr>
        <w:br/>
        <w:t>the Universal House of Justice]</w:t>
      </w:r>
      <w:bookmarkEnd w:id="13"/>
    </w:p>
    <w:p w14:paraId="7C077199" w14:textId="77777777" w:rsidR="00110B87" w:rsidRPr="00F73307" w:rsidRDefault="00110B87" w:rsidP="00F73307">
      <w:pPr>
        <w:jc w:val="center"/>
      </w:pPr>
    </w:p>
    <w:p w14:paraId="449E019A" w14:textId="77777777" w:rsidR="00110B87" w:rsidRPr="00F73307" w:rsidRDefault="00110B87" w:rsidP="00F73307">
      <w:pPr>
        <w:jc w:val="center"/>
      </w:pPr>
    </w:p>
    <w:p w14:paraId="7CB05712" w14:textId="77777777" w:rsidR="00110B87" w:rsidRPr="00F73307" w:rsidRDefault="00110B87" w:rsidP="00F73307">
      <w:pPr>
        <w:jc w:val="center"/>
        <w:rPr>
          <w:color w:val="00B050"/>
          <w:sz w:val="20"/>
          <w:szCs w:val="20"/>
        </w:rPr>
      </w:pPr>
      <w:r w:rsidRPr="00F73307">
        <w:rPr>
          <w:color w:val="00B050"/>
          <w:sz w:val="20"/>
          <w:szCs w:val="20"/>
          <w:cs/>
        </w:rPr>
        <w:t>กันยายน 2560</w:t>
      </w:r>
    </w:p>
    <w:p w14:paraId="14093D7C" w14:textId="77777777" w:rsidR="00110B87" w:rsidRPr="00F73307" w:rsidRDefault="00110B87" w:rsidP="00110B87">
      <w:pPr>
        <w:pStyle w:val="NoSpacing"/>
        <w:jc w:val="center"/>
        <w:rPr>
          <w:rFonts w:cs="Leelawadee"/>
          <w:color w:val="0070C0"/>
          <w:sz w:val="20"/>
          <w:szCs w:val="20"/>
        </w:rPr>
      </w:pPr>
      <w:r w:rsidRPr="00F73307">
        <w:rPr>
          <w:rFonts w:cs="Leelawadee"/>
          <w:color w:val="0070C0"/>
          <w:sz w:val="20"/>
          <w:szCs w:val="20"/>
        </w:rPr>
        <w:t>September 2017</w:t>
      </w:r>
    </w:p>
    <w:p w14:paraId="41887FE9" w14:textId="77777777" w:rsidR="00110B87" w:rsidRPr="00F73307" w:rsidRDefault="00110B87" w:rsidP="00F73307">
      <w:pPr>
        <w:jc w:val="center"/>
      </w:pPr>
    </w:p>
    <w:p w14:paraId="2C9FDA86" w14:textId="77777777" w:rsidR="00110B87" w:rsidRDefault="00110B87">
      <w:pPr>
        <w:autoSpaceDE/>
        <w:autoSpaceDN/>
        <w:adjustRightInd/>
        <w:spacing w:after="160" w:line="259" w:lineRule="auto"/>
        <w:jc w:val="left"/>
        <w:rPr>
          <w:sz w:val="24"/>
          <w:szCs w:val="24"/>
          <w:cs/>
        </w:rPr>
      </w:pPr>
      <w:r>
        <w:rPr>
          <w:sz w:val="24"/>
          <w:szCs w:val="24"/>
          <w:cs/>
        </w:rPr>
        <w:br w:type="page"/>
      </w:r>
    </w:p>
    <w:p w14:paraId="0B8F0818" w14:textId="77777777" w:rsidR="008D7461" w:rsidRPr="00172C91" w:rsidRDefault="008D7461" w:rsidP="00510F0A">
      <w:pPr>
        <w:jc w:val="center"/>
        <w:rPr>
          <w:rFonts w:eastAsiaTheme="majorEastAsia"/>
          <w:b/>
          <w:bCs/>
          <w:color w:val="4472C4" w:themeColor="accent1"/>
          <w:sz w:val="24"/>
          <w:szCs w:val="24"/>
          <w:cs/>
        </w:rPr>
      </w:pPr>
    </w:p>
    <w:p w14:paraId="09364A27" w14:textId="77777777" w:rsidR="008D7461" w:rsidRPr="007C7CDF" w:rsidRDefault="00D4415F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14" w:name="_Toc528156365"/>
      <w:r w:rsidRPr="00D4415F">
        <w:rPr>
          <w:cs/>
        </w:rPr>
        <w:t>ศูนย์กลางศาสนาบาไฮแห่ง</w:t>
      </w:r>
      <w:r w:rsidR="00643669" w:rsidRPr="00643669">
        <w:rPr>
          <w:cs/>
        </w:rPr>
        <w:t>โลก</w:t>
      </w:r>
      <w:r w:rsidR="00006FC1" w:rsidRPr="005935EF">
        <w:br/>
      </w:r>
      <w:r w:rsidR="00006FC1" w:rsidRPr="007C7CDF">
        <w:rPr>
          <w:b w:val="0"/>
          <w:bCs w:val="0"/>
          <w:color w:val="0070C0"/>
          <w:sz w:val="20"/>
          <w:szCs w:val="20"/>
        </w:rPr>
        <w:t>[Bahá'í World Centre]</w:t>
      </w:r>
      <w:bookmarkEnd w:id="14"/>
    </w:p>
    <w:p w14:paraId="02C76DF3" w14:textId="77777777" w:rsidR="005935EF" w:rsidRPr="006A7B67" w:rsidRDefault="005935EF" w:rsidP="005935EF">
      <w:pPr>
        <w:rPr>
          <w:cs/>
        </w:rPr>
      </w:pPr>
    </w:p>
    <w:p w14:paraId="37D1A419" w14:textId="77777777" w:rsidR="00006FC1" w:rsidRPr="007C7CDF" w:rsidRDefault="00D4415F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15" w:name="_Hlk516401610"/>
      <w:bookmarkStart w:id="16" w:name="_Toc528156366"/>
      <w:r w:rsidRPr="00D4415F">
        <w:rPr>
          <w:cs/>
        </w:rPr>
        <w:t>บันทึก</w:t>
      </w:r>
      <w:r w:rsidR="00006FC1">
        <w:br/>
      </w:r>
      <w:r w:rsidR="00006FC1" w:rsidRPr="007C7CDF">
        <w:rPr>
          <w:b w:val="0"/>
          <w:bCs w:val="0"/>
          <w:color w:val="0070C0"/>
          <w:sz w:val="20"/>
          <w:szCs w:val="20"/>
        </w:rPr>
        <w:t>[Memorandum]</w:t>
      </w:r>
      <w:bookmarkEnd w:id="16"/>
    </w:p>
    <w:p w14:paraId="00911BFE" w14:textId="77777777" w:rsidR="00006FC1" w:rsidRPr="006A7B67" w:rsidRDefault="00006FC1" w:rsidP="00006FC1"/>
    <w:p w14:paraId="59EB9FA3" w14:textId="77777777" w:rsidR="00006FC1" w:rsidRPr="006A7B67" w:rsidRDefault="00006FC1" w:rsidP="00006FC1">
      <w:pPr>
        <w:jc w:val="right"/>
        <w:rPr>
          <w:cs/>
        </w:rPr>
      </w:pPr>
      <w:r w:rsidRPr="00FF52D9">
        <w:rPr>
          <w:cs/>
        </w:rPr>
        <w:t xml:space="preserve">12 </w:t>
      </w:r>
      <w:bookmarkStart w:id="17" w:name="_Hlk516389287"/>
      <w:r w:rsidRPr="00FF52D9">
        <w:rPr>
          <w:cs/>
        </w:rPr>
        <w:t>กันยายน 2560</w:t>
      </w:r>
      <w:bookmarkEnd w:id="17"/>
    </w:p>
    <w:p w14:paraId="3F580B2E" w14:textId="77777777" w:rsidR="00006FC1" w:rsidRPr="006A7B67" w:rsidRDefault="00006FC1" w:rsidP="00006FC1">
      <w:pPr>
        <w:rPr>
          <w:cs/>
        </w:rPr>
      </w:pPr>
    </w:p>
    <w:p w14:paraId="2FB1B649" w14:textId="77777777" w:rsidR="00006FC1" w:rsidRPr="006A7B67" w:rsidRDefault="00006FC1" w:rsidP="00006FC1">
      <w:r w:rsidRPr="00FF52D9">
        <w:rPr>
          <w:cs/>
        </w:rPr>
        <w:t>ถึง</w:t>
      </w:r>
      <w:r w:rsidR="00DC48CF">
        <w:t>:</w:t>
      </w:r>
      <w:r w:rsidRPr="00FF52D9">
        <w:rPr>
          <w:cs/>
        </w:rPr>
        <w:t xml:space="preserve"> ธรรมสภาบาไฮแห่งชาติทุกแห่ง</w:t>
      </w:r>
    </w:p>
    <w:p w14:paraId="4FAAC870" w14:textId="77777777" w:rsidR="00006FC1" w:rsidRDefault="00006FC1" w:rsidP="00006FC1"/>
    <w:p w14:paraId="65D85A2F" w14:textId="77777777" w:rsidR="00006FC1" w:rsidRDefault="0073297A" w:rsidP="00006FC1">
      <w:r w:rsidRPr="0073297A">
        <w:rPr>
          <w:cs/>
        </w:rPr>
        <w:t>เรื่อง</w:t>
      </w:r>
      <w:r w:rsidR="00006FC1" w:rsidRPr="003F470B">
        <w:rPr>
          <w:cs/>
        </w:rPr>
        <w:t xml:space="preserve">: </w:t>
      </w:r>
      <w:r w:rsidR="00D4415F" w:rsidRPr="00D4415F">
        <w:rPr>
          <w:cs/>
        </w:rPr>
        <w:t>ประมาลพระธรรมเกี่ยวกับ สถาบัน มัช-เร-กล-อัส-คาร์</w:t>
      </w:r>
    </w:p>
    <w:p w14:paraId="3808B3B0" w14:textId="77777777" w:rsidR="00006FC1" w:rsidRPr="006A7B67" w:rsidRDefault="00006FC1" w:rsidP="00006FC1"/>
    <w:p w14:paraId="40E22F05" w14:textId="77777777" w:rsidR="00006FC1" w:rsidRPr="00321746" w:rsidRDefault="00006FC1" w:rsidP="00006FC1">
      <w:r w:rsidRPr="00321746">
        <w:rPr>
          <w:cs/>
        </w:rPr>
        <w:t>เพื่อนบาไฮศาสนิกชนที่รัก</w:t>
      </w:r>
    </w:p>
    <w:p w14:paraId="4032A29E" w14:textId="77777777" w:rsidR="00006FC1" w:rsidRPr="006A7B67" w:rsidRDefault="00006FC1" w:rsidP="00006FC1"/>
    <w:p w14:paraId="71954C08" w14:textId="77777777" w:rsidR="00006FC1" w:rsidRPr="006A7B67" w:rsidRDefault="00006FC1" w:rsidP="00006FC1">
      <w:r w:rsidRPr="00FF52D9">
        <w:rPr>
          <w:cs/>
        </w:rPr>
        <w:t>เราได้รับบัญชาจากสภายุติธรรมแห่งสากลให้ส่งประมวลบทความหัวข้อ  “</w:t>
      </w:r>
      <w:bookmarkStart w:id="18" w:name="_Hlk508799813"/>
      <w:r w:rsidRPr="00FF52D9">
        <w:rPr>
          <w:cs/>
        </w:rPr>
        <w:t>สถาบัน</w:t>
      </w:r>
      <w:r w:rsidRPr="00FF52D9">
        <w:rPr>
          <w:b/>
          <w:bCs/>
          <w:cs/>
        </w:rPr>
        <w:t xml:space="preserve"> </w:t>
      </w:r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bookmarkEnd w:id="18"/>
      <w:r w:rsidRPr="00FF52D9">
        <w:rPr>
          <w:cs/>
        </w:rPr>
        <w:t>” ประมวลฉบับนี้ประกอบด้วยแปดสิบหกบทความที่ตัดตอนมาจากพระธรรมของพระบาฮาอุลลาห์ ของพระอับดุลบาฮาและของท่านโชกี เอฟเฟนดี ตลอดจนจดหมายต่างๆ จากสภายุติธรรมแห่งสากล ยี่สิบสองจากแปดสิบหกบทเพิ่งได้รับการแปลใหม่และปรากฏเป็นครั้งแรกในภาษาอังกฤษ ประมวลฉบับนี้มีคำนำแนบมา แผนกค้นคว้าที่ศูนย์บาไฮแห่งโลกได้จัดเตรียมทั้งประมวลพระธรรมบทความและคำนำทั้งสองอย่างนี้ตามคำขอของสภายุติธรรมแห่งสากล และบัดนี้ท่านสามารถค้นหาได้ในห้องสมุดอ้างอิงในส่วนที่เป็นประมวลพระธรรม ธรรมสภาบาไฮประเทศต่างๆ ที่มีสำนักพิมพ์บาไฮเป็นของตนได้รับการขอให้พิจารณาพิมพ์ประมวลเล่มนี้เป็นรูปเล่มพร้อมคำนำ สภายุติธรรมหวังเป็นอย่างยิ่งว่าประมวลพระธรรมฉบับนี้จะช่วยให้เพื่อนๆ เข้าใจบทบาทอันสำคัญของสักการะสถานที่จะทำให้สังคมมีการเปลี่ยนแปลงทางจิตวิญญาณได้อย่างลึกซึ้งมากยิ่งขึ้น</w:t>
      </w:r>
    </w:p>
    <w:p w14:paraId="0792B76F" w14:textId="77777777" w:rsidR="00006FC1" w:rsidRPr="006A7B67" w:rsidRDefault="00006FC1" w:rsidP="00006FC1"/>
    <w:p w14:paraId="2293DFCA" w14:textId="77777777" w:rsidR="00006FC1" w:rsidRPr="006A7B67" w:rsidRDefault="00006FC1" w:rsidP="00006FC1">
      <w:r w:rsidRPr="00FF52D9">
        <w:rPr>
          <w:cs/>
        </w:rPr>
        <w:t>ด้วยความรักจาก</w:t>
      </w:r>
    </w:p>
    <w:p w14:paraId="1DFD0048" w14:textId="77777777" w:rsidR="00006FC1" w:rsidRPr="006A7B67" w:rsidRDefault="00006FC1" w:rsidP="00006FC1"/>
    <w:p w14:paraId="0E0090F8" w14:textId="77777777" w:rsidR="00006FC1" w:rsidRPr="006A7B67" w:rsidRDefault="00006FC1" w:rsidP="00006FC1">
      <w:r w:rsidRPr="00FF52D9">
        <w:rPr>
          <w:cs/>
        </w:rPr>
        <w:t>สำนักเลขาธิการ</w:t>
      </w:r>
    </w:p>
    <w:p w14:paraId="46C62028" w14:textId="77777777" w:rsidR="00006FC1" w:rsidRPr="006A7B67" w:rsidRDefault="00006FC1" w:rsidP="00006FC1"/>
    <w:p w14:paraId="39CC82DC" w14:textId="77777777" w:rsidR="00006FC1" w:rsidRPr="006A7B67" w:rsidRDefault="00006FC1" w:rsidP="00006FC1">
      <w:pPr>
        <w:tabs>
          <w:tab w:val="left" w:pos="1418"/>
        </w:tabs>
      </w:pPr>
      <w:r w:rsidRPr="00FF52D9">
        <w:rPr>
          <w:cs/>
        </w:rPr>
        <w:t>สำเนาส่ง</w:t>
      </w:r>
      <w:r>
        <w:tab/>
      </w:r>
      <w:r w:rsidRPr="00FF52D9">
        <w:rPr>
          <w:cs/>
        </w:rPr>
        <w:t>ศูนย์กลางเผยแพร่ศาสนานานาชาติ</w:t>
      </w:r>
    </w:p>
    <w:p w14:paraId="75C51413" w14:textId="77777777" w:rsidR="00006FC1" w:rsidRPr="006A7B67" w:rsidRDefault="00006FC1" w:rsidP="00006FC1">
      <w:pPr>
        <w:tabs>
          <w:tab w:val="left" w:pos="1418"/>
        </w:tabs>
      </w:pPr>
      <w:r>
        <w:tab/>
      </w:r>
      <w:r w:rsidRPr="00FF52D9">
        <w:rPr>
          <w:cs/>
        </w:rPr>
        <w:t>ท่านที่ปรึกษาศาสนา</w:t>
      </w:r>
    </w:p>
    <w:p w14:paraId="24A01B29" w14:textId="77777777" w:rsidR="00006FC1" w:rsidRPr="006A7B67" w:rsidRDefault="00006FC1" w:rsidP="00006FC1">
      <w:pPr>
        <w:tabs>
          <w:tab w:val="left" w:pos="1418"/>
        </w:tabs>
      </w:pPr>
      <w:r>
        <w:tab/>
      </w:r>
      <w:r w:rsidRPr="00FF52D9">
        <w:rPr>
          <w:cs/>
        </w:rPr>
        <w:t>สำนักพิมพ์บาไฮ</w:t>
      </w:r>
    </w:p>
    <w:bookmarkEnd w:id="15"/>
    <w:p w14:paraId="2D3EA9EB" w14:textId="77777777" w:rsidR="00006FC1" w:rsidRDefault="00006FC1" w:rsidP="00006FC1"/>
    <w:p w14:paraId="580974C9" w14:textId="77777777" w:rsidR="00E70D7B" w:rsidRDefault="00E70D7B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7DD229BE" w14:textId="77777777" w:rsidR="005935EF" w:rsidRPr="007C7CDF" w:rsidRDefault="005935EF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19" w:name="Contents"/>
      <w:bookmarkStart w:id="20" w:name="_Toc516060727"/>
      <w:bookmarkStart w:id="21" w:name="_Toc528156367"/>
      <w:r w:rsidRPr="005935EF">
        <w:rPr>
          <w:cs/>
        </w:rPr>
        <w:t>สารบัญ</w:t>
      </w:r>
      <w:bookmarkEnd w:id="19"/>
      <w:r w:rsidRPr="005935EF">
        <w:br/>
      </w:r>
      <w:r w:rsidRPr="007C7CDF">
        <w:rPr>
          <w:b w:val="0"/>
          <w:bCs w:val="0"/>
          <w:color w:val="0070C0"/>
          <w:sz w:val="20"/>
          <w:szCs w:val="20"/>
        </w:rPr>
        <w:t>[Contents]</w:t>
      </w:r>
      <w:bookmarkEnd w:id="20"/>
      <w:bookmarkEnd w:id="21"/>
    </w:p>
    <w:sdt>
      <w:sdtPr>
        <w:rPr>
          <w:rFonts w:ascii="Leelawadee" w:eastAsiaTheme="minorHAnsi" w:hAnsi="Leelawadee" w:cs="Leelawadee"/>
          <w:color w:val="auto"/>
          <w:lang w:val="en-GB" w:bidi="th-TH"/>
        </w:rPr>
        <w:id w:val="57136284"/>
        <w:docPartObj>
          <w:docPartGallery w:val="Table of Contents"/>
          <w:docPartUnique/>
        </w:docPartObj>
      </w:sdtPr>
      <w:sdtEndPr>
        <w:rPr>
          <w:b/>
          <w:bCs/>
          <w:noProof/>
          <w:color w:val="0070C0"/>
          <w:sz w:val="28"/>
          <w:szCs w:val="28"/>
        </w:rPr>
      </w:sdtEndPr>
      <w:sdtContent>
        <w:p w14:paraId="02985F5B" w14:textId="77777777" w:rsidR="00E027D4" w:rsidRPr="00F25493" w:rsidRDefault="00E027D4" w:rsidP="00F25493">
          <w:pPr>
            <w:pStyle w:val="TOCHeading"/>
            <w:spacing w:before="0" w:after="360" w:line="240" w:lineRule="auto"/>
            <w:rPr>
              <w:rFonts w:ascii="Leelawadee" w:hAnsi="Leelawadee" w:cs="Leelawadee"/>
              <w:color w:val="0070C0"/>
            </w:rPr>
          </w:pPr>
        </w:p>
        <w:p w14:paraId="2571A300" w14:textId="5D6C8AF9" w:rsidR="00F25493" w:rsidRPr="00F25493" w:rsidRDefault="00E027D4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r w:rsidRPr="00F25493">
            <w:rPr>
              <w:rFonts w:cs="Leelawadee"/>
              <w:b/>
              <w:bCs/>
              <w:noProof/>
              <w:color w:val="0070C0"/>
              <w:szCs w:val="32"/>
            </w:rPr>
            <w:fldChar w:fldCharType="begin"/>
          </w:r>
          <w:r w:rsidRPr="00F25493">
            <w:rPr>
              <w:rFonts w:cs="Leelawadee"/>
              <w:b/>
              <w:bCs/>
              <w:noProof/>
              <w:color w:val="0070C0"/>
              <w:szCs w:val="32"/>
            </w:rPr>
            <w:instrText xml:space="preserve"> TOC \o "1-3" \h \z \u </w:instrText>
          </w:r>
          <w:r w:rsidRPr="00F25493">
            <w:rPr>
              <w:rFonts w:cs="Leelawadee"/>
              <w:b/>
              <w:bCs/>
              <w:noProof/>
              <w:color w:val="0070C0"/>
              <w:szCs w:val="32"/>
            </w:rPr>
            <w:fldChar w:fldCharType="separate"/>
          </w:r>
          <w:hyperlink w:anchor="_Toc528156362" w:history="1">
            <w:r w:rsidR="00F25493"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หน้าปก</w:t>
            </w:r>
            <w:r w:rsidR="00F25493"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[Cover]</w:t>
            </w:r>
            <w:r w:rsidR="00F25493"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="00F25493"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="00F25493"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_Toc528156362 \h </w:instrText>
            </w:r>
            <w:r w:rsidR="00F25493"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="00F25493"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1</w:t>
            </w:r>
            <w:r w:rsidR="00F25493"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386EB4E" w14:textId="0F06F1F2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3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สถาบัน มัช-เร-กล-อัส-คาร์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[Institution of the Mashriqu’l-Adhkár]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_Toc528156363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1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39FDBA92" w14:textId="7A51D49F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4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บทความและประมวลพระธรรมที่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เตรียมโดยแผนกค้นคว้าพระธรรมแห่ง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สภายุติธรรมแห่งสากล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[A Statement and Compilation  Prepared by the Research Department of  the Universal House of Justice]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_Toc528156364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2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55EB4576" w14:textId="0B88D46F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5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ศูนย์กลางศาสนาบาไฮแห่งโลก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[Bahá'í World Centre]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_Toc528156365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3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3DD49237" w14:textId="0E94BCF3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6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บันทึก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[Memorandum]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_Toc528156366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3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EFA135C" w14:textId="4CD1780D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7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สารบัญ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[Contents]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_Toc528156367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4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7AC57FEB" w14:textId="2046F512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8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สถาบัน มัช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เร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อัส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คาร์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[Institution of the Mashriqu’l-Adhkár][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_Toc528156368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6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05C94FDD" w14:textId="43969A1E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69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บทความที่เตรียมโดยแผนกค้นคว้าพระธรรม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แห่งสภายุติธรรมแห่งสากล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A Statement Prepared by the Research Department  of the Universal House of Justice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_Toc528156369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6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7097D92" w14:textId="2B4BBCC3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0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A.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อานุภาพของมัช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เร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อัส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คาร์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[The Influence of the Mashriqu’l-Adhkár]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_Toc528156370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8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62230AED" w14:textId="6497884B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1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B.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สถานที่สวดมนต์อธิษฐาน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[A Place of Worship]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_Toc528156371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10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75670B79" w14:textId="5D70490D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2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C.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การสักการะและการรับใช้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[Worship and Service]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_Toc528156372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14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0D3017F2" w14:textId="606D9E38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3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D.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หน่วยงานอุปการภายใต้ มัช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เร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อัส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คาร์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[Dependencies of the Mashriqu’l-Adhkár]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_Toc528156373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15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0913637A" w14:textId="1FA22625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4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E.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การก่อสร้าง มัช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เร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อัส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คาร์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[Raising up a Mashriqu’l-Adhkár]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_Toc528156374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18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47DBFA83" w14:textId="0D6AD926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5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สถาบัน มัช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เร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อัส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คาร์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[Institution of the Mashriqu’l-Adhkár]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_Toc528156375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24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5D266076" w14:textId="7E78E6D7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6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ประมวลพระธรรมที่ตัดทอนมาจากพระธรรมลิขิตของพระบาฮาอุลลาห์ พระอับดุลบาฮา บันทึกของท่านโชกี เอฟเฟนดี และจดหมายจากสภายุติธรรมแห่งสากล เตรียมโดยสำนักงานค้นคว้า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[A Compilation of Extracts from the Writings of Bahá’u’lláh and  ‘Abdu’l-Bahá, the Writings of Shoghi Effendi, and  the Letters of the Universal House of Justice]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_Toc528156376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24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244F65C9" w14:textId="5AA48A08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7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A.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จากพระธรรมลิขิตของพระบาฮาอุลลาห์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[From the Writings of Bahá’u’lláh]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_Toc528156377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24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5009E79" w14:textId="1F4F305F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8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B.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จากพระธรรมของพระอับดุลบาฮา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[From the Writings of ‘Abdu’l-Bahá]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_Toc528156378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27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53CC4240" w14:textId="533F8E79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79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C.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จากบทความของท่านโชกี เอฟเฟนดี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[From the Writings of Shoghi Effendi]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_Toc528156379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40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5E16773A" w14:textId="49934EF8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80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D.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จากจดหมายที่เขียนในนามของท่านศาสนภิบาล โชกี เอฟเฟนดี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[From Letters Written on Behalf of Shoghi Effendi]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_Toc528156380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45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EE8CE14" w14:textId="22D4D76D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81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E.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จดหมายจากสภายุติธรรมแห่งสากล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[From Letters Written by the Universal House of Justice]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_Toc528156381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51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64369F38" w14:textId="2AC9678E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82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F.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จากจดหมายที่เขียนในนามของสภายุติธรรมแห่งสากล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[From Letters Written on Behalf of the Universal House of Justice]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_Toc528156382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67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E870BE6" w14:textId="28D28C11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83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 xml:space="preserve">G.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บทสวดมนต์บางบทสำหรับ มัช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เร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อัส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>-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 xml:space="preserve">คาร์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ที่คัดเลือกมาจากพระธรรมของพระอับดุลบาฮา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[Selected Prayers for the Mashriqu’l-Adhkár  from the Writings of ‘Abdu’l-Bahá]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_Toc528156383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73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3DE04741" w14:textId="2764D3F1" w:rsidR="00F25493" w:rsidRPr="00F25493" w:rsidRDefault="00F25493" w:rsidP="00F25493">
          <w:pPr>
            <w:pStyle w:val="TOC1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84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บทเสริม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[Addendum]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_Toc528156384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76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601A5424" w14:textId="0AC83C48" w:rsidR="00F25493" w:rsidRPr="00F25493" w:rsidRDefault="00F25493" w:rsidP="00F25493">
          <w:pPr>
            <w:pStyle w:val="TOC2"/>
            <w:tabs>
              <w:tab w:val="right" w:leader="dot" w:pos="9622"/>
            </w:tabs>
            <w:spacing w:after="360"/>
            <w:rPr>
              <w:rFonts w:eastAsiaTheme="minorEastAsia" w:cs="Leelawadee"/>
              <w:noProof/>
              <w:color w:val="0070C0"/>
              <w:szCs w:val="32"/>
              <w:lang w:eastAsia="en-GB"/>
            </w:rPr>
          </w:pPr>
          <w:hyperlink w:anchor="_Toc528156385" w:history="1"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จดหมายจากสภายุติธรรมแห่งสากล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เขียนถึง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ชุมนุมกันที่เมืองนอร์เท เดล เกากา ประเทศโคลอมเบีย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cs/>
              </w:rPr>
              <w:t>ในพิธีเปิดสักการสถาน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</w:rPr>
              <w:t xml:space="preserve"> </w:t>
            </w:r>
            <w:r w:rsidRPr="00F25493">
              <w:rPr>
                <w:rStyle w:val="Hyperlink"/>
                <w:rFonts w:cs="Leelawadee"/>
                <w:noProof/>
                <w:color w:val="0070C0"/>
                <w:szCs w:val="32"/>
                <w:lang w:eastAsia="en-GB"/>
              </w:rPr>
              <w:t>[Letter from the Universal House of Justice addressed to  the Friends Gathered in Norte del Cauca, Colombia,  for the Dedication of the House of Worship]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tab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begin"/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instrText xml:space="preserve"> PAGEREF _Toc528156385 \h </w:instrTex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separate"/>
            </w:r>
            <w:r w:rsidR="00895273">
              <w:rPr>
                <w:rFonts w:cs="Leelawadee"/>
                <w:noProof/>
                <w:webHidden/>
                <w:color w:val="0070C0"/>
                <w:szCs w:val="32"/>
              </w:rPr>
              <w:t>76</w:t>
            </w:r>
            <w:r w:rsidRPr="00F25493">
              <w:rPr>
                <w:rFonts w:cs="Leelawadee"/>
                <w:noProof/>
                <w:webHidden/>
                <w:color w:val="0070C0"/>
                <w:szCs w:val="32"/>
              </w:rPr>
              <w:fldChar w:fldCharType="end"/>
            </w:r>
          </w:hyperlink>
        </w:p>
        <w:p w14:paraId="1BF9D937" w14:textId="33ECFB4E" w:rsidR="00E027D4" w:rsidRPr="00E027D4" w:rsidRDefault="00E027D4" w:rsidP="00F25493">
          <w:pPr>
            <w:spacing w:after="360"/>
            <w:rPr>
              <w:color w:val="0070C0"/>
              <w:sz w:val="28"/>
              <w:szCs w:val="28"/>
            </w:rPr>
          </w:pPr>
          <w:r w:rsidRPr="00F25493">
            <w:rPr>
              <w:b/>
              <w:bCs/>
              <w:noProof/>
              <w:color w:val="0070C0"/>
            </w:rPr>
            <w:fldChar w:fldCharType="end"/>
          </w:r>
        </w:p>
      </w:sdtContent>
    </w:sdt>
    <w:p w14:paraId="5B0EC9E7" w14:textId="77777777" w:rsidR="005935EF" w:rsidRDefault="005935EF">
      <w:pPr>
        <w:autoSpaceDE/>
        <w:autoSpaceDN/>
        <w:adjustRightInd/>
        <w:spacing w:after="160"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6164823A" w14:textId="77777777" w:rsidR="00006FC1" w:rsidRPr="006A7B67" w:rsidRDefault="00006FC1" w:rsidP="00006FC1"/>
    <w:p w14:paraId="67E4C6B5" w14:textId="77777777" w:rsidR="005935EF" w:rsidRPr="007C7CDF" w:rsidRDefault="006E44F1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22" w:name="_Toc528156368"/>
      <w:r w:rsidRPr="005935EF">
        <w:rPr>
          <w:rFonts w:hint="cs"/>
          <w:cs/>
        </w:rPr>
        <w:t xml:space="preserve">สถาบัน </w:t>
      </w:r>
      <w:r w:rsidRPr="005935EF">
        <w:rPr>
          <w:cs/>
        </w:rPr>
        <w:t>มัช</w:t>
      </w:r>
      <w:r w:rsidRPr="005935EF">
        <w:t>-</w:t>
      </w:r>
      <w:r w:rsidRPr="005935EF">
        <w:rPr>
          <w:cs/>
        </w:rPr>
        <w:t>เร</w:t>
      </w:r>
      <w:r w:rsidRPr="005935EF">
        <w:t>-</w:t>
      </w:r>
      <w:r w:rsidRPr="005935EF">
        <w:rPr>
          <w:cs/>
        </w:rPr>
        <w:t>กล</w:t>
      </w:r>
      <w:r w:rsidRPr="005935EF">
        <w:t>-</w:t>
      </w:r>
      <w:r w:rsidRPr="005935EF">
        <w:rPr>
          <w:cs/>
        </w:rPr>
        <w:t>อัส</w:t>
      </w:r>
      <w:r w:rsidRPr="005935EF">
        <w:t>-</w:t>
      </w:r>
      <w:r w:rsidRPr="005935EF">
        <w:rPr>
          <w:cs/>
        </w:rPr>
        <w:t>คาร์</w:t>
      </w:r>
      <w:r w:rsidR="005935EF">
        <w:br/>
      </w:r>
      <w:r w:rsidR="005935EF" w:rsidRPr="007C7CDF">
        <w:rPr>
          <w:b w:val="0"/>
          <w:bCs w:val="0"/>
          <w:color w:val="0070C0"/>
          <w:sz w:val="20"/>
          <w:szCs w:val="20"/>
        </w:rPr>
        <w:t>[Institution of the Mashriqu’l-Adhkár][</w:t>
      </w:r>
      <w:bookmarkEnd w:id="22"/>
    </w:p>
    <w:p w14:paraId="4EA7ED36" w14:textId="77777777" w:rsidR="0009568E" w:rsidRDefault="0009568E" w:rsidP="0009568E"/>
    <w:p w14:paraId="1B441A32" w14:textId="77777777" w:rsidR="0009568E" w:rsidRPr="007C7CDF" w:rsidRDefault="006E44F1" w:rsidP="005935EF">
      <w:pPr>
        <w:pStyle w:val="Heading1"/>
        <w:rPr>
          <w:b w:val="0"/>
          <w:bCs w:val="0"/>
          <w:color w:val="0070C0"/>
          <w:sz w:val="20"/>
          <w:szCs w:val="20"/>
        </w:rPr>
      </w:pPr>
      <w:bookmarkStart w:id="23" w:name="_Toc528156369"/>
      <w:r w:rsidRPr="0087410D">
        <w:rPr>
          <w:cs/>
        </w:rPr>
        <w:t>บทความที่เตรียมโดยแผนกค้นคว้า</w:t>
      </w:r>
      <w:r w:rsidR="0073297A" w:rsidRPr="0073297A">
        <w:rPr>
          <w:cs/>
        </w:rPr>
        <w:t>พระธรรม</w:t>
      </w:r>
      <w:r w:rsidR="00E027D4">
        <w:br/>
      </w:r>
      <w:r w:rsidRPr="0087410D">
        <w:rPr>
          <w:cs/>
        </w:rPr>
        <w:t>แห่งสภายุติธรรมแห่งสากล</w:t>
      </w:r>
      <w:r w:rsidR="00E027D4">
        <w:br/>
      </w:r>
      <w:r w:rsidR="00E027D4" w:rsidRPr="007C7CDF">
        <w:rPr>
          <w:b w:val="0"/>
          <w:bCs w:val="0"/>
          <w:color w:val="0070C0"/>
          <w:sz w:val="20"/>
          <w:szCs w:val="20"/>
        </w:rPr>
        <w:t>A Statement Prepared by the Research Department</w:t>
      </w:r>
      <w:r w:rsidR="00E027D4" w:rsidRPr="007C7CDF">
        <w:rPr>
          <w:b w:val="0"/>
          <w:bCs w:val="0"/>
          <w:color w:val="0070C0"/>
          <w:sz w:val="20"/>
          <w:szCs w:val="20"/>
        </w:rPr>
        <w:br/>
        <w:t xml:space="preserve"> of the Universal House of Justice</w:t>
      </w:r>
      <w:bookmarkEnd w:id="23"/>
    </w:p>
    <w:p w14:paraId="1EADA105" w14:textId="77777777" w:rsidR="0009568E" w:rsidRDefault="0009568E" w:rsidP="0009568E">
      <w:pPr>
        <w:jc w:val="center"/>
      </w:pPr>
    </w:p>
    <w:p w14:paraId="060700C8" w14:textId="77777777" w:rsidR="0009568E" w:rsidRDefault="006E44F1" w:rsidP="0009568E">
      <w:pPr>
        <w:jc w:val="center"/>
      </w:pPr>
      <w:r w:rsidRPr="0087410D">
        <w:rPr>
          <w:cs/>
        </w:rPr>
        <w:t xml:space="preserve">กันยายน </w:t>
      </w:r>
      <w:r w:rsidR="00E014C4" w:rsidRPr="00E014C4">
        <w:rPr>
          <w:cs/>
        </w:rPr>
        <w:t xml:space="preserve">พ.ศ. </w:t>
      </w:r>
      <w:r w:rsidR="00E014C4" w:rsidRPr="0087410D">
        <w:rPr>
          <w:cs/>
        </w:rPr>
        <w:t>2560</w:t>
      </w:r>
      <w:r w:rsidR="00E014C4">
        <w:t xml:space="preserve"> </w:t>
      </w:r>
      <w:r w:rsidR="00E014C4" w:rsidRPr="00E014C4">
        <w:t>(</w:t>
      </w:r>
      <w:r w:rsidR="00E014C4" w:rsidRPr="00E014C4">
        <w:rPr>
          <w:cs/>
        </w:rPr>
        <w:t xml:space="preserve">ค.ศ. </w:t>
      </w:r>
      <w:r w:rsidR="00E014C4">
        <w:t>2017</w:t>
      </w:r>
      <w:r w:rsidR="00E014C4" w:rsidRPr="00E014C4">
        <w:t>)</w:t>
      </w:r>
    </w:p>
    <w:p w14:paraId="55B5A277" w14:textId="77777777" w:rsidR="0009568E" w:rsidRDefault="0009568E" w:rsidP="0009568E"/>
    <w:p w14:paraId="378F3E8D" w14:textId="77777777" w:rsidR="00516F27" w:rsidRDefault="006E44F1" w:rsidP="0009568E">
      <w:r w:rsidRPr="0087410D">
        <w:rPr>
          <w:cs/>
        </w:rPr>
        <w:t xml:space="preserve">สภายุติธรรมแห่งสากลได้พรรณนารูปลักษณ์ของ </w:t>
      </w:r>
      <w:bookmarkStart w:id="24" w:name="_Hlk505341759"/>
      <w:bookmarkStart w:id="25" w:name="_Hlk504839378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24"/>
      <w:r w:rsidRPr="0087410D">
        <w:rPr>
          <w:cs/>
        </w:rPr>
        <w:t xml:space="preserve">ว่า </w:t>
      </w:r>
      <w:bookmarkEnd w:id="25"/>
      <w:r w:rsidRPr="0087410D">
        <w:rPr>
          <w:cs/>
        </w:rPr>
        <w:t xml:space="preserve">คือ“อรุโณทัยสถานของการสรรเสริญพระผู้เป็นเจ้า” </w:t>
      </w:r>
      <w:r w:rsidR="003A2E25">
        <w:rPr>
          <w:rStyle w:val="FootnoteReference"/>
          <w:cs/>
        </w:rPr>
        <w:footnoteReference w:id="1"/>
      </w:r>
      <w:r w:rsidRPr="0087410D">
        <w:rPr>
          <w:cs/>
        </w:rPr>
        <w:t xml:space="preserve"> ไว้ในจดหมายฉบับลงวันที่ 18 ธันวาคม พ.ศ.</w:t>
      </w:r>
      <w:r w:rsidR="00580569">
        <w:t xml:space="preserve"> </w:t>
      </w:r>
      <w:r w:rsidRPr="0087410D">
        <w:rPr>
          <w:cs/>
        </w:rPr>
        <w:t xml:space="preserve">2557 </w:t>
      </w:r>
      <w:r w:rsidR="00580569" w:rsidRPr="00E014C4">
        <w:t>(</w:t>
      </w:r>
      <w:r w:rsidR="00580569" w:rsidRPr="00E014C4">
        <w:rPr>
          <w:cs/>
        </w:rPr>
        <w:t xml:space="preserve">ค.ศ. </w:t>
      </w:r>
      <w:r w:rsidR="00580569">
        <w:t>2014</w:t>
      </w:r>
      <w:r w:rsidR="00580569" w:rsidRPr="00E014C4">
        <w:t>)</w:t>
      </w:r>
      <w:r w:rsidR="00580569">
        <w:t xml:space="preserve"> </w:t>
      </w:r>
      <w:r w:rsidRPr="0087410D">
        <w:rPr>
          <w:cs/>
        </w:rPr>
        <w:t xml:space="preserve">ถึงบาไฮศาสนิกชนในอิหร่านว่า “ เป็นแนวคิดที่เป็นเอกลักษณ์อันเป็นประวัติการณ์ทางศาสนา”  ที่ “ แสดงออกซึ่งสัญญาณแห่งคำสั่งสอนยุคใหม่ของพระผู้เป็นเจ้า” </w:t>
      </w:r>
      <w:r w:rsidR="002C4CF0">
        <w:rPr>
          <w:rStyle w:val="FootnoteReference"/>
          <w:cs/>
        </w:rPr>
        <w:footnoteReference w:id="2"/>
      </w:r>
      <w:r w:rsidR="00516F27">
        <w:t xml:space="preserve"> </w:t>
      </w:r>
      <w:r w:rsidRPr="0087410D">
        <w:rPr>
          <w:cs/>
        </w:rPr>
        <w:t xml:space="preserve">สักการะสถานคือ “ศูนย์รวมของสังคมที่ส่งเสริมความผูกพันรักใคร่กันด้วยน้ำใสใจจริง” นั่นคือ </w:t>
      </w:r>
    </w:p>
    <w:p w14:paraId="24431059" w14:textId="77777777" w:rsidR="00516F27" w:rsidRDefault="00516F27" w:rsidP="0009568E"/>
    <w:p w14:paraId="4689918D" w14:textId="3F994767" w:rsidR="0009568E" w:rsidRPr="00F37E3F" w:rsidRDefault="006E44F1" w:rsidP="00516F27">
      <w:pPr>
        <w:ind w:left="284" w:right="276"/>
        <w:rPr>
          <w:i/>
          <w:iCs/>
        </w:rPr>
      </w:pPr>
      <w:r w:rsidRPr="00F37E3F">
        <w:rPr>
          <w:i/>
          <w:iCs/>
          <w:cs/>
        </w:rPr>
        <w:t>สักการะสถานอยู่ในฐานะเป็นสถานที่สำหรับการมาสักการะบูชาร่วมกันของสาธารณชน เปิดรับประชาชนพลเมืองในท้องที่โดยไม่คำนึงถึงความแตกต่างทางศาสนา พื้นเพ เผ่าพันธุ์ หรือเพศในการมาประกอบศาสนกิจร่วมกันเป็นร่มเงาที่พักพิงเพื่อพิจารณาอย่างลึกซึ้งเกี่ยวกับแก่นสารแห่งจิตวิญญาณและเพื่อตั้งคำถามระดับพื้นฐานของชีวิตตลอดจนใตร่ตรองความรับผิดชอบส่วนตัวและโดยรวมในการสร้างสังคมให้ดียิ่งขึ้น ไม่ว่าจะเป็นบุรุษ สตรี เด็กและเยาวชน ทุกคนต่างก็ต้องพินิจพิเคราะห์เกี่ยวกับเรื่องดังกล่าวเหมือนกันหมด</w:t>
      </w:r>
      <w:r w:rsidR="002C4CF0" w:rsidRPr="00F37E3F">
        <w:rPr>
          <w:i/>
          <w:iCs/>
          <w:vertAlign w:val="superscript"/>
        </w:rPr>
        <w:t xml:space="preserve"> </w:t>
      </w:r>
      <w:r w:rsidR="002C4CF0" w:rsidRPr="00F37E3F">
        <w:rPr>
          <w:rStyle w:val="FootnoteReference"/>
          <w:i/>
          <w:iCs/>
        </w:rPr>
        <w:footnoteReference w:id="3"/>
      </w:r>
    </w:p>
    <w:p w14:paraId="26A1A3A5" w14:textId="77777777" w:rsidR="0009568E" w:rsidRDefault="0009568E" w:rsidP="0009568E"/>
    <w:p w14:paraId="220FA71E" w14:textId="77777777" w:rsidR="0009568E" w:rsidRDefault="006E44F1" w:rsidP="0009568E">
      <w:r w:rsidRPr="0087410D">
        <w:rPr>
          <w:cs/>
        </w:rPr>
        <w:t>ความสำคัญสุดพิเศษอันหาที่เปรียบมิได้ของสถาบันสักการะสถานแห่งความสามัคคีและความเจริญรุ่งเรืองของมนุษย์ชาตินี้ได้รับการเน้นย้ำในพระธรรมของศาสนาตั้งแต่ต้นจนจบ</w:t>
      </w:r>
      <w:r w:rsidRPr="0087410D">
        <w:t xml:space="preserve"> </w:t>
      </w:r>
      <w:r w:rsidRPr="0087410D">
        <w:rPr>
          <w:cs/>
        </w:rPr>
        <w:t xml:space="preserve">ตัวอย่างเช่น พระบาฮาอุลลาห์ทรงประกาศว่า “ ขอพระพรจงมีแด่บรรดาผู้ที่ใช้เวลาในสักการะสถานระลึกถึงพระองค์ พระผู้เป็นนายแห่งความเที่ยงธรรม” </w:t>
      </w:r>
      <w:r w:rsidR="002C4CF0">
        <w:rPr>
          <w:rStyle w:val="FootnoteReference"/>
          <w:cs/>
        </w:rPr>
        <w:footnoteReference w:id="4"/>
      </w:r>
      <w:r w:rsidRPr="0087410D">
        <w:t xml:space="preserve"> </w:t>
      </w:r>
      <w:r w:rsidRPr="0087410D">
        <w:rPr>
          <w:cs/>
        </w:rPr>
        <w:t xml:space="preserve">พระอับดุลบาฮายืนยันว่า แม้สักการะสถาน “ จะถูกสร้างบนโลก แต่ในความเป็นเจริงแล้ว สักการะสถานคือสถาบันที่สร้างขึ้นให้เป็นแหล่งชุมนุมของเทพยดา เป็นจุดสูงสุดที่ทะยานสู่แดนสุขาวดีในสรวงสวรรค์” </w:t>
      </w:r>
      <w:r w:rsidR="002C4CF0">
        <w:rPr>
          <w:rStyle w:val="FootnoteReference"/>
          <w:cs/>
        </w:rPr>
        <w:footnoteReference w:id="5"/>
      </w:r>
      <w:r w:rsidRPr="0087410D">
        <w:t xml:space="preserve"> </w:t>
      </w:r>
      <w:r w:rsidRPr="0087410D">
        <w:rPr>
          <w:cs/>
        </w:rPr>
        <w:t xml:space="preserve">พระอับดุลบาฮาได้พูดถึงสักการะสถานว่า “ เป็นแหล่งที่แสงรุ่งขึ้นมาจากอรุโณทัยสถานและเป็นที่ชุมนุมของผู้ที่มีความชอบธรรม” “ ณ ที่นั้นดวงวิญญาณอันประเสริฐอ้อนวอน สวดพระธรรมวจนะที่มาจากสวรรค์และท่องบทสวดมนต์เป็นทำนองด้วยน้ำเสียงอันไพเราะดังดนตรี” เพื่อว่า “ บรรดาเทพยดาในสรวงสวรรค์ที่สำเหนียกเสียงวิงวอน พากันกล่าวและร้องขึ้นว่า “ </w:t>
      </w:r>
      <w:bookmarkStart w:id="26" w:name="_Hlk505698192"/>
      <w:r w:rsidRPr="0087410D">
        <w:rPr>
          <w:cs/>
        </w:rPr>
        <w:t>พวกเรามีความสุข ขอคนทั้งหมดในโลกจงหฤหรรษ์</w:t>
      </w:r>
      <w:bookmarkEnd w:id="26"/>
      <w:r w:rsidRPr="0087410D">
        <w:rPr>
          <w:cs/>
        </w:rPr>
        <w:t xml:space="preserve">” </w:t>
      </w:r>
      <w:r w:rsidR="002C4CF0">
        <w:rPr>
          <w:rStyle w:val="FootnoteReference"/>
          <w:cs/>
        </w:rPr>
        <w:footnoteReference w:id="6"/>
      </w:r>
      <w:r w:rsidRPr="0087410D">
        <w:rPr>
          <w:cs/>
        </w:rPr>
        <w:t xml:space="preserve"> ท่านนายประกาศว่า “ สักการะสถานเป็นสิ่งแรกของพระผู้เป็นนายที่เราสามารถประจักษ์และสามารถเห็นการการสถาปนาขึ้น” </w:t>
      </w:r>
      <w:r w:rsidR="002C4CF0">
        <w:rPr>
          <w:rStyle w:val="FootnoteReference"/>
          <w:cs/>
        </w:rPr>
        <w:footnoteReference w:id="7"/>
      </w:r>
      <w:r w:rsidRPr="0087410D">
        <w:t xml:space="preserve"> </w:t>
      </w:r>
      <w:r w:rsidRPr="0087410D">
        <w:rPr>
          <w:cs/>
        </w:rPr>
        <w:t xml:space="preserve">สักการะสถานเป็นสิ่งก่อสร้างที่มีความสำคัญยิ่ง แม้กระทั่ง “ การวางเรียงอิฐ (ก่อสร้าง)เพียงก้อนเดียวหรือการให้การอุปถัมค้ำชูเปรียบเหมือนกับการได้สร้างวิหารอันใหญ่โตโอฬาร” </w:t>
      </w:r>
      <w:r w:rsidR="002C4CF0">
        <w:rPr>
          <w:rStyle w:val="FootnoteReference"/>
          <w:cs/>
        </w:rPr>
        <w:footnoteReference w:id="8"/>
      </w:r>
      <w:r w:rsidRPr="0087410D">
        <w:t xml:space="preserve"> </w:t>
      </w:r>
      <w:r w:rsidRPr="0087410D">
        <w:rPr>
          <w:cs/>
        </w:rPr>
        <w:t xml:space="preserve">ดังที่ท่านศาสนภิบาลโชกี เอฟเฟนดีได้กล่าวไว้ว่า สักการะสถาน เป็น” สัญลักษณ์และเป็นสิ่งที่บุกเบิกระบบโลกของพระบาฮาอุลลาห์” </w:t>
      </w:r>
      <w:r w:rsidR="002C4CF0">
        <w:rPr>
          <w:rStyle w:val="FootnoteReference"/>
          <w:cs/>
        </w:rPr>
        <w:footnoteReference w:id="9"/>
      </w:r>
      <w:r w:rsidRPr="0087410D">
        <w:t xml:space="preserve"> </w:t>
      </w:r>
      <w:r w:rsidRPr="0087410D">
        <w:rPr>
          <w:cs/>
        </w:rPr>
        <w:t>สภายุติธรรมแห่งสากลเขียนไว้ในสารฉบับหนึ่งว่า “ สักการะสถานเป็นกระโจมไฟที่ส่องให้ความสว่างแก่ความมืด ขจัดปัดเป่าความเกลียดชังและความไม่เสมอภาค”</w:t>
      </w:r>
      <w:r w:rsidR="002C4CF0">
        <w:t xml:space="preserve"> </w:t>
      </w:r>
      <w:r w:rsidR="002C4CF0">
        <w:rPr>
          <w:rStyle w:val="FootnoteReference"/>
        </w:rPr>
        <w:footnoteReference w:id="10"/>
      </w:r>
      <w:r w:rsidRPr="0087410D">
        <w:t xml:space="preserve"> </w:t>
      </w:r>
      <w:r w:rsidRPr="0087410D">
        <w:rPr>
          <w:cs/>
        </w:rPr>
        <w:t xml:space="preserve">ณ เวลานี้ สักการะสถานแปดแห่งประจำภาคพื้นทวีปกำลังส่องแสงสว่างแก่โลก ในขณะเดียวกันสักการะสถานระดับประเทศหลายแห่งกำลังจะเริ่มปรากฏขึ้น แต่ละแห่งเรียกร้องให้ “ คนทั้งหมดมาบูชาพระผู้เป็นเอก พระผู้ทรงเป็นผู้สร้างพวกเขาขึ้นมา พระผู้เป็นนายผู้ทรงอำนาจสูงสุด พระผู้ทรงพระราชทานแสงสว่างแก่โลก” </w:t>
      </w:r>
      <w:r w:rsidR="002C4CF0">
        <w:rPr>
          <w:rStyle w:val="FootnoteReference"/>
          <w:cs/>
        </w:rPr>
        <w:footnoteReference w:id="11"/>
      </w:r>
    </w:p>
    <w:p w14:paraId="4D8AE9E3" w14:textId="77777777" w:rsidR="0009568E" w:rsidRDefault="0009568E" w:rsidP="0009568E"/>
    <w:p w14:paraId="653B87F3" w14:textId="77777777" w:rsidR="0009568E" w:rsidRDefault="006E44F1" w:rsidP="0009568E">
      <w:r w:rsidRPr="0087410D">
        <w:rPr>
          <w:cs/>
        </w:rPr>
        <w:t xml:space="preserve">ทั้งยังทรงกระตุ้น “ </w:t>
      </w:r>
      <w:r w:rsidRPr="0087410D">
        <w:t>.</w:t>
      </w:r>
      <w:r w:rsidRPr="0087410D">
        <w:rPr>
          <w:cs/>
        </w:rPr>
        <w:t>ให้ประชาชนทั้งหมดเข้าถึงสำนึกอันลึกซึ้งแห่งการมีจุดมุ่งหมายเดียวกัน”</w:t>
      </w:r>
      <w:r w:rsidR="002C4CF0">
        <w:rPr>
          <w:vertAlign w:val="superscript"/>
        </w:rPr>
        <w:t xml:space="preserve"> </w:t>
      </w:r>
      <w:r w:rsidR="002C4CF0">
        <w:rPr>
          <w:rStyle w:val="FootnoteReference"/>
        </w:rPr>
        <w:footnoteReference w:id="12"/>
      </w:r>
      <w:r w:rsidRPr="0087410D">
        <w:t xml:space="preserve"> </w:t>
      </w:r>
      <w:r w:rsidRPr="0087410D">
        <w:rPr>
          <w:cs/>
        </w:rPr>
        <w:t>สักการะสถานแต่ละแห่งเตือนให้เราระลึกถึงคำรับรองจากพระอับดุลบาฮาที่เคยให้ไว้ว่า “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จำนวนนับแสนแห่งจะถูกสร้างขึ้นอย่างสมศักดิ์ศรี สมเกียรติ และสง่างามอย่างที่สุด” </w:t>
      </w:r>
      <w:r w:rsidR="002C4CF0">
        <w:rPr>
          <w:rStyle w:val="FootnoteReference"/>
          <w:cs/>
        </w:rPr>
        <w:footnoteReference w:id="13"/>
      </w:r>
    </w:p>
    <w:p w14:paraId="37DB50FE" w14:textId="77777777" w:rsidR="0009568E" w:rsidRDefault="0009568E" w:rsidP="0009568E"/>
    <w:p w14:paraId="73BEE056" w14:textId="77777777" w:rsidR="0009568E" w:rsidRDefault="006E44F1" w:rsidP="0009568E">
      <w:pPr>
        <w:rPr>
          <w:cs/>
        </w:rPr>
      </w:pPr>
      <w:r w:rsidRPr="0087410D">
        <w:rPr>
          <w:cs/>
        </w:rPr>
        <w:t>เพื่อจะช่วยให้เข้าใจคุณลักษณะของมัช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 ซึ่งเป็นสถาบันจากสวรรค์และทราบเกี่ยวกับนัยสำคัญที่สถาบันนี้มีต่อการฟื้นฟูวิญญาณของมนุษย์ชาติได้อย่างลึกซึ้งมากยิ่งขึ้น จึงได้มีการนำเสนอประมวลพระธรรมที่คัดมาจากพระธรรมของพระบาฮาอุลลาห์และพระอับดุลบาฮาตลอดจนจดหมายที่เขียนโดยท่านศาสนภิบาลหรือที่เขียนในนามของท่านโชกี เอฟเฟนดีรวมทั้งจดหมายจากสภายุติธรรมแห่งสากลที่เขียนไว้เกี่ยวกับเรื่องนี้ มีข้อมูลบางประเด็นจากข้อความหลายตอนในประมวลพระธรรมที่หยิบยกมาพิจารณาแลกเปลี่ยนความคิดเห็นกันดังนี้</w:t>
      </w:r>
    </w:p>
    <w:p w14:paraId="7CB128B1" w14:textId="5E1E8B1E" w:rsidR="0009568E" w:rsidRDefault="0009568E" w:rsidP="0009568E"/>
    <w:p w14:paraId="54CBF0B0" w14:textId="2EDD7FBB" w:rsidR="00F25493" w:rsidRDefault="00F25493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33730C68" w14:textId="7EBB1B41" w:rsidR="00E027D4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27" w:name="_Toc528156370"/>
      <w:r w:rsidRPr="007C7CDF">
        <w:rPr>
          <w:b w:val="0"/>
          <w:bCs w:val="0"/>
          <w:color w:val="0070C0"/>
          <w:sz w:val="20"/>
          <w:szCs w:val="20"/>
          <w:lang w:eastAsia="en-GB"/>
        </w:rPr>
        <w:t>A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6E44F1" w:rsidRPr="007C7CDF">
        <w:rPr>
          <w:rFonts w:hint="cs"/>
          <w:cs/>
        </w:rPr>
        <w:t>อานุภาพของ</w:t>
      </w:r>
      <w:r w:rsidR="006E44F1" w:rsidRPr="007C7CDF">
        <w:rPr>
          <w:cs/>
        </w:rPr>
        <w:t>มัช</w:t>
      </w:r>
      <w:r w:rsidR="006E44F1" w:rsidRPr="007C7CDF">
        <w:t>-</w:t>
      </w:r>
      <w:r w:rsidR="006E44F1" w:rsidRPr="007C7CDF">
        <w:rPr>
          <w:cs/>
        </w:rPr>
        <w:t>เร</w:t>
      </w:r>
      <w:r w:rsidR="006E44F1" w:rsidRPr="007C7CDF">
        <w:t>-</w:t>
      </w:r>
      <w:r w:rsidR="006E44F1" w:rsidRPr="007C7CDF">
        <w:rPr>
          <w:cs/>
        </w:rPr>
        <w:t>กล</w:t>
      </w:r>
      <w:r w:rsidR="006E44F1" w:rsidRPr="007C7CDF">
        <w:t>-</w:t>
      </w:r>
      <w:r w:rsidR="006E44F1" w:rsidRPr="007C7CDF">
        <w:rPr>
          <w:cs/>
        </w:rPr>
        <w:t>อัส</w:t>
      </w:r>
      <w:r w:rsidR="006E44F1" w:rsidRPr="007C7CDF">
        <w:t>-</w:t>
      </w:r>
      <w:r w:rsidR="006E44F1" w:rsidRPr="007C7CDF">
        <w:rPr>
          <w:cs/>
        </w:rPr>
        <w:t>คาร์</w:t>
      </w:r>
      <w:r w:rsidR="00E027D4" w:rsidRPr="007C7CDF">
        <w:br/>
      </w:r>
      <w:r w:rsidR="00E027D4" w:rsidRPr="007C7CDF">
        <w:rPr>
          <w:b w:val="0"/>
          <w:bCs w:val="0"/>
          <w:color w:val="0070C0"/>
          <w:sz w:val="20"/>
          <w:szCs w:val="20"/>
          <w:lang w:eastAsia="en-GB"/>
        </w:rPr>
        <w:t>[The Influence of the Mashriqu’l-Adhkár]</w:t>
      </w:r>
      <w:bookmarkEnd w:id="27"/>
    </w:p>
    <w:p w14:paraId="5FAFC03B" w14:textId="77777777" w:rsidR="0009568E" w:rsidRDefault="0009568E" w:rsidP="0009568E"/>
    <w:p w14:paraId="18B11ACF" w14:textId="77777777" w:rsidR="00B87075" w:rsidRDefault="006E44F1" w:rsidP="0009568E">
      <w:r w:rsidRPr="0087410D">
        <w:rPr>
          <w:cs/>
        </w:rPr>
        <w:t>พระบาฮาอุลลาห์ทรงเรียกร้องไว้ในพระคัมภีร์คีตาบี-อัคดัส ว่า ให้คนในโลกสร้าง</w:t>
      </w:r>
    </w:p>
    <w:p w14:paraId="0404B914" w14:textId="77777777" w:rsidR="00B87075" w:rsidRDefault="00B87075" w:rsidP="0009568E"/>
    <w:p w14:paraId="746E7817" w14:textId="5D5E4187" w:rsidR="0009568E" w:rsidRPr="00F37E3F" w:rsidRDefault="006E44F1" w:rsidP="00B87075">
      <w:pPr>
        <w:ind w:left="284" w:right="276"/>
        <w:rPr>
          <w:i/>
          <w:iCs/>
        </w:rPr>
      </w:pPr>
      <w:r w:rsidRPr="00F37E3F">
        <w:rPr>
          <w:i/>
          <w:iCs/>
          <w:cs/>
        </w:rPr>
        <w:t>สักการะสถานในทั่วทุกดินแดนในพระนามของพระผู้ทรงเป็นนายแห่งศาสนาทั้งปวง ให้สร้างอย่างประณีตบรรจงที่สุดเท่าที่สามารถจะทำได้ในโลกแห่งความเป็นอยู่นี้ และให้ตกแต่งสักการะสถานเหล่านั้นด้วยสิ่งที่อำนวยประโยชน์แก่พวกเขา ห้ามมิให้ประดับประดาด้วยรูปปั้นหรือหุ่นจำลอง เมื่อปฏิบัติได้ตามนี้แล้วจึงเฉลิมฉลองในสักการะสถานนั้นอย่างเบิกบานหรรษาด้วยการสรรเสริญพระผู้เป็นนายของพวกเจ้า พระผู้มีความสงสารและเห็นใจเราอย่างที่สุด ที่จริงแล้ว การระลึกถึงของพระองค์ทำให้ดวงตาแจ่มใสและหัวใจเต็มไปด้วยความสว่าง</w:t>
      </w:r>
      <w:r w:rsidRPr="00F37E3F">
        <w:rPr>
          <w:i/>
          <w:iCs/>
        </w:rPr>
        <w:t xml:space="preserve"> </w:t>
      </w:r>
      <w:r w:rsidR="002C4CF0" w:rsidRPr="00F37E3F">
        <w:rPr>
          <w:rStyle w:val="FootnoteReference"/>
          <w:i/>
          <w:iCs/>
        </w:rPr>
        <w:footnoteReference w:id="14"/>
      </w:r>
    </w:p>
    <w:p w14:paraId="4D01F055" w14:textId="77777777" w:rsidR="0009568E" w:rsidRDefault="0009568E" w:rsidP="0009568E"/>
    <w:p w14:paraId="5E6DCEF5" w14:textId="77777777" w:rsidR="0009568E" w:rsidRDefault="006E44F1" w:rsidP="0009568E">
      <w:r w:rsidRPr="0087410D">
        <w:rPr>
          <w:cs/>
        </w:rPr>
        <w:t xml:space="preserve">พระอับดุลบาฮาได้อธิบายเพิ่มเติมเกี่ยวกับความสำคัญของสถาบันนี้ด้วยการกล่าวว่า </w:t>
      </w:r>
      <w:bookmarkStart w:id="28" w:name="_Hlk504753832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28"/>
      <w:r w:rsidRPr="0087410D">
        <w:rPr>
          <w:cs/>
        </w:rPr>
        <w:t>เปรียบเสมือนเป็น “ แม่เหล็กที่ดึงดูดการรับรองจากสวรรค์” เป็น “ รากฐานอันยิ่งใหญ่ของพระผู้เป็นนาย เป็นเสาอันมั่นคงของศาสนาของพระผู้เป็นเจ้า” ท่านกล่าวไว้ในสาส์นฉบับเดียวกันนี้ว่า การสถาปนาสักการะสถาน “ เป็นหนทางในการสรรเสริญพระวจนะของพระผู้เป็นเจ้า” และ  “การสรรเสริญและการสดุดียกย่องที่หลั่งไหลออกมานั้นจะส่งผลให้หัวใจที่เที่ยงธรรมทุกดวงปลื้มปีติ” ด้วยประการฉะนี้ ท่านจึงอบรมสั่งสอนให้บรรดาเพื่อนๆ “ ใช้เวลาสวดมนต์และบูชาพระผู้เป็นเจ้า ท่อง</w:t>
      </w:r>
      <w:bookmarkStart w:id="29" w:name="_Hlk504674996"/>
      <w:r w:rsidRPr="0087410D">
        <w:rPr>
          <w:cs/>
        </w:rPr>
        <w:t>บทสวดมนต์เป็นทำนองเพื่อสรรเสริญ</w:t>
      </w:r>
      <w:bookmarkEnd w:id="29"/>
      <w:r w:rsidRPr="0087410D">
        <w:rPr>
          <w:cs/>
        </w:rPr>
        <w:t xml:space="preserve">และสวดพระวจนะของพระผู้เป็นเจ้า ตลอดจนสรรเสริญพระผู้ทรงเมตตาต่อทุกสรรพสิ่งด้วยการขับขานบทกลอนจากสวรรค์ในสักการะสถาน” </w:t>
      </w:r>
      <w:r w:rsidR="002C4CF0">
        <w:rPr>
          <w:rStyle w:val="FootnoteReference"/>
          <w:cs/>
        </w:rPr>
        <w:footnoteReference w:id="15"/>
      </w:r>
    </w:p>
    <w:p w14:paraId="35A9844A" w14:textId="77777777" w:rsidR="0009568E" w:rsidRDefault="0009568E" w:rsidP="0009568E"/>
    <w:p w14:paraId="4344EB51" w14:textId="77777777" w:rsidR="0009568E" w:rsidRDefault="006E44F1" w:rsidP="0009568E">
      <w:pPr>
        <w:rPr>
          <w:cs/>
        </w:rPr>
      </w:pPr>
      <w:r w:rsidRPr="0087410D">
        <w:rPr>
          <w:cs/>
        </w:rPr>
        <w:t>พระอับดุลบาฮาได้บรรยายไว้ในพระธรรมในเล่มอื่นอีกด้วยว่า สักการะสถานเป็น “ศูนย์ที่จิตวิญญาณได้รับความเบิกบานยินดีและหัวใจได้รับแรงดึงดูดสู่อาณาจักรอับภา”</w:t>
      </w:r>
      <w:r w:rsidR="002C4CF0">
        <w:t xml:space="preserve"> </w:t>
      </w:r>
      <w:r w:rsidR="002C4CF0">
        <w:rPr>
          <w:rStyle w:val="FootnoteReference"/>
        </w:rPr>
        <w:footnoteReference w:id="16"/>
      </w:r>
      <w:r w:rsidR="002C4CF0">
        <w:t xml:space="preserve"> </w:t>
      </w:r>
      <w:r w:rsidRPr="0087410D">
        <w:rPr>
          <w:cs/>
        </w:rPr>
        <w:t>ทั้งยังได้ยืนยันให้เรามั่นใจว่า สักการะสถาน “ทรงพลังอำนาจในการโน้มน้าวในทุกขั้นตอนของชีวิต”</w:t>
      </w:r>
      <w:r w:rsidR="002C4CF0">
        <w:t xml:space="preserve"> </w:t>
      </w:r>
      <w:r w:rsidR="002C4CF0">
        <w:rPr>
          <w:rStyle w:val="FootnoteReference"/>
        </w:rPr>
        <w:footnoteReference w:id="17"/>
      </w:r>
      <w:r w:rsidR="002C4CF0">
        <w:t xml:space="preserve"> </w:t>
      </w:r>
      <w:r w:rsidRPr="0087410D">
        <w:rPr>
          <w:cs/>
        </w:rPr>
        <w:t xml:space="preserve">ทำให้เพื่อนๆ ตื่นตัวกับความเป็นเจริง </w:t>
      </w:r>
      <w:r w:rsidR="002C4CF0">
        <w:rPr>
          <w:rStyle w:val="FootnoteReference"/>
          <w:cs/>
        </w:rPr>
        <w:footnoteReference w:id="18"/>
      </w:r>
      <w:r w:rsidRPr="0087410D">
        <w:rPr>
          <w:cs/>
        </w:rPr>
        <w:t xml:space="preserve"> ทั้งยังส่งเสริมสนับสนุนความเป็นอันหนึ่งอันเดียวกันของมนุษย์ชาติ </w:t>
      </w:r>
      <w:r w:rsidR="002C4CF0">
        <w:rPr>
          <w:rStyle w:val="FootnoteReference"/>
          <w:cs/>
        </w:rPr>
        <w:footnoteReference w:id="19"/>
      </w:r>
      <w:r w:rsidRPr="00CB5F02">
        <w:rPr>
          <w:vertAlign w:val="superscript"/>
          <w:cs/>
        </w:rPr>
        <w:t xml:space="preserve"> </w:t>
      </w:r>
      <w:r w:rsidRPr="0087410D">
        <w:rPr>
          <w:cs/>
        </w:rPr>
        <w:t xml:space="preserve">ด้วยการที่พวกเขาได้มารวมตัวกันในวิหารเพื่อพวกเขาจะได้กล่าวถึงพระผู้เป็นนาย “ สายสัมพันธ์แห่งความสมัครสมานสาสามัคคี ” </w:t>
      </w:r>
      <w:r w:rsidR="002C4CF0">
        <w:rPr>
          <w:rStyle w:val="FootnoteReference"/>
          <w:cs/>
        </w:rPr>
        <w:footnoteReference w:id="20"/>
      </w:r>
      <w:r w:rsidRPr="0087410D">
        <w:rPr>
          <w:cs/>
        </w:rPr>
        <w:t xml:space="preserve"> ก็ถูกหล่อหลอมขึ้นมาในขณะที่ความรักใคร่ชอบพอกันก็ทวีและเจริญงอกงามขึ้น “ในหัวใจของมนุษย์”</w:t>
      </w:r>
      <w:r w:rsidRPr="00CB5F02">
        <w:rPr>
          <w:vertAlign w:val="superscript"/>
          <w:cs/>
        </w:rPr>
        <w:t xml:space="preserve"> </w:t>
      </w:r>
      <w:r w:rsidR="00D7405F">
        <w:rPr>
          <w:rStyle w:val="FootnoteReference"/>
          <w:cs/>
        </w:rPr>
        <w:footnoteReference w:id="21"/>
      </w:r>
      <w:r w:rsidR="002C4CF0">
        <w:rPr>
          <w:vertAlign w:val="superscript"/>
        </w:rPr>
        <w:t xml:space="preserve"> </w:t>
      </w:r>
      <w:r w:rsidRPr="0087410D">
        <w:rPr>
          <w:cs/>
        </w:rPr>
        <w:t>จริงๆ แล้ว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 “ ทำให้หัวใจสว่าง ทำให้วิญญาณบังเกิดมีคุณธรรม และทำให้ได้หายใจรับสุคนธ์จากอาณาจักรแห่งความรุ่งเรือง”  ทำให้โลกแห่งมนุษย์ชาติ “ เปลี่ยนรูปไปเป็นอีกโลกหนึ่ง และทำให้ความไวต่อความรู้สึกในหัวใจมากขึ้นจนห้อมล้อมสรรพสิ่งสร้างสรรค์ทั้งมวล” </w:t>
      </w:r>
      <w:r w:rsidR="00D7405F">
        <w:rPr>
          <w:rStyle w:val="FootnoteReference"/>
          <w:cs/>
        </w:rPr>
        <w:footnoteReference w:id="22"/>
      </w:r>
      <w:r w:rsidRPr="0087410D">
        <w:rPr>
          <w:cs/>
        </w:rPr>
        <w:t xml:space="preserve"> ท่านศาสนภิบาลโชกี เอฟเฟนดี กล่าวเกี่ยวกับผลของ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 ไว้ว่า  “ มีความลี้ลับอย่างประมาณมิได้”</w:t>
      </w:r>
      <w:r w:rsidR="00D7405F">
        <w:rPr>
          <w:vertAlign w:val="superscript"/>
        </w:rPr>
        <w:t xml:space="preserve"> </w:t>
      </w:r>
      <w:r w:rsidR="00D7405F">
        <w:rPr>
          <w:rStyle w:val="FootnoteReference"/>
        </w:rPr>
        <w:footnoteReference w:id="23"/>
      </w:r>
      <w:r w:rsidRPr="0087410D">
        <w:rPr>
          <w:cs/>
        </w:rPr>
        <w:t xml:space="preserve">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เสริมความเชื่อของบุคคลโดยตรง ส่งผลให้มีความศรัทธามากขึ้นในขณะเดียวกันกับที่เขากำลังรับใช้ศาสนาด้วย ตามคำของพระอับดุลบาฮาที่ได้กล่าวไว้ว่า “ เพื่อเป็นหนทางกระจายสุคนธรสของพระผู้เป็นนายไปกว้างไกล” </w:t>
      </w:r>
      <w:bookmarkStart w:id="30" w:name="_Hlk504769998"/>
      <w:r w:rsidR="00D7405F">
        <w:rPr>
          <w:rStyle w:val="FootnoteReference"/>
          <w:cs/>
        </w:rPr>
        <w:footnoteReference w:id="24"/>
      </w:r>
      <w:r w:rsidRPr="0087410D">
        <w:rPr>
          <w:cs/>
        </w:rPr>
        <w:t xml:space="preserve">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30"/>
      <w:r w:rsidRPr="0087410D">
        <w:rPr>
          <w:cs/>
        </w:rPr>
        <w:t>“คือสัญลักษณ์อันทรงอานุภาพ</w:t>
      </w:r>
      <w:r w:rsidRPr="0087410D">
        <w:t xml:space="preserve"> </w:t>
      </w:r>
      <w:r w:rsidRPr="0087410D">
        <w:rPr>
          <w:cs/>
        </w:rPr>
        <w:t xml:space="preserve">คือส่วนประกอบสำคัญของอารยธรรมจากสวรรค์ที่พระบาฮาอุลลาห์ทรงใช้ขับเคลื่อนประชาชนทั้งปวงสู่การเปิดเผยพระธรรมของพระองค์ จดหมายฉบับหนึ่งที่เขียนในนามของสภายุติธรรมแห่งสากลให้ข้อสังเกตไว้ว่า “ สักการะสถานได้กลายเป็นศูนย์รวมของชุมชนนับตั้งแต่ถูกสร้างขึ้นมา” </w:t>
      </w:r>
      <w:r w:rsidR="00D7405F">
        <w:rPr>
          <w:rStyle w:val="FootnoteReference"/>
          <w:cs/>
        </w:rPr>
        <w:footnoteReference w:id="25"/>
      </w:r>
      <w:r w:rsidRPr="0087410D">
        <w:rPr>
          <w:cs/>
        </w:rPr>
        <w:t xml:space="preserve"> “ประชาชนทั้งปวงจะรีดรุดไปสวดมนต์อธิษฐานในสักการะสถานที่เปรียบดังแดนสวรรค์นั้น” ท่านนายได้ประกาศว่า “ สุคนธรสของพระผู้เป็นเจ้าจะแพร่กระจายออกไป คำสอนจากวิมานจะหยั่งรากลงไปในหัวใจทุกดวงเสมือนเป็นการวางรากฐานทางจิตในวิญญาณของมนุษย์ทุกคน และแล้วมนุษย์ก็จะยืนหยัดอย่างมั่นคงในศาสนาของพระผู้เป็นนายของเจ้า พระผู้ทรงเมตตาต่อทุกสรรพสิ่ง” </w:t>
      </w:r>
      <w:r w:rsidR="00D7405F">
        <w:rPr>
          <w:rStyle w:val="FootnoteReference"/>
          <w:cs/>
        </w:rPr>
        <w:footnoteReference w:id="26"/>
      </w:r>
    </w:p>
    <w:p w14:paraId="46045380" w14:textId="77777777" w:rsidR="0009568E" w:rsidRDefault="0009568E" w:rsidP="0009568E"/>
    <w:p w14:paraId="2F041D82" w14:textId="77777777" w:rsidR="001B4F7A" w:rsidRDefault="001B4F7A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4BECCD0E" w14:textId="6B117CC7" w:rsidR="0009568E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31" w:name="_Toc528156371"/>
      <w:r w:rsidRPr="007C7CDF">
        <w:rPr>
          <w:b w:val="0"/>
          <w:bCs w:val="0"/>
          <w:color w:val="0070C0"/>
          <w:sz w:val="20"/>
          <w:szCs w:val="20"/>
          <w:lang w:eastAsia="en-GB"/>
        </w:rPr>
        <w:t>B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E14CB3" w:rsidRPr="007C7CDF">
        <w:rPr>
          <w:rFonts w:hint="cs"/>
          <w:cs/>
        </w:rPr>
        <w:t>สถานที่สวดมนต์อธิษฐาน</w:t>
      </w:r>
      <w:r w:rsidR="00615C92" w:rsidRPr="007C7CDF">
        <w:br/>
      </w:r>
      <w:r w:rsidR="00615C92" w:rsidRPr="007C7CDF">
        <w:rPr>
          <w:b w:val="0"/>
          <w:bCs w:val="0"/>
          <w:color w:val="0070C0"/>
          <w:sz w:val="20"/>
          <w:szCs w:val="20"/>
          <w:lang w:eastAsia="en-GB"/>
        </w:rPr>
        <w:t>[A Place of Worship]</w:t>
      </w:r>
      <w:bookmarkEnd w:id="31"/>
    </w:p>
    <w:p w14:paraId="56838134" w14:textId="77777777" w:rsidR="0009568E" w:rsidRDefault="0009568E" w:rsidP="0009568E"/>
    <w:p w14:paraId="0E00900B" w14:textId="77777777" w:rsidR="0009568E" w:rsidRDefault="00E14CB3" w:rsidP="0009568E">
      <w:r w:rsidRPr="0087410D">
        <w:rPr>
          <w:cs/>
        </w:rPr>
        <w:t>พระอับดุลบาฮาให้อรรถาธิบายไว้ว่า “ หัวใจที่บริสุทธิ์และผ่องใสเป็นอรุโณทัยสถานของการกล่าวถึงพระผู้เป็น เจ้า เสียงดนตรีจากการวิงวอนและเสียงสวดมนต์ได้ยินไปถึงเหล่าเทพยดาที่</w:t>
      </w:r>
      <w:r w:rsidR="00B100FA" w:rsidRPr="0087410D">
        <w:rPr>
          <w:cs/>
        </w:rPr>
        <w:t>ชุ</w:t>
      </w:r>
      <w:r w:rsidRPr="0087410D">
        <w:rPr>
          <w:cs/>
        </w:rPr>
        <w:t xml:space="preserve">มนุมกันบนสวรรค์ชั้นฟ้านั้นอย่างไม่ขาดสาย พระอับดุลบาฮากล่าวไว้ว่า ด้วยพระกรุณาธิคุณของพระผู้เป็นเจ้า หากพระองค์ทรงดลบันดาลให้หัวใจของบรรดาเพื่อนๆ กลายเป็นวิหารแห่งทิพยสถานแล้ว “ พวกเขาก็จะเพียรพยายามทุ่มเทแรงกายแรงใจอย่างที่สุดในการก่อสร้าง </w:t>
      </w:r>
      <w:bookmarkStart w:id="32" w:name="_Hlk504812024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32"/>
      <w:r w:rsidRPr="0087410D">
        <w:rPr>
          <w:cs/>
        </w:rPr>
        <w:t>อย่างแน่นอน เพื่อว่ากรอบพื้นฐานที่เห็นภายนอกจะเผยความเป็นจริงที่อยู่ภายใน รูปลักษณ์ภายนอกส่งกระแสให้เห็นความหมายที่อยู่ภายใน”</w:t>
      </w:r>
      <w:r w:rsidR="00D7405F">
        <w:t xml:space="preserve"> </w:t>
      </w:r>
      <w:r w:rsidR="00D7405F">
        <w:rPr>
          <w:rStyle w:val="FootnoteReference"/>
        </w:rPr>
        <w:footnoteReference w:id="27"/>
      </w:r>
      <w:r w:rsidRPr="0087410D">
        <w:t xml:space="preserve"> </w:t>
      </w:r>
      <w:r w:rsidRPr="0087410D">
        <w:rPr>
          <w:cs/>
        </w:rPr>
        <w:t xml:space="preserve">บทความในพระธรรมหลายตอนลิขิตไว้เกี่ยวกับผลของสักการะสถานที่ปรากฏในธาตุแท้ทางจิตรวมถึงพลังของบทสวดมนต์อธิษฐาน อานิสงส์ของการมาสวดมนต์อธิษฐานร่วมกันของชุมชนตลอดจนคุณลักษณะของการชุมนุมอธิษฐานในศูนย์กลางวิหารของสักการะสถานนั้นเอง </w:t>
      </w:r>
    </w:p>
    <w:p w14:paraId="46A2BBE7" w14:textId="77777777" w:rsidR="0009568E" w:rsidRDefault="0009568E" w:rsidP="0009568E"/>
    <w:p w14:paraId="6C0F78D0" w14:textId="77777777" w:rsidR="0009568E" w:rsidRDefault="00E14CB3" w:rsidP="0009568E">
      <w:r w:rsidRPr="0087410D">
        <w:rPr>
          <w:cs/>
        </w:rPr>
        <w:t>พระคัมภีร์คีตาบี-อัคดัส พระบาฮาอุลลาห์ทรงมีโองการเรียกร้องให้พวกเราใส่ใจกับพลานุภาพของการ</w:t>
      </w:r>
      <w:bookmarkStart w:id="33" w:name="_Hlk504811424"/>
      <w:r w:rsidRPr="0087410D">
        <w:rPr>
          <w:cs/>
        </w:rPr>
        <w:t>ท่อง</w:t>
      </w:r>
      <w:bookmarkStart w:id="34" w:name="_Hlk504811064"/>
      <w:r w:rsidRPr="0087410D">
        <w:rPr>
          <w:cs/>
        </w:rPr>
        <w:t>พระธรรมกวีนิพนธ์</w:t>
      </w:r>
      <w:bookmarkEnd w:id="33"/>
      <w:bookmarkEnd w:id="34"/>
      <w:r w:rsidRPr="0087410D">
        <w:rPr>
          <w:cs/>
        </w:rPr>
        <w:t xml:space="preserve">ของพระผู้เป็นเจ้าในสักการะสถาน </w:t>
      </w:r>
    </w:p>
    <w:p w14:paraId="289AB2FC" w14:textId="77777777" w:rsidR="0009568E" w:rsidRDefault="0009568E" w:rsidP="0009568E"/>
    <w:p w14:paraId="51D124EB" w14:textId="77777777" w:rsidR="0009568E" w:rsidRPr="00F37E3F" w:rsidRDefault="00E14CB3" w:rsidP="00D41622">
      <w:pPr>
        <w:ind w:left="284" w:right="276"/>
        <w:rPr>
          <w:i/>
          <w:iCs/>
        </w:rPr>
      </w:pPr>
      <w:r w:rsidRPr="00F37E3F">
        <w:rPr>
          <w:i/>
          <w:iCs/>
          <w:cs/>
        </w:rPr>
        <w:t>ให้เราสอนพระธรรมกวีนิพนธ์ที่เผยมาจากวิมานอันทรงอำนาจและพลังสูงสุดแก่เด็กๆ เพื่อพวกเขาจะได้ท่องพระธรรมกวีนิพนธ์ของพระผู้ทรงเมตตาสูงสุดในเวิ้งมัช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 ด้วยทำนองประดุจดังดนตรีที่ไพเราะที่สุด</w:t>
      </w:r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 xml:space="preserve">ใครก็ตามที่เคลิบเคลิ้มไปกับความปลื้มปีติจากการเคารพบูชาพระนามของเราซึ่งเป็นพระผู้ทรงเห็นใจที่สุดย่อมท่องพระธรรมกวีวจนะของพระผู้เป็นเจ้าอย่างไพเราะจับใจบรรดาผู้ที่ยังอยู่ในอาการหลับไหล ขอความสุขสวัสดีจงมีแด่ผู้ที่ดื่มเมรัยอันลึกลับแห่งชีวิตนิรันดร์จากการเอ่ยพระวจนะของพระผู้เป็นนายผู้ทรงความกรุณาในนามของเราซึ่งเป็นพระนามที่ทลายภูผาอันสูงลิ่วและยิ่งใหญ่ทุกลูกให้สลายมลายกลายเป็นผงฝุ่น </w:t>
      </w:r>
      <w:r w:rsidR="00D7405F" w:rsidRPr="00F37E3F">
        <w:rPr>
          <w:rStyle w:val="FootnoteReference"/>
          <w:i/>
          <w:iCs/>
          <w:cs/>
        </w:rPr>
        <w:footnoteReference w:id="28"/>
      </w:r>
    </w:p>
    <w:p w14:paraId="5F822E20" w14:textId="77777777" w:rsidR="0009568E" w:rsidRDefault="0009568E" w:rsidP="0009568E"/>
    <w:p w14:paraId="20306AE7" w14:textId="77777777" w:rsidR="0009568E" w:rsidRDefault="00E14CB3" w:rsidP="0009568E">
      <w:r w:rsidRPr="0087410D">
        <w:rPr>
          <w:cs/>
        </w:rPr>
        <w:t>สภายุติธรรมแห่งสากลได้เขียนขยายความหัวข้อเกี่ยวกับอานิสงส์ของการสวดมนต์อธิษฐาน โดยได้อธิบายไว้ว่า พระผู้ทรงเป็นดวงประทีปทั้งสองได้ทรงสอนเราว่า</w:t>
      </w:r>
      <w:bookmarkStart w:id="35" w:name="_Hlk504822362"/>
      <w:r w:rsidRPr="0087410D">
        <w:rPr>
          <w:cs/>
        </w:rPr>
        <w:t xml:space="preserve">การสวดมนต์อธิษฐานเป็น </w:t>
      </w:r>
      <w:bookmarkEnd w:id="35"/>
      <w:r w:rsidRPr="0087410D">
        <w:rPr>
          <w:cs/>
        </w:rPr>
        <w:t>“ ความจำเป็นของการสนทนาทางธรรมที่จิตวิญญาณต้องมีกับพระผู้ทรงสร้างเขาขึ้นมา เป็นการสนทนาธรรมโดยตรง ไม่มีตัวกลางใดๆ เข้ามาแทรก” การสวดมนต์อธิษฐานเป็น “น้ำค้างยามรุ่งอรุณอันนำมาซึ่งความสดชื่นแก่ดวงจิตและช่วยทำความสะอาดหัวใจ” และ “ เป็นไฟที่เผาม่าน เป็นแสงที่นำไปสู่มหาสมุทรแห่งการกลับไปเข้าเฝ้าพระผู้ทรงพลานุภาพอีก”</w:t>
      </w:r>
      <w:r w:rsidR="00D7405F">
        <w:t xml:space="preserve"> </w:t>
      </w:r>
      <w:r w:rsidR="00D7405F">
        <w:rPr>
          <w:rStyle w:val="FootnoteReference"/>
        </w:rPr>
        <w:footnoteReference w:id="29"/>
      </w:r>
      <w:r w:rsidRPr="0087410D">
        <w:t xml:space="preserve"> </w:t>
      </w:r>
      <w:r w:rsidRPr="0087410D">
        <w:rPr>
          <w:cs/>
        </w:rPr>
        <w:t>คุณภาพของการสวดมนต์อธิษฐานก็มีความสำคัญ จะได้อานิสงส์หรือไม่นั้น “ขึ้นอยู่กับพัฒนาการของสมรรถนะอันไร้ขอบเขตของจิตวิญญาณและการดึงดูดพระกรุณาธิคุณของพระผู้เป็นเจ้า เมื่อจิตวิญญาณ “ได้รับการกระตุ้นด้วยความรักของพระผู้เป็นเจ้า” จิตวิญญาณก็จะแสดงพลังอำนาจออกมา” สภายุติธรรมแห่งสากลกล่าวต่อไปว่า</w:t>
      </w:r>
    </w:p>
    <w:p w14:paraId="7C81DB42" w14:textId="77777777" w:rsidR="0009568E" w:rsidRDefault="0009568E" w:rsidP="0009568E"/>
    <w:p w14:paraId="6D3604DB" w14:textId="1160EE42" w:rsidR="0009568E" w:rsidRPr="00F37E3F" w:rsidRDefault="00E14CB3" w:rsidP="00F37E3F">
      <w:pPr>
        <w:ind w:left="284" w:right="276"/>
        <w:rPr>
          <w:i/>
          <w:iCs/>
        </w:rPr>
      </w:pPr>
      <w:r w:rsidRPr="00F37E3F">
        <w:rPr>
          <w:i/>
          <w:iCs/>
          <w:cs/>
        </w:rPr>
        <w:t>“ เป็นการแสดงออกมาอย่างจริงใจและด้วยหัวใจที่บริสุทธิ์อันจะนำไปสู่การคิดพิจารณาใตร่ตรองและทำสมาธิเพื่อที่ความสามารถที่มีเหตุผลจะเกิดความกระจ่างชัดเจน</w:t>
      </w:r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>การสวดมนต์ที่กอปรด้วยคุณลักษณะเช่นนี้จะมีอานิสงส์เหนือความจำกัดที่มีในโลกและส่งผลมากกว่าแค่การออกเสียง การท่องพระวจนะด้วยทำนองเสนาะอันไพเราะทำให้หัวใจเปี่ยมไปด้วยความเบิกบาน ทั้งยังช่วยยกระดับจิตใจ เสริมพลานุภาพของพระวจนะ</w:t>
      </w:r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>เปลี่ยนภาวะของความโน้มเอียงไปในทางโลกีย</w:t>
      </w:r>
      <w:r w:rsidR="00B100FA" w:rsidRPr="00F37E3F">
        <w:rPr>
          <w:i/>
          <w:iCs/>
          <w:cs/>
        </w:rPr>
        <w:t>์</w:t>
      </w:r>
      <w:r w:rsidRPr="00F37E3F">
        <w:rPr>
          <w:i/>
          <w:iCs/>
          <w:cs/>
        </w:rPr>
        <w:t xml:space="preserve">วิสัยเป็นการใฝ่คุณธรรมทั้งยังดลให้อุทิศตนในการบำเพ็ญประโยชน์แก่มนุษย์ชาติ </w:t>
      </w:r>
      <w:r w:rsidR="00D7405F" w:rsidRPr="00F37E3F">
        <w:rPr>
          <w:rStyle w:val="FootnoteReference"/>
          <w:i/>
          <w:iCs/>
          <w:cs/>
        </w:rPr>
        <w:footnoteReference w:id="30"/>
      </w:r>
    </w:p>
    <w:p w14:paraId="4C652D55" w14:textId="77777777" w:rsidR="0009568E" w:rsidRDefault="0009568E" w:rsidP="0009568E"/>
    <w:p w14:paraId="608905BF" w14:textId="77777777" w:rsidR="0009568E" w:rsidRDefault="00E14CB3" w:rsidP="0009568E">
      <w:r w:rsidRPr="0087410D">
        <w:rPr>
          <w:cs/>
        </w:rPr>
        <w:t>หัวข้อที่สองเป็นเรื่องที่เกี่ยวกับการชุมนุมอธิษฐานซึ่งบาไฮและเพื่อนทั่วโลกต่างเข้าใจกันดีแล้วว่า การชุมนุมในลักษณะเช่นนี้เป็นพื้นฐานและเป็นแบบแผนของการบำเพ็ญกุศลกิจร่วมกันโดยมีจุดมุ่งหมายเพื่อยกระดับทางศีลธรรมและทางวัตถุแก่สังคม สภายุติธรรมแห่งส</w:t>
      </w:r>
      <w:r w:rsidR="009663F3" w:rsidRPr="0087410D">
        <w:rPr>
          <w:cs/>
        </w:rPr>
        <w:t>า</w:t>
      </w:r>
      <w:r w:rsidRPr="0087410D">
        <w:rPr>
          <w:cs/>
        </w:rPr>
        <w:t xml:space="preserve">กลกล่าวว่า ส่วนสำคัญของแบบแผนที่จะขาดเสียมิได้ก็คือ “ การมาชุมนุมกันเพื่ออธิษฐาน เป็นลักษณะชีวิตที่มีศีลธรรมของคนในประชาคม นับเป็นมิติหนึ่งของแนวคิดของการมี </w:t>
      </w:r>
      <w:bookmarkStart w:id="36" w:name="_Hlk504842272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36"/>
      <w:r w:rsidR="00D7405F">
        <w:rPr>
          <w:rStyle w:val="FootnoteReference"/>
          <w:cs/>
        </w:rPr>
        <w:footnoteReference w:id="31"/>
      </w:r>
      <w:r w:rsidR="00D7405F">
        <w:rPr>
          <w:vertAlign w:val="superscript"/>
        </w:rPr>
        <w:t xml:space="preserve"> </w:t>
      </w:r>
      <w:r w:rsidRPr="0087410D">
        <w:rPr>
          <w:cs/>
        </w:rPr>
        <w:t>เมื่อ “ ความเชื่อหลักของชีวิตชุมชนถูกรวมประสานกัน” การชุมนุมในลักษณะเช่นนี้ก็จะกลายเป็น “โอกาสที่เปิดให้ใครก็ได้เข้ามาหายใจรับสุคนธรสที่มาจากวิมาน ได้สัมผัสกับความหวานซาบซ</w:t>
      </w:r>
      <w:r w:rsidR="005F5ACF" w:rsidRPr="0087410D">
        <w:rPr>
          <w:cs/>
        </w:rPr>
        <w:t>ึ้</w:t>
      </w:r>
      <w:r w:rsidRPr="0087410D">
        <w:rPr>
          <w:cs/>
        </w:rPr>
        <w:t xml:space="preserve">งของการสวดมนต์ ได้ทำสมาธิกับพระวจนะที่สร้างสรรค์ และเคลิบเคลิ้มอยู่บนปีกของจิตวิญญาณ ได้ติดต่อกับพระผู้เป็นหนึ่งอันเป็นที่รักพระองค์นั้น” </w:t>
      </w:r>
      <w:r w:rsidR="00D7405F">
        <w:rPr>
          <w:rStyle w:val="FootnoteReference"/>
          <w:cs/>
        </w:rPr>
        <w:footnoteReference w:id="32"/>
      </w:r>
      <w:r w:rsidRPr="0087410D">
        <w:t xml:space="preserve"> </w:t>
      </w:r>
      <w:r w:rsidRPr="0087410D">
        <w:rPr>
          <w:cs/>
        </w:rPr>
        <w:t xml:space="preserve">การจัดชุมนุมในลักษณะเช่นนี้ “ เป็นก้าวต่อไปสู่การประยุกต์ใช้” กฎของ </w:t>
      </w:r>
      <w:bookmarkStart w:id="37" w:name="_Hlk504849697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37"/>
      <w:r w:rsidR="00D7405F">
        <w:rPr>
          <w:rStyle w:val="FootnoteReference"/>
          <w:cs/>
        </w:rPr>
        <w:footnoteReference w:id="33"/>
      </w:r>
      <w:r w:rsidRPr="0087410D">
        <w:t xml:space="preserve"> </w:t>
      </w:r>
      <w:r w:rsidRPr="0087410D">
        <w:rPr>
          <w:cs/>
        </w:rPr>
        <w:t xml:space="preserve">เป็นกฎซึ่งปลุกกระแสทางจิตวิญญาณของสักการะสถานในทุกๆ ท้องถิ่น </w:t>
      </w:r>
      <w:r w:rsidR="00D7405F">
        <w:rPr>
          <w:rStyle w:val="FootnoteReference"/>
          <w:cs/>
        </w:rPr>
        <w:footnoteReference w:id="34"/>
      </w:r>
    </w:p>
    <w:p w14:paraId="03AE517F" w14:textId="77777777" w:rsidR="0009568E" w:rsidRDefault="0009568E" w:rsidP="0009568E"/>
    <w:p w14:paraId="51793832" w14:textId="77777777" w:rsidR="0009568E" w:rsidRDefault="00E14CB3" w:rsidP="0009568E">
      <w:r w:rsidRPr="0087410D">
        <w:rPr>
          <w:cs/>
        </w:rPr>
        <w:t>หัวข้อที่สามคือลักษณะการเข้าไปสวดมนต์อธิษฐานภายใน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พระอับดุลบาฮาวินิจฉัยเกี่ยวกับเรื่องนี้ไว้ว่า “ สักการะสถานประสิทธิ์ประสาทความมั่นคงแน่วแน่แก่เพื่อนๆ” และ “ เป็นสถานที่สวดมนต์วิงวอนและภาวนา ณ ธรณีแห่งความยิ่งใหญ่ของพระองค์” </w:t>
      </w:r>
      <w:r w:rsidR="00D7405F">
        <w:rPr>
          <w:rStyle w:val="FootnoteReference"/>
          <w:cs/>
        </w:rPr>
        <w:footnoteReference w:id="35"/>
      </w:r>
      <w:r w:rsidRPr="0087410D">
        <w:t xml:space="preserve"> </w:t>
      </w:r>
      <w:r w:rsidRPr="0087410D">
        <w:rPr>
          <w:cs/>
        </w:rPr>
        <w:t>ท่านโ</w:t>
      </w:r>
      <w:bookmarkStart w:id="38" w:name="_Hlk504850503"/>
      <w:r w:rsidRPr="0087410D">
        <w:rPr>
          <w:cs/>
        </w:rPr>
        <w:t>ชกี เอฟเฟนดี อรรถาธิบายเกี่ยวการสักการะบูช</w:t>
      </w:r>
      <w:bookmarkEnd w:id="38"/>
      <w:r w:rsidRPr="0087410D">
        <w:rPr>
          <w:cs/>
        </w:rPr>
        <w:t>าและการสร้าง</w:t>
      </w:r>
      <w:r w:rsidRPr="0087410D">
        <w:t xml:space="preserve"> </w:t>
      </w:r>
      <w:r w:rsidRPr="0087410D">
        <w:rPr>
          <w:cs/>
        </w:rPr>
        <w:t xml:space="preserve">“ บรรยากาศที่อำนวยให้เกิดความสุขสงบทางจิตวิญญาณ” </w:t>
      </w:r>
      <w:r w:rsidR="00D7405F">
        <w:rPr>
          <w:rStyle w:val="FootnoteReference"/>
          <w:cs/>
        </w:rPr>
        <w:footnoteReference w:id="36"/>
      </w:r>
      <w:r w:rsidRPr="0087410D">
        <w:t xml:space="preserve"> </w:t>
      </w:r>
      <w:r w:rsidRPr="0087410D">
        <w:rPr>
          <w:cs/>
        </w:rPr>
        <w:t>ไว้ว่า ที่สำคัญยิ่งคือให้ละพิธีทางศาสนาตลอดจนพิธีการต่างๆ  สภายุติธรรมแห่งสากลมีความเห็นว่า ท่านโชกี เอฟเฟนดี</w:t>
      </w:r>
      <w:r w:rsidRPr="0087410D">
        <w:t xml:space="preserve"> </w:t>
      </w:r>
    </w:p>
    <w:p w14:paraId="326DC5CF" w14:textId="77777777" w:rsidR="0009568E" w:rsidRDefault="0009568E" w:rsidP="0009568E"/>
    <w:p w14:paraId="384A6267" w14:textId="77777777" w:rsidR="0009568E" w:rsidRPr="00F37E3F" w:rsidRDefault="00E14CB3" w:rsidP="005C13C8">
      <w:pPr>
        <w:ind w:left="284" w:right="276"/>
        <w:rPr>
          <w:i/>
          <w:iCs/>
        </w:rPr>
      </w:pPr>
      <w:r w:rsidRPr="00F37E3F">
        <w:rPr>
          <w:i/>
          <w:iCs/>
          <w:cs/>
        </w:rPr>
        <w:t>ตำหนิการประดับประดาและโอ้อวดการประกอบพิธี ทั้งยังเตือนมิให้มีการลงความเห็นโดย</w:t>
      </w:r>
      <w:bookmarkStart w:id="39" w:name="_Hlk506711677"/>
      <w:r w:rsidRPr="00F37E3F">
        <w:rPr>
          <w:i/>
          <w:iCs/>
          <w:cs/>
        </w:rPr>
        <w:t>อนุมานกันเองว่า “ภายในศูนย์กลางของวิหารเองจะถูกเปลี่ยนให้เป็นที่รวมกลุ่มทำพิธีทางศาสนาร่วมกัน  เพราะจะทำให้เกิดปรากฏการณ์ที่ ” ละลานตากับส่วนที่เป็นพิธีกรรมและพิธีการที่ไม่เชื่อมโยงกันซึ่งก่อให้เกิดความสับสนวุ่นวาย”</w:t>
      </w:r>
      <w:bookmarkEnd w:id="39"/>
      <w:r w:rsidR="00D7405F" w:rsidRPr="00F37E3F">
        <w:rPr>
          <w:i/>
          <w:iCs/>
          <w:vertAlign w:val="superscript"/>
        </w:rPr>
        <w:t xml:space="preserve"> </w:t>
      </w:r>
      <w:r w:rsidR="00D7405F" w:rsidRPr="00F37E3F">
        <w:rPr>
          <w:rStyle w:val="FootnoteReference"/>
          <w:i/>
          <w:iCs/>
        </w:rPr>
        <w:footnoteReference w:id="37"/>
      </w:r>
    </w:p>
    <w:p w14:paraId="18ADD8D8" w14:textId="77777777" w:rsidR="0009568E" w:rsidRDefault="0009568E" w:rsidP="0009568E"/>
    <w:p w14:paraId="4814AFB4" w14:textId="2192C82B" w:rsidR="0009568E" w:rsidRDefault="00E14CB3" w:rsidP="0009568E">
      <w:r w:rsidRPr="0087410D">
        <w:rPr>
          <w:cs/>
        </w:rPr>
        <w:t xml:space="preserve">แทนที่จะทำเช่นนั้น การชุมนุมเพื่ออธิษฐานจึงต้องจัดในลักษณะที่มิให้มีเอกรูปหรือพิธีทางศาสนาทุกรูปแบบมาทำให้ติดขัด </w:t>
      </w:r>
      <w:r w:rsidR="00D7405F">
        <w:rPr>
          <w:rStyle w:val="FootnoteReference"/>
          <w:cs/>
        </w:rPr>
        <w:footnoteReference w:id="38"/>
      </w:r>
      <w:r w:rsidRPr="0087410D">
        <w:t xml:space="preserve"> </w:t>
      </w:r>
      <w:r w:rsidRPr="0087410D">
        <w:rPr>
          <w:cs/>
        </w:rPr>
        <w:t>ท่านโชกี เอฟเฟนดี ได้ให้คำแนะนำเพิ่มเติมเกี่ยวกับเรื่องนี้ไว้ในจดหมายที่เขียนในนามของท่านอีกด้วยว่า “ การชุมนุมเพื่ออธิษฐานจะต้องมีรูปแบบ “ที่เรียบง่าย ดูศักดิ์สิทธิ์</w:t>
      </w:r>
      <w:r w:rsidRPr="0087410D">
        <w:t xml:space="preserve"> </w:t>
      </w:r>
      <w:r w:rsidRPr="0087410D">
        <w:rPr>
          <w:cs/>
        </w:rPr>
        <w:t>เป็นแนวทางคุณลักษณะที่วางไว้เพื่อส่งผลให้จิตวิญญาณได้รับการยกระดับและได้รับการศึกษาด้วยการได้ฟังพระวจนะสร้างสรรค์”</w:t>
      </w:r>
      <w:r w:rsidR="00D7405F">
        <w:rPr>
          <w:vertAlign w:val="superscript"/>
        </w:rPr>
        <w:t xml:space="preserve"> </w:t>
      </w:r>
      <w:r w:rsidR="00D7405F">
        <w:rPr>
          <w:rStyle w:val="FootnoteReference"/>
        </w:rPr>
        <w:footnoteReference w:id="39"/>
      </w:r>
      <w:r w:rsidR="00DE7AB1">
        <w:rPr>
          <w:vertAlign w:val="superscript"/>
        </w:rPr>
        <w:t xml:space="preserve"> </w:t>
      </w:r>
      <w:r w:rsidR="000C3207">
        <w:rPr>
          <w:vertAlign w:val="superscript"/>
        </w:rPr>
        <w:t xml:space="preserve"> </w:t>
      </w:r>
      <w:r w:rsidRPr="0087410D">
        <w:rPr>
          <w:cs/>
        </w:rPr>
        <w:t>จดหมายอีกฉบับหนึ่งเขียนในนามของท่านโชกี เอฟเฟนดีไว้ว่า “ ถ้ายิ่งปฏิบัติตามนี้โดยทั่วกันพร้อมทั้งตัดพิธีรีตองในการที่บาไฮมาสักการะบูชาร่วมกันในสักการะสถานออกเสีย ก็จะยิ่งส่งผลดีเพียงนั้น”</w:t>
      </w:r>
      <w:r w:rsidR="00D7405F">
        <w:rPr>
          <w:vertAlign w:val="superscript"/>
        </w:rPr>
        <w:t xml:space="preserve"> </w:t>
      </w:r>
      <w:r w:rsidR="00D7405F">
        <w:rPr>
          <w:rStyle w:val="FootnoteReference"/>
        </w:rPr>
        <w:footnoteReference w:id="40"/>
      </w:r>
    </w:p>
    <w:p w14:paraId="5CA5754A" w14:textId="77777777" w:rsidR="0009568E" w:rsidRDefault="0009568E" w:rsidP="0009568E"/>
    <w:p w14:paraId="52917D1C" w14:textId="77777777" w:rsidR="0009568E" w:rsidRDefault="00E14CB3" w:rsidP="0009568E">
      <w:r w:rsidRPr="0087410D">
        <w:rPr>
          <w:cs/>
        </w:rPr>
        <w:t xml:space="preserve">รวมทั้งให้มีการเปล่งเสียงร้องเพลงในการสักการะบูชา </w:t>
      </w:r>
      <w:r w:rsidR="00D7405F">
        <w:rPr>
          <w:rStyle w:val="FootnoteReference"/>
          <w:cs/>
        </w:rPr>
        <w:footnoteReference w:id="41"/>
      </w:r>
      <w:r w:rsidR="00D7405F">
        <w:rPr>
          <w:vertAlign w:val="superscript"/>
        </w:rPr>
        <w:t xml:space="preserve"> </w:t>
      </w:r>
      <w:r w:rsidRPr="0087410D">
        <w:rPr>
          <w:cs/>
        </w:rPr>
        <w:t xml:space="preserve">จดหมายหลายฉบับที่เขียนในนามของสภายุติธรรมแห่งสากลขยายความเกี่ยวกับเรื่องนี้ว่า เนื้อเพลงที่ใช้ร้องในสักการะสถานควรเป็นพระวจนะที่ “ มาจากพระธรรมศักดิ์สิทธิ์ของศาสนาบาไฮหรือจากศาสนาอื่นๆ ” “รวมถึงจากพระธรรมและจากปาถกฐาธรรมของพระอับดุลบาฮา” และ “ควรมีบทเพลงในแนวบาไฮ” </w:t>
      </w:r>
      <w:r w:rsidR="00D7405F">
        <w:rPr>
          <w:rStyle w:val="FootnoteReference"/>
          <w:cs/>
        </w:rPr>
        <w:footnoteReference w:id="42"/>
      </w:r>
      <w:r w:rsidRPr="0087410D">
        <w:t xml:space="preserve"> </w:t>
      </w:r>
      <w:r w:rsidRPr="0087410D">
        <w:rPr>
          <w:cs/>
        </w:rPr>
        <w:t>ทั้งนี้อาจรวมถึง “ การคัดพระธรรมกวีจากบทสวดมนต์หรือถ้อยที่เลือกจากพระธรรมวจนะมาท่องทำนองทวนบทสรรเสริญไปมาหลายรอบ” อนุญาตให้ “ แปลงเนื้อหาพระธรรมได้เล็กน้อย เป็นการปรับให้ลงตัวกับการเรียบเรียงเสียงประสานดนตรี”</w:t>
      </w:r>
      <w:r w:rsidR="00D7405F">
        <w:t xml:space="preserve"> </w:t>
      </w:r>
      <w:r w:rsidR="00D7405F">
        <w:rPr>
          <w:rStyle w:val="FootnoteReference"/>
        </w:rPr>
        <w:footnoteReference w:id="43"/>
      </w:r>
      <w:r w:rsidRPr="0087410D">
        <w:rPr>
          <w:cs/>
        </w:rPr>
        <w:t xml:space="preserve"> “ท่วงทำนองแต่ละตอนอาจกำหนดโดยผู้ประพันธ์เพลง โดยมีข้อแม้ว่าเขาหรือเธอต้องระลึกถึงข้อกำหนดในการนำพระธรรมศักดิ์สิทธิ์มานำเสนออย่างถูกต้องและเหมาะสม อย่างสมกับความศักดิ์สิทธิ์ ด้วยความเคารพพระธรรมเหล่านั้นเสมอ” </w:t>
      </w:r>
      <w:r w:rsidR="00D7405F">
        <w:rPr>
          <w:rStyle w:val="FootnoteReference"/>
          <w:cs/>
        </w:rPr>
        <w:footnoteReference w:id="44"/>
      </w:r>
    </w:p>
    <w:p w14:paraId="32798439" w14:textId="77777777" w:rsidR="0009568E" w:rsidRDefault="0009568E" w:rsidP="0009568E"/>
    <w:p w14:paraId="7AD24B81" w14:textId="77777777" w:rsidR="0009568E" w:rsidRDefault="00E14CB3" w:rsidP="0009568E">
      <w:r w:rsidRPr="0087410D">
        <w:rPr>
          <w:cs/>
        </w:rPr>
        <w:t xml:space="preserve">การเข้าถึงสักการะสถานไม่แค่เพียงต้องมีความสุภาพอ่อนน้อมแต่ต้องประกอบด้วยความเข้าใจในคุณลักษณะโดยรวม ทั้งนี้เพราะ </w:t>
      </w:r>
      <w:bookmarkStart w:id="40" w:name="_Hlk504915308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40"/>
      <w:r w:rsidRPr="0087410D">
        <w:rPr>
          <w:cs/>
        </w:rPr>
        <w:t>คือคุณลักษณะอันเด่นที่แสดงพระธรรมของพระบาฮาอุลลาห์ให้เห็นเป็นรูปธรรมอย่างที่ไม่มีใครเหมือน นั่นคือ หลักความสามัคคีท่ามกลางความแตกต่าง ท่านโชกี เอฟเฟนดีกล่าวว่า “การสถาปนาสักการะสถานเป็นสัญลักษณ์บนพื้นผิวโลก ปรากฏให้เห็นชัดเจนอย่างเป็นรูปธรรม มีความงดงามและยืนยงประดุจดังเจตนารมณ์แห่งศาสนาที่อยู่ยงคงพระพันและปราศจากขอบเขตของพระองค์ พระผู้เป็นนายแห่งภพทั้งปวง”</w:t>
      </w:r>
      <w:r w:rsidR="0066482A">
        <w:t xml:space="preserve"> </w:t>
      </w:r>
      <w:bookmarkStart w:id="41" w:name="_Hlk507448054"/>
      <w:r w:rsidR="0066482A">
        <w:rPr>
          <w:rStyle w:val="FootnoteReference"/>
        </w:rPr>
        <w:footnoteReference w:id="45"/>
      </w:r>
      <w:r w:rsidRPr="0087410D">
        <w:t xml:space="preserve"> </w:t>
      </w:r>
      <w:r w:rsidRPr="0087410D">
        <w:rPr>
          <w:cs/>
        </w:rPr>
        <w:t>พระอับดุลบาฮาเองก็กล่าวยืนยันไว้ว่า</w:t>
      </w:r>
    </w:p>
    <w:p w14:paraId="70A79B08" w14:textId="77777777" w:rsidR="0009568E" w:rsidRDefault="0009568E" w:rsidP="0009568E"/>
    <w:p w14:paraId="68F375D1" w14:textId="25531AD2" w:rsidR="0009568E" w:rsidRPr="00F37E3F" w:rsidRDefault="00E14CB3" w:rsidP="008427CD">
      <w:pPr>
        <w:ind w:left="284" w:right="276"/>
        <w:rPr>
          <w:i/>
          <w:iCs/>
        </w:rPr>
      </w:pPr>
      <w:r w:rsidRPr="00F37E3F">
        <w:rPr>
          <w:i/>
          <w:iCs/>
          <w:cs/>
        </w:rPr>
        <w:t>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 คือวิหารอันใหญ่โตที่ประทานมาจากสวรรค์ให้อยู่บนผืนโลกแห่งนี้ เป็นสิ่งก่อสร้างที่อำนวยวิถีทางให้บรรลุสู่ความเป็นหนึ่งเดียวกันของมนุษย์ชาติ ทั้งนี้เพราะประชาชนในโลกจะมารวมตัวกันและมีสัมพันธภาพและความสมัครสมานที่ดีต่อกันภายใน 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 xml:space="preserve">คาร์ ทั้งหมดจะได้ร่วมกันท่องบทสวดมนต์เป็นทำนองแห่งความสามัคคีที่มาจากวิมาน ร่วมกันสรรเสริญและเถลิงพระเกียรติของพระผู้เป็นนายของเหล่าเทพยดาด้วยกัน </w:t>
      </w:r>
      <w:bookmarkEnd w:id="41"/>
      <w:r w:rsidR="0066482A" w:rsidRPr="00F37E3F">
        <w:rPr>
          <w:rStyle w:val="FootnoteReference"/>
          <w:i/>
          <w:iCs/>
          <w:cs/>
        </w:rPr>
        <w:footnoteReference w:id="46"/>
      </w:r>
    </w:p>
    <w:p w14:paraId="5EFBD320" w14:textId="77777777" w:rsidR="0009568E" w:rsidRDefault="0009568E" w:rsidP="0009568E"/>
    <w:p w14:paraId="7DDF6AA8" w14:textId="77777777" w:rsidR="001B4F7A" w:rsidRDefault="001B4F7A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7F0BAEC8" w14:textId="18ECDB5A" w:rsidR="0009568E" w:rsidRPr="00F25493" w:rsidRDefault="00CA4FB5" w:rsidP="007C7CDF">
      <w:pPr>
        <w:pStyle w:val="Heading2"/>
        <w:rPr>
          <w:b w:val="0"/>
          <w:bCs w:val="0"/>
          <w:color w:val="0070C0"/>
          <w:sz w:val="30"/>
          <w:szCs w:val="30"/>
          <w:lang w:eastAsia="en-GB"/>
        </w:rPr>
      </w:pPr>
      <w:bookmarkStart w:id="42" w:name="_Hlk507448076"/>
      <w:bookmarkStart w:id="43" w:name="_Toc528156372"/>
      <w:r w:rsidRPr="007C7CDF">
        <w:rPr>
          <w:b w:val="0"/>
          <w:bCs w:val="0"/>
          <w:color w:val="0070C0"/>
          <w:sz w:val="20"/>
          <w:szCs w:val="20"/>
          <w:lang w:eastAsia="en-GB"/>
        </w:rPr>
        <w:t>C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E14CB3" w:rsidRPr="007C7CDF">
        <w:rPr>
          <w:cs/>
        </w:rPr>
        <w:t>การสักการะและการรับใช้</w:t>
      </w:r>
      <w:r w:rsidR="00615C92" w:rsidRPr="007C7CDF">
        <w:br/>
      </w:r>
      <w:r w:rsidR="00615C92" w:rsidRPr="00F25493">
        <w:rPr>
          <w:b w:val="0"/>
          <w:bCs w:val="0"/>
          <w:color w:val="0070C0"/>
          <w:sz w:val="30"/>
          <w:szCs w:val="30"/>
          <w:lang w:eastAsia="en-GB"/>
        </w:rPr>
        <w:t>[Worship and Service]</w:t>
      </w:r>
      <w:bookmarkEnd w:id="43"/>
    </w:p>
    <w:p w14:paraId="7E3D2351" w14:textId="77777777" w:rsidR="0009568E" w:rsidRPr="00F25493" w:rsidRDefault="0009568E" w:rsidP="0009568E">
      <w:pPr>
        <w:rPr>
          <w:sz w:val="30"/>
          <w:szCs w:val="30"/>
        </w:rPr>
      </w:pPr>
    </w:p>
    <w:p w14:paraId="7BB0106E" w14:textId="7FF94F98" w:rsidR="0009568E" w:rsidRPr="00F25493" w:rsidRDefault="00E14CB3" w:rsidP="0009568E">
      <w:pPr>
        <w:rPr>
          <w:sz w:val="30"/>
          <w:szCs w:val="30"/>
        </w:rPr>
      </w:pPr>
      <w:r w:rsidRPr="00F25493">
        <w:rPr>
          <w:sz w:val="30"/>
          <w:szCs w:val="30"/>
          <w:cs/>
        </w:rPr>
        <w:t>เนื่องด้วยพลังทางจิตวิญญาณที่ปลดปล่อยออกมาจากการสวดมนต์โดยบุคคลและชุมชนที่มารวมตัวกันใน มัช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เร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กล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อัส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คาร์ นั้นทรงอานุภาพและมีผลไปกว้างไกล การสักการะจึงมีความสำคัญเช่นเดียวกันกับชีวิตที่ได้รับการกระตุ้นจากการสวดมนต์อธิษฐานเพื่อให้จิตวิญญาณของบุคคลได้รับการพัฒนา จึงต้องมีผลจากการสักการะบูชา สภายุติธรรมแห่งสากลจึงเขียนเกี่ยวกับเรื่องนี้ไว้ว่า “ เพื่อให้เห็นการลงมือปฏิบัติที่ออกมาจากการเปลี่ยนแปลงภายใน”</w:t>
      </w:r>
      <w:r w:rsidR="0066482A" w:rsidRPr="00F25493">
        <w:rPr>
          <w:sz w:val="30"/>
          <w:szCs w:val="30"/>
        </w:rPr>
        <w:t xml:space="preserve"> </w:t>
      </w:r>
      <w:bookmarkStart w:id="44" w:name="_Hlk507448102"/>
      <w:bookmarkEnd w:id="42"/>
      <w:r w:rsidR="0066482A" w:rsidRPr="00F25493">
        <w:rPr>
          <w:rStyle w:val="FootnoteReference"/>
          <w:sz w:val="30"/>
          <w:szCs w:val="30"/>
        </w:rPr>
        <w:footnoteReference w:id="47"/>
      </w:r>
      <w:r w:rsidRPr="00F25493">
        <w:rPr>
          <w:sz w:val="30"/>
          <w:szCs w:val="30"/>
        </w:rPr>
        <w:t xml:space="preserve"> </w:t>
      </w:r>
      <w:r w:rsidRPr="00F25493">
        <w:rPr>
          <w:sz w:val="30"/>
          <w:szCs w:val="30"/>
          <w:cs/>
        </w:rPr>
        <w:t xml:space="preserve">ท่านโชกี เอฟเฟนดีชี้ให้เห็นว่า “ ทุกเป้าหมายของชุมชน หมายถึงชุมชนที่ “ ได้รับพระพรจากสวรรค์ </w:t>
      </w:r>
      <w:r w:rsidRPr="00F25493">
        <w:rPr>
          <w:sz w:val="30"/>
          <w:szCs w:val="30"/>
        </w:rPr>
        <w:t xml:space="preserve"> </w:t>
      </w:r>
      <w:r w:rsidRPr="00F25493">
        <w:rPr>
          <w:sz w:val="30"/>
          <w:szCs w:val="30"/>
          <w:cs/>
        </w:rPr>
        <w:t xml:space="preserve">มีความสมัครสมานเป็นอันหนึ่งอันเดียวกัน มีทัศนวิสัยที่ชัดเจน และมีชีวิตชีวานั้น” อยู่ภายใต้ข้อกำหนดสองหลักการที่กำกับคู่กันคือ การสักการะพระผู้เป็นเจ้าและการบริการเพื่อนมนุษย์ด้วยกัน “ </w:t>
      </w:r>
      <w:r w:rsidR="0066482A" w:rsidRPr="00F25493">
        <w:rPr>
          <w:rStyle w:val="FootnoteReference"/>
          <w:sz w:val="30"/>
          <w:szCs w:val="30"/>
          <w:cs/>
        </w:rPr>
        <w:footnoteReference w:id="48"/>
      </w:r>
      <w:r w:rsidR="00AD6854" w:rsidRPr="00F25493">
        <w:rPr>
          <w:sz w:val="30"/>
          <w:szCs w:val="30"/>
        </w:rPr>
        <w:t xml:space="preserve"> </w:t>
      </w:r>
      <w:bookmarkEnd w:id="44"/>
      <w:r w:rsidRPr="00F25493">
        <w:rPr>
          <w:sz w:val="30"/>
          <w:szCs w:val="30"/>
          <w:cs/>
        </w:rPr>
        <w:t>ที่จริงแล้ว ความเชื่อมโยงกันระหว่างหลักการทั้งคู่ที่กำกับเป้าหมายนี้ก็คือเพื่อทำให้มนุษย์ชาติรวมตัวกันเป็นหนึ่งอย่างสมบูรณ์ ดังจดหมายจากสภายุติธรรมแห่งสากลที่เขียนไว้ว่า “</w:t>
      </w:r>
      <w:r w:rsidRPr="00F25493">
        <w:rPr>
          <w:sz w:val="30"/>
          <w:szCs w:val="30"/>
        </w:rPr>
        <w:t xml:space="preserve"> </w:t>
      </w:r>
      <w:r w:rsidRPr="00F25493">
        <w:rPr>
          <w:sz w:val="30"/>
          <w:szCs w:val="30"/>
          <w:cs/>
        </w:rPr>
        <w:t xml:space="preserve">เป็นหลักปฏิบัติรวดเดียวและเป็นจุดมุ่งหมายสูงสุดแห่งการเผยพระธรรมของพระบาฮาอุลลาห์” </w:t>
      </w:r>
      <w:r w:rsidR="0066482A" w:rsidRPr="00F25493">
        <w:rPr>
          <w:rStyle w:val="FootnoteReference"/>
          <w:sz w:val="30"/>
          <w:szCs w:val="30"/>
          <w:cs/>
        </w:rPr>
        <w:footnoteReference w:id="49"/>
      </w:r>
    </w:p>
    <w:p w14:paraId="2C733F94" w14:textId="77777777" w:rsidR="0009568E" w:rsidRPr="00F25493" w:rsidRDefault="0009568E" w:rsidP="0009568E">
      <w:pPr>
        <w:rPr>
          <w:sz w:val="30"/>
          <w:szCs w:val="30"/>
        </w:rPr>
      </w:pPr>
    </w:p>
    <w:p w14:paraId="5C5ACEBB" w14:textId="67700744" w:rsidR="0009568E" w:rsidRPr="00F25493" w:rsidRDefault="00E14CB3" w:rsidP="0009568E">
      <w:pPr>
        <w:rPr>
          <w:sz w:val="30"/>
          <w:szCs w:val="30"/>
        </w:rPr>
      </w:pPr>
      <w:r w:rsidRPr="00F25493">
        <w:rPr>
          <w:sz w:val="30"/>
          <w:szCs w:val="30"/>
          <w:cs/>
        </w:rPr>
        <w:t>หลักแห่งการสักการะและการบริการที่ไม่สามารถแยกออกจากกันได้ซึ่งแสดงออกอย่างเต็มที่ใน มัช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เร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กล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>อัส</w:t>
      </w:r>
      <w:r w:rsidRPr="00F25493">
        <w:rPr>
          <w:sz w:val="30"/>
          <w:szCs w:val="30"/>
        </w:rPr>
        <w:t>-</w:t>
      </w:r>
      <w:r w:rsidRPr="00F25493">
        <w:rPr>
          <w:sz w:val="30"/>
          <w:szCs w:val="30"/>
          <w:cs/>
        </w:rPr>
        <w:t xml:space="preserve">คาร์ กำลังปรากฏให้เห็นในอย่างต่อเนื่องในขณะที่ชุมชนกำลังประยุกต์ใช้รูปแบบนี้ในทางปฏิบัติเพื่อเพิ่มประสิทธิภาพ สภายุติธรรมแห่งสากลเห็นว่าเพื่อนๆ “ ไม่เคยผิดหวังที่ได้ชื่นชมปฏิสัมพันธ์ระหว่างการสักการะและความเพียรพยายามในการยกระดับทางจิตวิญญาณ ทางวัตถุและสภาวะทางสังคม” </w:t>
      </w:r>
      <w:r w:rsidR="0066482A" w:rsidRPr="00F25493">
        <w:rPr>
          <w:rStyle w:val="FootnoteReference"/>
          <w:sz w:val="30"/>
          <w:szCs w:val="30"/>
          <w:cs/>
        </w:rPr>
        <w:footnoteReference w:id="50"/>
      </w:r>
      <w:r w:rsidRPr="00F25493">
        <w:rPr>
          <w:sz w:val="30"/>
          <w:szCs w:val="30"/>
        </w:rPr>
        <w:t xml:space="preserve"> </w:t>
      </w:r>
      <w:r w:rsidRPr="00F25493">
        <w:rPr>
          <w:sz w:val="30"/>
          <w:szCs w:val="30"/>
          <w:cs/>
        </w:rPr>
        <w:t xml:space="preserve">ในสารเรซวานประจำปี </w:t>
      </w:r>
      <w:r w:rsidR="00580569" w:rsidRPr="00F25493">
        <w:rPr>
          <w:sz w:val="30"/>
          <w:szCs w:val="30"/>
          <w:cs/>
        </w:rPr>
        <w:t>พ.ศ. 2</w:t>
      </w:r>
      <w:r w:rsidR="00580569" w:rsidRPr="00F25493">
        <w:rPr>
          <w:sz w:val="30"/>
          <w:szCs w:val="30"/>
        </w:rPr>
        <w:t>555</w:t>
      </w:r>
      <w:r w:rsidR="00580569" w:rsidRPr="00F25493">
        <w:rPr>
          <w:sz w:val="30"/>
          <w:szCs w:val="30"/>
          <w:cs/>
        </w:rPr>
        <w:t xml:space="preserve"> (ค.ศ. </w:t>
      </w:r>
      <w:r w:rsidR="00580569" w:rsidRPr="00F25493">
        <w:rPr>
          <w:sz w:val="30"/>
          <w:szCs w:val="30"/>
        </w:rPr>
        <w:t>2012</w:t>
      </w:r>
      <w:r w:rsidR="00580569" w:rsidRPr="00F25493">
        <w:rPr>
          <w:sz w:val="30"/>
          <w:szCs w:val="30"/>
          <w:cs/>
        </w:rPr>
        <w:t xml:space="preserve">) </w:t>
      </w:r>
      <w:r w:rsidRPr="00F25493">
        <w:rPr>
          <w:sz w:val="30"/>
          <w:szCs w:val="30"/>
          <w:cs/>
        </w:rPr>
        <w:t xml:space="preserve">ถึงบาไฮศาสนิกชนทั่วโลก สภายุติธรรมแห่งสากลกล่าวว่า </w:t>
      </w:r>
      <w:r w:rsidR="00AD6854" w:rsidRPr="00F25493">
        <w:rPr>
          <w:sz w:val="30"/>
          <w:szCs w:val="30"/>
        </w:rPr>
        <w:t>:</w:t>
      </w:r>
    </w:p>
    <w:p w14:paraId="22B9BE17" w14:textId="77777777" w:rsidR="0009568E" w:rsidRPr="00F25493" w:rsidRDefault="0009568E" w:rsidP="0009568E">
      <w:pPr>
        <w:rPr>
          <w:sz w:val="30"/>
          <w:szCs w:val="30"/>
        </w:rPr>
      </w:pPr>
    </w:p>
    <w:p w14:paraId="22193EFA" w14:textId="26C4121F" w:rsidR="001B4F7A" w:rsidRPr="00F25493" w:rsidRDefault="00A50C7B" w:rsidP="00F25493">
      <w:pPr>
        <w:ind w:left="284" w:right="276"/>
        <w:rPr>
          <w:sz w:val="30"/>
          <w:szCs w:val="30"/>
        </w:rPr>
      </w:pPr>
      <w:bookmarkStart w:id="45" w:name="_Hlk520300495"/>
      <w:r w:rsidRPr="00F25493">
        <w:rPr>
          <w:i/>
          <w:iCs/>
          <w:sz w:val="30"/>
          <w:szCs w:val="30"/>
          <w:cs/>
        </w:rPr>
        <w:t>พระอับดุลบาฮาได้อรรถาธิบายเกี่ยวกับ มัช-เร-กล-อัส-คาร์ ไว้ว่า มัช-เร-กล-อัส-คาร์ เป็น</w:t>
      </w:r>
      <w:r w:rsidRPr="00F25493">
        <w:rPr>
          <w:i/>
          <w:iCs/>
          <w:sz w:val="30"/>
          <w:szCs w:val="30"/>
        </w:rPr>
        <w:t xml:space="preserve"> </w:t>
      </w:r>
      <w:r w:rsidRPr="00F25493">
        <w:rPr>
          <w:i/>
          <w:iCs/>
          <w:sz w:val="30"/>
          <w:szCs w:val="30"/>
          <w:cs/>
        </w:rPr>
        <w:t>สถาบันหนึ่งที่มีความสำคัญอย่างยิ่งของโลก” เป็น</w:t>
      </w:r>
      <w:r w:rsidRPr="00F25493">
        <w:rPr>
          <w:i/>
          <w:iCs/>
          <w:sz w:val="30"/>
          <w:szCs w:val="30"/>
        </w:rPr>
        <w:t xml:space="preserve"> </w:t>
      </w:r>
      <w:r w:rsidR="00E14CB3" w:rsidRPr="00F25493">
        <w:rPr>
          <w:i/>
          <w:iCs/>
          <w:sz w:val="30"/>
          <w:szCs w:val="30"/>
          <w:cs/>
        </w:rPr>
        <w:t xml:space="preserve">สถาบันที่ประสานคุณลักษณะสำคัญสองประการของวิถีชีวิตบาไฮที่มิอาจแยกออกจากกันได้ นั่นก็คือ การสักการะและการบริการ  การทำงานประสานกันของทั้งสองส่วนนี้สะท้อนให้เห็นความเชื่อมโยงที่มีอยู่ในหมู่ชุมชนต่อการสร้างเค้าโครงแผนงาน โดยเฉพาะอย่างยิ่งการแพร่กระจายของการอธิษฐานอุทิศทางศาสนาซึ่งแสดงในลักษณะการมารวมตัวกันสวดมนต์และเข้าขบวนการศึกษาเพื่อสร้างศักยภาพในการบริการมนุษย์ชาติร่วมกัน ความสัมพันธ์ระหว่างการสักการะและการบริการถูกประกาศเป็นพิเศษต่อกลุ่มชุมชนบาไฮทั่วโลกโดยเฉพาะอย่างยิ่งกลุ่มชุมชนที่เจริญเติบโตทางด้านขนาดและด้านพลังความสามารถที่ทวีมากขึ้นอย่างน่าสังเกต ทั้งนี้รวมถึงแหล่งชุมชนที่ปฏิบัติการทางด้านสังคมจนมีผลเป็นที่ประจักษ์ชัด </w:t>
      </w:r>
      <w:r w:rsidR="0066482A" w:rsidRPr="00F25493">
        <w:rPr>
          <w:rStyle w:val="FootnoteReference"/>
          <w:i/>
          <w:iCs/>
          <w:sz w:val="30"/>
          <w:szCs w:val="30"/>
          <w:cs/>
        </w:rPr>
        <w:footnoteReference w:id="51"/>
      </w:r>
      <w:bookmarkEnd w:id="45"/>
      <w:r w:rsidR="001B4F7A" w:rsidRPr="00F25493">
        <w:rPr>
          <w:sz w:val="30"/>
          <w:szCs w:val="30"/>
        </w:rPr>
        <w:br w:type="page"/>
      </w:r>
    </w:p>
    <w:p w14:paraId="3D91C14F" w14:textId="51A7C550" w:rsidR="0009568E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46" w:name="_Toc528156373"/>
      <w:r w:rsidRPr="007C7CDF">
        <w:rPr>
          <w:b w:val="0"/>
          <w:bCs w:val="0"/>
          <w:color w:val="0070C0"/>
          <w:sz w:val="20"/>
          <w:szCs w:val="20"/>
          <w:lang w:eastAsia="en-GB"/>
        </w:rPr>
        <w:t>D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E14CB3" w:rsidRPr="0087410D">
        <w:rPr>
          <w:cs/>
        </w:rPr>
        <w:t>หน่วยงานอุปการภายใต้ มัช</w:t>
      </w:r>
      <w:r w:rsidR="00E14CB3" w:rsidRPr="0087410D">
        <w:t>-</w:t>
      </w:r>
      <w:r w:rsidR="00E14CB3" w:rsidRPr="0087410D">
        <w:rPr>
          <w:cs/>
        </w:rPr>
        <w:t>เร</w:t>
      </w:r>
      <w:r w:rsidR="00E14CB3" w:rsidRPr="0087410D">
        <w:t>-</w:t>
      </w:r>
      <w:r w:rsidR="00E14CB3" w:rsidRPr="0087410D">
        <w:rPr>
          <w:cs/>
        </w:rPr>
        <w:t>กล</w:t>
      </w:r>
      <w:r w:rsidR="00E14CB3" w:rsidRPr="0087410D">
        <w:t>-</w:t>
      </w:r>
      <w:r w:rsidR="00E14CB3" w:rsidRPr="0087410D">
        <w:rPr>
          <w:cs/>
        </w:rPr>
        <w:t>อัส</w:t>
      </w:r>
      <w:r w:rsidR="00E14CB3" w:rsidRPr="0087410D">
        <w:t>-</w:t>
      </w:r>
      <w:r w:rsidR="00E14CB3" w:rsidRPr="0087410D">
        <w:rPr>
          <w:cs/>
        </w:rPr>
        <w:t>คาร์</w:t>
      </w:r>
      <w:r w:rsidR="00615C92">
        <w:br/>
      </w:r>
      <w:r w:rsidR="00615C92" w:rsidRPr="007C7CDF">
        <w:rPr>
          <w:b w:val="0"/>
          <w:bCs w:val="0"/>
          <w:color w:val="0070C0"/>
          <w:sz w:val="20"/>
          <w:szCs w:val="20"/>
          <w:lang w:eastAsia="en-GB"/>
        </w:rPr>
        <w:t>[Dependencies of the Mashriqu’l-Adhkár]</w:t>
      </w:r>
      <w:bookmarkEnd w:id="46"/>
    </w:p>
    <w:p w14:paraId="1BB1BEEE" w14:textId="77777777" w:rsidR="0009568E" w:rsidRDefault="0009568E" w:rsidP="0009568E"/>
    <w:p w14:paraId="0CF67207" w14:textId="77777777" w:rsidR="0009568E" w:rsidRDefault="00E14CB3" w:rsidP="0009568E">
      <w:r w:rsidRPr="0087410D">
        <w:rPr>
          <w:cs/>
        </w:rPr>
        <w:t>ท่านโชกี เอฟเฟนดี กล่าวว่า เมื่อครบกำหนดเวลาอันควรวิหารส่วนกลางของ</w:t>
      </w:r>
      <w:r w:rsidRPr="0087410D">
        <w:t xml:space="preserve"> </w:t>
      </w:r>
      <w:bookmarkStart w:id="47" w:name="_Hlk504943522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47"/>
      <w:r w:rsidRPr="0087410D">
        <w:rPr>
          <w:cs/>
        </w:rPr>
        <w:t>ก็จะถูกล้อมรอบด้วย “สถาบันต่างๆ เช่น หน่วยงานบริการสังคมที่จะพร้อมทำหน้าที่บรรเทาทุกข์ หน่วยงานค้ำจุนผู้ยากไร้ หน่วยงานที่ให้ที่พักแก่ผู้จาริก หน่วยงานที่ปลอบขวัญผู้ที่สูญเสียญาติหรือเพื่อนสนิท และหน่วยงานที่ให้การศึกษาแก่ผู้ที่ไม่รู้หนังสือ”</w:t>
      </w:r>
      <w:r w:rsidR="0066482A">
        <w:t xml:space="preserve"> </w:t>
      </w:r>
      <w:r w:rsidR="0066482A">
        <w:rPr>
          <w:rStyle w:val="FootnoteReference"/>
        </w:rPr>
        <w:footnoteReference w:id="52"/>
      </w:r>
      <w:r w:rsidRPr="0087410D">
        <w:t xml:space="preserve"> </w:t>
      </w:r>
      <w:r w:rsidRPr="0087410D">
        <w:rPr>
          <w:cs/>
        </w:rPr>
        <w:t>เป็น</w:t>
      </w:r>
      <w:bookmarkStart w:id="48" w:name="_Hlk505110266"/>
      <w:r w:rsidRPr="0087410D">
        <w:rPr>
          <w:cs/>
        </w:rPr>
        <w:t>หน่วยงานอุปถัมภ์</w:t>
      </w:r>
      <w:bookmarkEnd w:id="48"/>
      <w:r w:rsidRPr="0087410D">
        <w:rPr>
          <w:cs/>
        </w:rPr>
        <w:t>ที่บำเพ็ญด้วย “ การเชื่อมโยงที่ผันแปรได้เสมอระหว่างศีลธรรมและสิ่งจำเป็นจริงๆ อันเป็นที่ต้องการของชีวิตบนโลก” สภายุติธรรมแห่งสากลเขียนเกี่ยวกับเรื่องนี้ไว้ว่า “</w:t>
      </w:r>
      <w:r w:rsidRPr="0087410D">
        <w:t xml:space="preserve"> </w:t>
      </w:r>
      <w:r w:rsidRPr="0087410D">
        <w:rPr>
          <w:cs/>
        </w:rPr>
        <w:t>ได้มีการอธิบายกฎแห่ง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</w:t>
      </w:r>
      <w:r w:rsidRPr="0087410D">
        <w:t xml:space="preserve"> </w:t>
      </w:r>
      <w:r w:rsidRPr="0087410D">
        <w:rPr>
          <w:cs/>
        </w:rPr>
        <w:t xml:space="preserve"> ของพระบาฮาอุลลาห์ไว้อย่างไม่ผิดพลาดว่า เป็นศูนย์ทางจิตวิญญาณของทุกชุมชนบาไฮ ซึ่งหน่วยงานอุปการภายใต้สักการะสถานที่รายล้อม </w:t>
      </w:r>
      <w:bookmarkStart w:id="49" w:name="_Hlk504992742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49"/>
      <w:r w:rsidRPr="0087410D">
        <w:rPr>
          <w:cs/>
        </w:rPr>
        <w:t>จะบำเพ็ญอุปการอันอุดมด้วยภารกิจที่อุทิศแด่งานด้านสังคมและมนุษยธรรม ด้านการศึกษาและวิทยาศาสตร์ตลอดจนความก้าวหน้าของมนุษย์ชาติ”</w:t>
      </w:r>
      <w:r w:rsidR="0066482A">
        <w:t xml:space="preserve"> </w:t>
      </w:r>
      <w:r w:rsidR="0066482A">
        <w:rPr>
          <w:rStyle w:val="FootnoteReference"/>
        </w:rPr>
        <w:footnoteReference w:id="53"/>
      </w:r>
      <w:r w:rsidR="0066482A">
        <w:rPr>
          <w:vertAlign w:val="superscript"/>
        </w:rPr>
        <w:t xml:space="preserve"> </w:t>
      </w:r>
      <w:r w:rsidRPr="0087410D">
        <w:rPr>
          <w:cs/>
        </w:rPr>
        <w:t xml:space="preserve">พระอับดุลบาฮาได้อธิบายเกี่ยวกับเรื่องนี้ไว้ว่า สักการะสถาน “ จะเชื่อมต่อกับโรงเรียน โอสถศาลา ที่พักคนเดินทาง โรงเรียนสำหรับเด็กกำพร้า มหาวิทยาลัยการศึกษาระดับสูง” เมื่อเป็นเช่นนี้ “ สักการะสถานจึงมิได้เป็นเพียงแค่สถานที่ที่เราเข้าไปสักการะ เพราะในทุกแง่มุมแล้ว สักการะสถานทรงไว้ซึ่งความความพร้อมมูลอย่างบริบูรณ์และอำนวยอุปการอย่างครบถ้วน” </w:t>
      </w:r>
      <w:r w:rsidR="0066482A">
        <w:rPr>
          <w:rStyle w:val="FootnoteReference"/>
          <w:cs/>
        </w:rPr>
        <w:footnoteReference w:id="54"/>
      </w:r>
    </w:p>
    <w:p w14:paraId="6581278B" w14:textId="77777777" w:rsidR="0009568E" w:rsidRDefault="0009568E" w:rsidP="0009568E"/>
    <w:p w14:paraId="26D6F7C2" w14:textId="77777777" w:rsidR="0009568E" w:rsidRDefault="00E14CB3" w:rsidP="0009568E">
      <w:pPr>
        <w:rPr>
          <w:cs/>
        </w:rPr>
      </w:pPr>
      <w:r w:rsidRPr="0087410D">
        <w:rPr>
          <w:cs/>
        </w:rPr>
        <w:t xml:space="preserve">ท่านโชกี เอฟเฟนดี เน้นให้เห็นผลอันสำคัญระหว่างการสักการะและการบริการ ท่านเสนอวิสัยทัศน์เกี่ยวกับผลต่อเนื่องกันระหว่างวิหารซึ่งเป็นศูนย์กลางของ </w:t>
      </w:r>
      <w:bookmarkStart w:id="50" w:name="_Hlk505007621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</w:t>
      </w:r>
      <w:bookmarkEnd w:id="50"/>
      <w:r w:rsidRPr="0087410D">
        <w:rPr>
          <w:cs/>
        </w:rPr>
        <w:t>และหน่วยงานอุปการภายใต้สักการะสถานไว้ดังนี้</w:t>
      </w:r>
    </w:p>
    <w:p w14:paraId="1FEB9569" w14:textId="77777777" w:rsidR="0009568E" w:rsidRDefault="0009568E" w:rsidP="0009568E">
      <w:pPr>
        <w:rPr>
          <w:cs/>
        </w:rPr>
      </w:pPr>
    </w:p>
    <w:p w14:paraId="2BCF9F02" w14:textId="77777777" w:rsidR="0009568E" w:rsidRPr="00F37E3F" w:rsidRDefault="00E14CB3" w:rsidP="000857A1">
      <w:pPr>
        <w:ind w:left="284" w:right="276"/>
        <w:rPr>
          <w:i/>
          <w:iCs/>
        </w:rPr>
      </w:pPr>
      <w:r w:rsidRPr="00F37E3F">
        <w:rPr>
          <w:i/>
          <w:iCs/>
          <w:cs/>
        </w:rPr>
        <w:t>การมาทำสมาธิใตร่ตรองของนักปฏิบัติธรรมหรือคนที่แค่มาร่วมสวดมนต์อธิษฐานที่แยกตัวออกจากงานบริการด้านพัฒนาสังคม ด้านมนุษยธรรม การศึกษาและวิทยาศาสตร์ที่รายล้อมหน่วยงานอุปการภายใต้สักการะสถานของมัช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 แม้ว่าเขาเหล่านั้นจะมาร่วมสักการะด้วย</w:t>
      </w:r>
      <w:r w:rsidR="00FE73BB" w:rsidRPr="00F37E3F">
        <w:rPr>
          <w:i/>
          <w:iCs/>
          <w:cs/>
        </w:rPr>
        <w:t>ม</w:t>
      </w:r>
      <w:r w:rsidRPr="00F37E3F">
        <w:rPr>
          <w:i/>
          <w:iCs/>
          <w:cs/>
        </w:rPr>
        <w:t>โนคติที่สูงส่งเพียงใด  ด้วยความรู้สึกที่กระตือรือร้นอย่างท่วมท้นมากเพียงไหนก็ตาม</w:t>
      </w:r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>บ่อยครั้ง</w:t>
      </w:r>
      <w:bookmarkStart w:id="51" w:name="_Hlk506807548"/>
      <w:r w:rsidRPr="00F37E3F">
        <w:rPr>
          <w:i/>
          <w:iCs/>
          <w:cs/>
        </w:rPr>
        <w:t>การมาเข้าฌานของผู้บำเพ็ญตบะหรือเข้ามาแบบเฉี่อยชาแต่มิได้มีปฏิกิริยาใดๆ  ก็มิได้ให้ผลอย่างยั่งยืน</w:t>
      </w:r>
      <w:bookmarkStart w:id="52" w:name="_Hlk506807921"/>
      <w:bookmarkEnd w:id="51"/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 xml:space="preserve">ถ้าการมาสักการะในลักษณะเช่นนี้มิได้อำนวยความพึงพอใจและประโยชน์อย่างถาวรแก่ตัวผู้สักการะเองแล้วประโยชน์ที่ผู้สักการะจะอำนวยต่อต่อสารธารณะชนก็ยิ่งแทบจะไม่มี นอกเสียจากว่าการสักการะของเขาจะถูกแปลและเปลี่ยนถ่ายไปสู่การให้บริการโดยเห็นแก่มนุษย์ชาติอย่างกระตือรือร้นโดยไม่เห็นแก่ประโยชน์ส่วนตนซึ่งเป็นเอกสิทธิสูงสุดแห่งหน่วยงานอุปการภายใต้สักการะสถานของ </w:t>
      </w:r>
      <w:bookmarkStart w:id="53" w:name="_Hlk505015760"/>
      <w:r w:rsidRPr="00F37E3F">
        <w:rPr>
          <w:i/>
          <w:iCs/>
          <w:cs/>
        </w:rPr>
        <w:t>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</w:t>
      </w:r>
      <w:r w:rsidRPr="00F37E3F">
        <w:rPr>
          <w:i/>
          <w:iCs/>
        </w:rPr>
        <w:t xml:space="preserve"> </w:t>
      </w:r>
      <w:bookmarkEnd w:id="53"/>
      <w:r w:rsidRPr="00F37E3F">
        <w:rPr>
          <w:i/>
          <w:iCs/>
          <w:cs/>
        </w:rPr>
        <w:t>ที่ให้เราช่วยกันสนับสนุนส่งเสริมความพยายามลงมือร่วมแรงร่วมใจกันโดยไม่ต้องคำนึงถึงความเมินเฉยและความทุ่มเทของบรรดาผู้ที่อยู่ในปริมณฑล 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 ว่าพวกเขาจะเข้ามาช่วยด้านการบริหารงานที่เป็นอนาคตของประชาคมบาไฮให้มีผลและก้าวหน้าหรือไม่ เว้นเสียแต่ว่าพวกเขาถูกชักนำเข้าไปมีส่วนร่วมอย่างใกล้ชิดเป็นประจำทุกวันกับหน่วยงานอุปการทางจิตวิญญาณซึ่งเป็นหน่วยกลางที่แผ่รัศมีจากศูนย์ของ 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</w:t>
      </w:r>
      <w:bookmarkEnd w:id="52"/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 xml:space="preserve">ไม่ต่างอะไรกับปฏิสัมพันธ์ทางตรงหรือที่มีตลอดระหว่างพลังทางจิตวิญญาณที่ส่งมาจากสักการะสถานซึ่งเป็นใจกลางของ </w:t>
      </w:r>
      <w:bookmarkStart w:id="54" w:name="_Hlk505021281"/>
      <w:r w:rsidRPr="00F37E3F">
        <w:rPr>
          <w:i/>
          <w:iCs/>
          <w:cs/>
        </w:rPr>
        <w:t>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 กับ</w:t>
      </w:r>
      <w:bookmarkEnd w:id="54"/>
      <w:r w:rsidRPr="00F37E3F">
        <w:rPr>
          <w:i/>
          <w:iCs/>
          <w:cs/>
        </w:rPr>
        <w:t>พลังงานที่แสดงออกจากใจของผู้บริหารต่องานอุปการในการอำนวยบริการแก่มนุษย์ชาติที่อาจสามารถจัดหาหน่วยงานที่จำเป็นต้องมีมาช่วยขจัดความป่วยไข้ที่เกาะกินมนุษย์ชาติอย่างน่าเศร้าใจมาช้านาน</w:t>
      </w:r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>ทั้งนี้เพราะด้วยความเชื่อมั่นในประสิทธิผลแห่งการเผยพระธรรมของพระบาฮาอุลลาห์ที่ ด้านหนึ่งได้รับการเสริมด้วยการส่งจิตร่วมกับพระวิญญาณของพระองค์ อีกด้านหนึ่งคือการประยุกต์ใช้เชาวน์ปัญญากับการบริหารตามหลักและกฎต่างๆ ที่พระองค์ทรงเผยไว้อย่างเคร่งครัด เพื่อการกอบกู้โลกที่กำลังอยู่ในภาวะยากลำบากจะสามารถพึ่งพาได้ในท้ายที่สุด</w:t>
      </w:r>
      <w:r w:rsidRPr="00F37E3F">
        <w:rPr>
          <w:i/>
          <w:iCs/>
        </w:rPr>
        <w:t xml:space="preserve"> </w:t>
      </w:r>
      <w:r w:rsidRPr="00F37E3F">
        <w:rPr>
          <w:i/>
          <w:iCs/>
          <w:cs/>
        </w:rPr>
        <w:t>สถาบันทั้งหมดที่ยังคงมีส่วนเกี่ยวข้องกับพระนามอันศักดิ์สิทธิ์ของพระองค์ ไม่มีสถาบันใดยกเว้น 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คาร์ ที่อำนวยการสักการะและการบริการซึ่งเป็นปัจจัยพื้นฐานได้อย่างครบครันที่สุด ทั้งสองส่วนนี้มีความสำคัญยิ่งต่อการสร้างสรรค์รูปแบบใหม่ของโลก ภายใน มัช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เร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กล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>อัส</w:t>
      </w:r>
      <w:r w:rsidRPr="00F37E3F">
        <w:rPr>
          <w:i/>
          <w:iCs/>
        </w:rPr>
        <w:t>-</w:t>
      </w:r>
      <w:r w:rsidRPr="00F37E3F">
        <w:rPr>
          <w:i/>
          <w:iCs/>
          <w:cs/>
        </w:rPr>
        <w:t xml:space="preserve">คาร์ มีความลับแห่งความสูงส่งสถิตอยู่ ทรงไว้ซึ่งศักยภาพ เป็นสถานภาพที่มีลักษณะเฉพาะตัวเนื่องจากเป็นหนึ่งในสถาบันอันโดดเด่นซึ่งถือกำเนิดมาจากพระบาฮาอุลลาห์ </w:t>
      </w:r>
      <w:r w:rsidR="0066482A" w:rsidRPr="00F37E3F">
        <w:rPr>
          <w:rStyle w:val="FootnoteReference"/>
          <w:i/>
          <w:iCs/>
          <w:cs/>
        </w:rPr>
        <w:footnoteReference w:id="55"/>
      </w:r>
    </w:p>
    <w:p w14:paraId="5713DC9A" w14:textId="77777777" w:rsidR="0009568E" w:rsidRDefault="0009568E" w:rsidP="0009568E"/>
    <w:p w14:paraId="3002E7B9" w14:textId="4C915AB7" w:rsidR="0009568E" w:rsidRDefault="00E14CB3" w:rsidP="0009568E">
      <w:r w:rsidRPr="0087410D">
        <w:rPr>
          <w:cs/>
        </w:rPr>
        <w:t>ค้นหาความสัมพันธ์แรกเริ่มอันเร้าใจระหว่างความเชื่อทางศาสนากับการลงมือปฏิบัติเป็นรูปธรรมภายในสักการะสถานได้จากการรวมแรงกายแรงใจในการบุกเบิกของเหล่าศาสนิกชนในเอชกาบาด สภายุติธรรมแห่งสากล</w:t>
      </w:r>
      <w:r w:rsidR="00411EE5" w:rsidRPr="0087410D">
        <w:rPr>
          <w:cs/>
        </w:rPr>
        <w:t>เขียน</w:t>
      </w:r>
      <w:r w:rsidRPr="0087410D">
        <w:rPr>
          <w:cs/>
        </w:rPr>
        <w:t>ไว้ในจดหมายฉบับลงวันที่ 1 สิงหาคม พ.ศ.</w:t>
      </w:r>
      <w:r w:rsidR="00841ABA">
        <w:t xml:space="preserve"> </w:t>
      </w:r>
      <w:r w:rsidRPr="0087410D">
        <w:rPr>
          <w:cs/>
        </w:rPr>
        <w:t xml:space="preserve">2557 (ค.ศ 2014) ถึงบาไฮศาสนิกชนทั่วโลกเกี่ยวกับเรื่องนี้ไว้ดังนี้ </w:t>
      </w:r>
      <w:r w:rsidRPr="0087410D">
        <w:t>:</w:t>
      </w:r>
    </w:p>
    <w:p w14:paraId="7A806DA2" w14:textId="77777777" w:rsidR="0009568E" w:rsidRDefault="0009568E" w:rsidP="0009568E"/>
    <w:p w14:paraId="2BFAE05B" w14:textId="1BA5C378" w:rsidR="0009568E" w:rsidRPr="00F37E3F" w:rsidRDefault="00E14CB3" w:rsidP="000857A1">
      <w:pPr>
        <w:ind w:left="284" w:right="560"/>
        <w:rPr>
          <w:i/>
          <w:iCs/>
          <w:cs/>
        </w:rPr>
      </w:pPr>
      <w:r w:rsidRPr="00F37E3F">
        <w:rPr>
          <w:i/>
          <w:iCs/>
          <w:cs/>
        </w:rPr>
        <w:t>ก่อนหน้านี้หลายปีมาแล้ว เคยมีที่ดินทำเลดีผืนหนึ่งในใจกลางเมืองที่ซื้อโดยได้รับพระบรมราชานุญาตจากองค์พระผู้ทรงความงามอันอุดมพร สิ่งอำนวยความสะดวกต่างๆ ถูกสร้างเพื่อให้ชุมชนใช้ประโยชน์ มีห้องประชุม โรงเรียนสำหรับเด็ก ที่พักรับรองผู้มาเยือน สถานรักษาพยาบาลขนาดย่อม รวมอยู่ในสิ่งอำนวยความสะดวกเหล่านั้นด้วย นับเป็นหนึ่งในบรรดาความสำเร็จที่โดดเด่นของบาไฮศาสนิกชนในเมืองเอชกาบาด ซึ่งในปีที่อุดมด้วยผลงานเหล่านั้นทำให้มีชื่อเสียงทางด้านความเจริญก้าวหน้า ความเอื้อเฟื้อเผื่อแผ่ ความมีสติปัญญาตลอดจนความสำเร็จทางภูมิปัญญาด้านวัฒนธรรม สิ่งที่พวกเขาทำก็คือ การใส่ใจเพื่อเป็นประกันว่าเด็กและเยาวชนบาไฮต้องอ่านออกเขียนได้ในขณะที่ประชาชน โดยเฉพาะอย่างผู้หญิงส่วนใหญ่ในสังคมไม่ได้รับการศึกษา เป็นเวลาตลอดกว่ายี่สิบปีที่เพื่อนๆ มีความสุขหรรษาประดุจดังได้อยู่ในแดนสวรรค์เนื่องจากพวกเขาได้บรรลุเป้าหมายอันสูงส่งที่ตั้งไว้ นั่นก็คือ การสถาปนาศูนย์แห่งการมาสักการะร่วมกัน เป็นศูนย์รวมของชีวิตชุม</w:t>
      </w:r>
      <w:r w:rsidR="00733876" w:rsidRPr="00F37E3F">
        <w:rPr>
          <w:i/>
          <w:iCs/>
          <w:cs/>
        </w:rPr>
        <w:t>ช</w:t>
      </w:r>
      <w:r w:rsidRPr="00F37E3F">
        <w:rPr>
          <w:i/>
          <w:iCs/>
          <w:cs/>
        </w:rPr>
        <w:t>น เป็นสถานที่ที่คนมารวมตัวกันยามรุ่งอรุณเพื่อสวดมนต์ภาวนาและเพื่อติดต่อก่อนที่จะแยกย้ายออกจากประตูสักการะสถานไปทำงานตามหน้าที่ประจำวันของพวกเขา</w:t>
      </w:r>
      <w:r w:rsidRPr="00F37E3F">
        <w:rPr>
          <w:i/>
          <w:iCs/>
        </w:rPr>
        <w:t xml:space="preserve"> </w:t>
      </w:r>
      <w:r w:rsidR="0066482A" w:rsidRPr="00F37E3F">
        <w:rPr>
          <w:rStyle w:val="FootnoteReference"/>
          <w:i/>
          <w:iCs/>
        </w:rPr>
        <w:footnoteReference w:id="56"/>
      </w:r>
    </w:p>
    <w:p w14:paraId="527DCA51" w14:textId="77777777" w:rsidR="0009568E" w:rsidRDefault="0009568E" w:rsidP="0009568E">
      <w:pPr>
        <w:rPr>
          <w:cs/>
        </w:rPr>
      </w:pPr>
    </w:p>
    <w:p w14:paraId="6EDA89CE" w14:textId="683968B4" w:rsidR="0009568E" w:rsidRDefault="00E14CB3" w:rsidP="0009568E">
      <w:pPr>
        <w:rPr>
          <w:cs/>
        </w:rPr>
      </w:pPr>
      <w:r w:rsidRPr="0087410D">
        <w:rPr>
          <w:cs/>
        </w:rPr>
        <w:t xml:space="preserve">สภายุติธรรมแห่งสากลได้เขียนโยงไปถึงจดหมายเรื่องเดียวกันที่เขียนตามมาอีกฉบับหนึ่งด้วยว่า “พูดอีกนัยหนึ่งก็คือ </w:t>
      </w:r>
      <w:bookmarkStart w:id="55" w:name="_Hlk505167228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</w:t>
      </w:r>
      <w:r w:rsidRPr="0087410D">
        <w:t xml:space="preserve"> </w:t>
      </w:r>
      <w:r w:rsidRPr="0087410D">
        <w:rPr>
          <w:cs/>
        </w:rPr>
        <w:t xml:space="preserve"> </w:t>
      </w:r>
      <w:bookmarkEnd w:id="55"/>
      <w:r w:rsidRPr="0087410D">
        <w:rPr>
          <w:cs/>
        </w:rPr>
        <w:t>เป็นสถานที่ซึ่งกระจายรัศมีแห่งพลังความเชื่อทางศาสนาออกมา”  “เป็นจุดรวมของหน่วยงานอุปการภายใต้สักการะสถานที่จะสร้างขึ้น</w:t>
      </w:r>
      <w:r w:rsidR="00861B3B" w:rsidRPr="0087410D">
        <w:rPr>
          <w:cs/>
        </w:rPr>
        <w:t>เพื่อ</w:t>
      </w:r>
      <w:r w:rsidRPr="0087410D">
        <w:rPr>
          <w:cs/>
        </w:rPr>
        <w:t xml:space="preserve">ยกระดับความอยู่ดีกินดีของมนุษย์ชาติ”  “เป็นจุดที่แสดงออกซึ่งปณิธานและความกระตือรือร้นที่จะรับใช้ร่วมกัน” </w:t>
      </w:r>
      <w:r w:rsidR="0066482A">
        <w:rPr>
          <w:rStyle w:val="FootnoteReference"/>
          <w:cs/>
        </w:rPr>
        <w:footnoteReference w:id="57"/>
      </w:r>
      <w:r w:rsidR="009A6B73">
        <w:t xml:space="preserve"> </w:t>
      </w:r>
      <w:r w:rsidRPr="0087410D">
        <w:rPr>
          <w:cs/>
        </w:rPr>
        <w:t xml:space="preserve">สภายุติธรรมแห่งสากลได้เขียนต่อไปอีกว่า “หน่วยงานอุปการภายใต้สักการะสถานคือศูนย์การเรียนรู้ทางวิทยาศาสตร์ ทางด้านวัฒนธรรมและทางด้านมนุษย์ธรรม เพื่อที่จะทำให้ “  อุดมการณ์ทางด้านสังคมและความก้าวหน้าทางเจตคติธรรมสัมฤทธิ์ผลให้เห็นเป็นรูปธรรมด้วยการประยุกต์ใช้ความรู้และเพื่อสาธิตให้เห็นว่า เมื่อศาสนาและวิทยาศาสตร์มีความสอดคล้องต้องกันแล้วจะช่วยยกสถานภาพความเป็นอยู่ของมนุษย์และนำไปสู่อารยธรรมที่เจริญรุ่งเรืองได้อย่างไร” </w:t>
      </w:r>
      <w:r w:rsidR="0066482A">
        <w:rPr>
          <w:rStyle w:val="FootnoteReference"/>
          <w:cs/>
        </w:rPr>
        <w:footnoteReference w:id="58"/>
      </w:r>
    </w:p>
    <w:p w14:paraId="50E58CF6" w14:textId="77777777" w:rsidR="0009568E" w:rsidRDefault="0009568E" w:rsidP="0009568E"/>
    <w:p w14:paraId="115D9B9A" w14:textId="77777777" w:rsidR="00AD2867" w:rsidRDefault="00AD2867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4F271B71" w14:textId="2C49820E" w:rsidR="0009568E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56" w:name="_Toc528156374"/>
      <w:r w:rsidRPr="007C7CDF">
        <w:rPr>
          <w:b w:val="0"/>
          <w:bCs w:val="0"/>
          <w:color w:val="0070C0"/>
          <w:sz w:val="20"/>
          <w:szCs w:val="20"/>
          <w:lang w:eastAsia="en-GB"/>
        </w:rPr>
        <w:t>E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E14CB3" w:rsidRPr="00615C92">
        <w:rPr>
          <w:cs/>
        </w:rPr>
        <w:t>การก่อสร้าง มัช</w:t>
      </w:r>
      <w:r w:rsidR="00E14CB3" w:rsidRPr="00615C92">
        <w:t>-</w:t>
      </w:r>
      <w:r w:rsidR="00E14CB3" w:rsidRPr="00615C92">
        <w:rPr>
          <w:cs/>
        </w:rPr>
        <w:t>เร</w:t>
      </w:r>
      <w:r w:rsidR="00E14CB3" w:rsidRPr="00615C92">
        <w:t>-</w:t>
      </w:r>
      <w:r w:rsidR="00E14CB3" w:rsidRPr="00615C92">
        <w:rPr>
          <w:cs/>
        </w:rPr>
        <w:t>กล</w:t>
      </w:r>
      <w:r w:rsidR="00E14CB3" w:rsidRPr="00615C92">
        <w:t>-</w:t>
      </w:r>
      <w:r w:rsidR="00E14CB3" w:rsidRPr="00615C92">
        <w:rPr>
          <w:cs/>
        </w:rPr>
        <w:t>อัส</w:t>
      </w:r>
      <w:r w:rsidR="00E14CB3" w:rsidRPr="00615C92">
        <w:t>-</w:t>
      </w:r>
      <w:r w:rsidR="00E14CB3" w:rsidRPr="00615C92">
        <w:rPr>
          <w:cs/>
        </w:rPr>
        <w:t>คาร์</w:t>
      </w:r>
      <w:r w:rsidR="00615C92" w:rsidRPr="00615C92">
        <w:br/>
      </w:r>
      <w:r w:rsidR="00615C92" w:rsidRPr="007C7CDF">
        <w:rPr>
          <w:b w:val="0"/>
          <w:bCs w:val="0"/>
          <w:color w:val="0070C0"/>
          <w:sz w:val="20"/>
          <w:szCs w:val="20"/>
          <w:lang w:eastAsia="en-GB"/>
        </w:rPr>
        <w:t>[Raising up a Mashriqu’l-Adhkár]</w:t>
      </w:r>
      <w:bookmarkEnd w:id="56"/>
    </w:p>
    <w:p w14:paraId="2A54963E" w14:textId="77777777" w:rsidR="0009568E" w:rsidRDefault="0009568E" w:rsidP="0009568E"/>
    <w:p w14:paraId="0A149A59" w14:textId="77777777" w:rsidR="0009568E" w:rsidRDefault="00E14CB3" w:rsidP="0009568E">
      <w:r w:rsidRPr="0087410D">
        <w:rPr>
          <w:cs/>
        </w:rPr>
        <w:t xml:space="preserve">นับตั้งแต่ได้มีการเผยกฎ </w:t>
      </w:r>
      <w:bookmarkStart w:id="57" w:name="_Hlk508874667"/>
      <w:r w:rsidRPr="0087410D">
        <w:rPr>
          <w:cs/>
        </w:rPr>
        <w:t>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</w:t>
      </w:r>
      <w:r w:rsidRPr="0087410D">
        <w:t xml:space="preserve"> </w:t>
      </w:r>
      <w:bookmarkEnd w:id="57"/>
      <w:r w:rsidRPr="0087410D">
        <w:rPr>
          <w:cs/>
        </w:rPr>
        <w:t>โดยปากกาของพระบาฮาอุลลาห์ การประยุกต์ใช้กฎก็ตามมาอย่างเป็นขบวนการที่ค่อยเป็นค่อยไปตามองค์ประกอบที่ผันแปรไปตามความเป็นจริงที่ปรากฏ ในลักษณะที่เป็นสัดส่วนกับศักยภาพของชุมชน พระอับดุลบาฮากล่าวว่า “</w:t>
      </w:r>
      <w:bookmarkStart w:id="58" w:name="_Hlk505682502"/>
      <w:r w:rsidRPr="0087410D">
        <w:rPr>
          <w:cs/>
        </w:rPr>
        <w:t xml:space="preserve">.เป็นจุดแห่งการรุ่งขึ้นมาของการระลึกถึงพระผู้เป็นเจ้าจะต้องได้รับการสถาปนาขึ้นในทุกหมู่บ้านเล็กๆ และในทุกเมือง.เป็นไปตามพระบัญชาของพระผู้ทรงเป็นปากกาอันสูงส่ง  จะต้องได้รับการก่อตั้งขึ้นในทุกหมู่บ้านและในเมืองตามพระบัญชาของพระผู้ทรงเป็นปากกาอันสูงส่งที่สุด” </w:t>
      </w:r>
      <w:bookmarkEnd w:id="58"/>
      <w:r w:rsidR="0066482A">
        <w:rPr>
          <w:rStyle w:val="FootnoteReference"/>
          <w:cs/>
        </w:rPr>
        <w:footnoteReference w:id="59"/>
      </w:r>
      <w:r w:rsidRPr="007A151B">
        <w:rPr>
          <w:vertAlign w:val="superscript"/>
          <w:cs/>
        </w:rPr>
        <w:t xml:space="preserve"> </w:t>
      </w:r>
      <w:r w:rsidRPr="0087410D">
        <w:rPr>
          <w:cs/>
        </w:rPr>
        <w:t xml:space="preserve">พระผู้เป็นนายชี้แนะว่า ในตอนแรกเริ่ม สักการะสถานอาจมีลักษณะเรียบง่ายที่สุด </w:t>
      </w:r>
      <w:r w:rsidRPr="0087410D">
        <w:t xml:space="preserve">: </w:t>
      </w:r>
    </w:p>
    <w:p w14:paraId="5372094B" w14:textId="77777777" w:rsidR="0009568E" w:rsidRDefault="0009568E" w:rsidP="0009568E"/>
    <w:p w14:paraId="58DB6E97" w14:textId="77777777" w:rsidR="0009568E" w:rsidRPr="00152CF7" w:rsidRDefault="00E14CB3" w:rsidP="00EA3849">
      <w:pPr>
        <w:ind w:left="284" w:right="276"/>
        <w:rPr>
          <w:i/>
          <w:iCs/>
        </w:rPr>
      </w:pPr>
      <w:r w:rsidRPr="00152CF7">
        <w:rPr>
          <w:i/>
          <w:iCs/>
          <w:cs/>
        </w:rPr>
        <w:t xml:space="preserve">นี่คือจุดสำคัญยิ่ง วัตถุประสงค์เป็นเช่นนี้คือ กำหนดจุดที่จะสร้าง แม้ที่แห่งนั้นจะมีขนาดเล็กที่อยู่ใต้ชั้นดินหรือชั้นหิน </w:t>
      </w:r>
      <w:bookmarkStart w:id="59" w:name="_Hlk505174316"/>
      <w:r w:rsidRPr="00152CF7">
        <w:rPr>
          <w:i/>
          <w:iCs/>
          <w:cs/>
        </w:rPr>
        <w:t>และเพื่อความไม่ประมาท</w:t>
      </w:r>
      <w:bookmarkEnd w:id="59"/>
      <w:r w:rsidRPr="00152CF7">
        <w:rPr>
          <w:i/>
          <w:iCs/>
          <w:cs/>
        </w:rPr>
        <w:t xml:space="preserve"> ควรอยู่ในที่ซ่อนเร้นและลับตาคน มิฉะนั้นจะตกเป็นเป้าสายตามุ่งร้ายของเหล่ามิจฉาชีพ</w:t>
      </w:r>
      <w:r w:rsidRPr="00152CF7">
        <w:rPr>
          <w:i/>
          <w:iCs/>
        </w:rPr>
        <w:t xml:space="preserve"> </w:t>
      </w:r>
      <w:r w:rsidRPr="00152CF7">
        <w:rPr>
          <w:i/>
          <w:iCs/>
          <w:cs/>
        </w:rPr>
        <w:t xml:space="preserve">อย่างน้อยครั้งหนึ่งในสัปดาห์สักการะสถานนี้ควรเป็นที่พบปะกันของเพื่อนที่ผ่านการคัดกรองซึ่งตระหนักถึงความลับและมีความลึกซึ้งในความเร้นลับแห่งสวรรค์แล้ว สักการะสถานนี้จะสร้างรูปแบบใดก็ได้ ได้แม้กระทั่งสร้างในชั้นใต้ดิน และแล้วสักการะสถานใต้ดินแห่งนั้นจะกลายเป็นที่ให้ความร่มเย็นดุจดั่งเป็นวิมาน เป็นซุ้มไม้อันสูงส่ง เป็นอุทยานแห่งความปลื้มปีติ </w:t>
      </w:r>
      <w:r w:rsidR="0066482A" w:rsidRPr="00152CF7">
        <w:rPr>
          <w:rStyle w:val="FootnoteReference"/>
          <w:i/>
          <w:iCs/>
          <w:cs/>
        </w:rPr>
        <w:footnoteReference w:id="60"/>
      </w:r>
    </w:p>
    <w:p w14:paraId="752E89B8" w14:textId="77777777" w:rsidR="0009568E" w:rsidRDefault="0009568E" w:rsidP="0009568E"/>
    <w:p w14:paraId="706722CC" w14:textId="65D658AD" w:rsidR="0009568E" w:rsidRDefault="00E14CB3" w:rsidP="0009568E">
      <w:r w:rsidRPr="0087410D">
        <w:rPr>
          <w:cs/>
        </w:rPr>
        <w:t>โอกาสแรกของการสร้างสักการะสถานที่เอชกาบาดและที่เมืองวิลเมตต์เกิดขึ้นในสมัยการปกครองโดยพระอับดุลบาฮา จากนั้นต่อมาก็มีการก่อสร้างสักการะสถานประจำทวีปในโลกตามลำดับจนมาสิ้นสุดที่พิธีเปิดสักการะสถานในเมืองซานติอาโก ประเทศชิลี ในเดือนตุลาคม พ.ศ</w:t>
      </w:r>
      <w:r w:rsidR="00841ABA">
        <w:t xml:space="preserve">. </w:t>
      </w:r>
      <w:r w:rsidRPr="0087410D">
        <w:rPr>
          <w:cs/>
        </w:rPr>
        <w:t>2559 (ค.ศ</w:t>
      </w:r>
      <w:r w:rsidR="00841ABA">
        <w:t xml:space="preserve">. </w:t>
      </w:r>
      <w:r w:rsidRPr="0087410D">
        <w:rPr>
          <w:cs/>
        </w:rPr>
        <w:t>2016) นับเป็นสักการะสถานแห่งสุดท้ายของเจ็ดทวีป แม้การสร้างสักการะสถานระดับทวีปแห่งสุดท้ายกำลังจะสิ้นสุดลง การพัฒนาใหม่ก็เปิดแก่โลกบาไฮเนื่องจากมีแรงกระตุ้นให้มีการเคลื่อนตัวในการสร้างชุมชนจากการมาชุมนุมอธิษฐานร่วมกันมากขึ้น ก่อให้เกิดศักยภาพในการบริการชุมชนอันสืบเนื่องมาจากแผนงานระดับโลกที่ออกมาเป็นระยะนับแต่ต้นปี พ.ศ</w:t>
      </w:r>
      <w:r w:rsidR="00841ABA">
        <w:t>.</w:t>
      </w:r>
      <w:r w:rsidRPr="0087410D">
        <w:rPr>
          <w:cs/>
        </w:rPr>
        <w:t xml:space="preserve"> 2539 (ค.ศ</w:t>
      </w:r>
      <w:r w:rsidR="00841ABA">
        <w:t>.</w:t>
      </w:r>
      <w:r w:rsidRPr="0087410D">
        <w:rPr>
          <w:cs/>
        </w:rPr>
        <w:t xml:space="preserve"> 1996) สภายุติธรรมแห่งสากลได้เน้นย้ำในสารเรซวานถึงบาไฮศาสนิกชนในโลกปีเดียวกันนี้ไว้ว่า “ ความเจริญก้าวไกลของชุมชนโดยเฉพาะอย่างยิ่งในระดับท้องถิ่นจำเป็นต้องมีการเสริมเพิ่มรูปแบบพฤติกรรมที่ “ นำให้เข้าไปมีส่วนร่วม” ในชุมนุมเพื่ออธิษฐานถึงพระผู้เป็นเจ้าร่วมกัน” ด้วยประการฉะนี้ “ การที่เพื่อนๆ มาร่วมชุมนุมอธิษฐานกันอย่างสม่ำเสมอในศูนย์กลางศาสนาไฮส่วนท้องถิ่น ในสถานที่ที่อำนวยให้หรือในที่ที่สะดวก รวมถึงในบ้านของศาสนิกชนเพื่อเจริญชีวิตทางธรรมของชุมชนจึงเป็นสิ่งจำเป็นที่สุด” </w:t>
      </w:r>
      <w:r w:rsidR="0066482A">
        <w:rPr>
          <w:rStyle w:val="FootnoteReference"/>
          <w:cs/>
        </w:rPr>
        <w:footnoteReference w:id="61"/>
      </w:r>
      <w:r w:rsidR="006E23D2">
        <w:t xml:space="preserve"> </w:t>
      </w:r>
      <w:r w:rsidRPr="0087410D">
        <w:rPr>
          <w:cs/>
        </w:rPr>
        <w:t>สภายุติธรรมแห่งสากลเขียนคาดการณ์ไว้ในสารเรซวานในอีกห้าปีต่อมาว่า การก่อสร้างสักการะสถาน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</w:t>
      </w:r>
      <w:r w:rsidRPr="0087410D">
        <w:t xml:space="preserve"> </w:t>
      </w:r>
      <w:r w:rsidRPr="0087410D">
        <w:rPr>
          <w:cs/>
        </w:rPr>
        <w:t xml:space="preserve">ระดับชาติในสมัยที่ห้าในช่วงยุคแห่งการก่อร่างสร้างตัวจะเป็นพัฒนาการที่จะ “ ค่อยๆ เผยให้เห็นระยะขั้นตอนแผนงานสวรรค์ของพระอับดุลบาฮา” </w:t>
      </w:r>
      <w:r w:rsidR="0066482A">
        <w:rPr>
          <w:rStyle w:val="FootnoteReference"/>
          <w:cs/>
        </w:rPr>
        <w:footnoteReference w:id="62"/>
      </w:r>
      <w:r w:rsidR="0066482A">
        <w:t xml:space="preserve"> </w:t>
      </w:r>
      <w:r w:rsidRPr="0087410D">
        <w:rPr>
          <w:cs/>
        </w:rPr>
        <w:t xml:space="preserve">สภายุติธรรมยังให้ข้อสังเกตอย่างเจาะจงต่อไปอีกว่า </w:t>
      </w:r>
    </w:p>
    <w:p w14:paraId="3FAEEB43" w14:textId="77777777" w:rsidR="0009568E" w:rsidRDefault="0009568E" w:rsidP="0009568E"/>
    <w:p w14:paraId="34844C9F" w14:textId="77777777" w:rsidR="0009568E" w:rsidRPr="00152CF7" w:rsidRDefault="00E14CB3" w:rsidP="00957133">
      <w:pPr>
        <w:ind w:left="284"/>
        <w:rPr>
          <w:i/>
          <w:iCs/>
        </w:rPr>
      </w:pPr>
      <w:r w:rsidRPr="00152CF7">
        <w:rPr>
          <w:i/>
          <w:iCs/>
          <w:cs/>
        </w:rPr>
        <w:t xml:space="preserve">คุณลักษณะของการก่อร่างศาสนาในสมัยที่ห้าคือ คุณค่าแห่งชีวิตที่อุดมด้วยการอุทิศตนของชุมชนในการสร้างสักการะสถานระดับชาติภายใต้สถานการณ์ที่อำนวย หมายกำหนดการของโครงการเหล่านี้จะถูกกำหนดขึ้นโดยสภายุติธรรมแห่งสากลตามความก้าวหน้าของขบวนการเข้ามาเป็นบาไฮของมวลชนในประเทศต่างๆ </w:t>
      </w:r>
      <w:r w:rsidR="0066482A" w:rsidRPr="00152CF7">
        <w:rPr>
          <w:rStyle w:val="FootnoteReference"/>
          <w:i/>
          <w:iCs/>
          <w:cs/>
        </w:rPr>
        <w:footnoteReference w:id="63"/>
      </w:r>
    </w:p>
    <w:p w14:paraId="527C3D16" w14:textId="77777777" w:rsidR="0009568E" w:rsidRDefault="0009568E" w:rsidP="0009568E"/>
    <w:p w14:paraId="03406038" w14:textId="77777777" w:rsidR="0009568E" w:rsidRDefault="00E14CB3" w:rsidP="0009568E">
      <w:r w:rsidRPr="0087410D">
        <w:rPr>
          <w:cs/>
        </w:rPr>
        <w:t>ในปี พ.ศ</w:t>
      </w:r>
      <w:r w:rsidR="00841ABA">
        <w:t>.</w:t>
      </w:r>
      <w:r w:rsidRPr="0087410D">
        <w:rPr>
          <w:cs/>
        </w:rPr>
        <w:t xml:space="preserve"> 2555 (ค.ศ</w:t>
      </w:r>
      <w:r w:rsidR="00841ABA">
        <w:t>.</w:t>
      </w:r>
      <w:r w:rsidRPr="0087410D">
        <w:rPr>
          <w:cs/>
        </w:rPr>
        <w:t xml:space="preserve"> 2012) ครบเกณฑ์ “เป็นไปตามที่กำหนดไว้” </w:t>
      </w:r>
      <w:r w:rsidR="0066482A">
        <w:rPr>
          <w:rStyle w:val="FootnoteReference"/>
          <w:cs/>
        </w:rPr>
        <w:footnoteReference w:id="64"/>
      </w:r>
      <w:r w:rsidR="00A75441" w:rsidRPr="0087410D">
        <w:rPr>
          <w:cs/>
        </w:rPr>
        <w:t xml:space="preserve"> </w:t>
      </w:r>
      <w:r w:rsidRPr="0087410D">
        <w:rPr>
          <w:cs/>
        </w:rPr>
        <w:t>ในประเทศสาธารณรัฐประชาธิปไตยคองโกและปาปัวนิวกีนี นี่คือพัฒนาการสูงสุดครั้งสำคัญ สภายุติธรรมแห่งสากลระบุในสารเรซวานในปีนั้นว่า “ การสร้างสักการะสถานระดับทวีปแห่งสุดท้ายที่เมืองซานติอาโกที่กำลังดำเนินอยู่ กับการริเริ่มโครงการสร้างสักการะสถานแห่งชาติจะเป็นพยานหลักฐานที่พิสูจน์ให้เห็นการแผ่ของศาสนาของพระผู้เป็นเจ้าในดินแดนของสังคมนั้น</w:t>
      </w:r>
      <w:r w:rsidRPr="0087410D">
        <w:t xml:space="preserve"> </w:t>
      </w:r>
      <w:r w:rsidR="0066482A">
        <w:rPr>
          <w:rStyle w:val="FootnoteReference"/>
        </w:rPr>
        <w:footnoteReference w:id="65"/>
      </w:r>
      <w:r w:rsidRPr="0087410D">
        <w:rPr>
          <w:cs/>
        </w:rPr>
        <w:t xml:space="preserve"> จดหมายที่เขียนในนามของสภายุติธรรมแห่งสากลที่เขียนตามมาอีกฉบับหนึ่งยืนยันว่ารับรองว่า “ สักการะสถานเป็นส่วนสำคัญของขบวนการสร้างชุมชน </w:t>
      </w:r>
      <w:r w:rsidRPr="0087410D">
        <w:t xml:space="preserve"> </w:t>
      </w:r>
      <w:r w:rsidRPr="0087410D">
        <w:rPr>
          <w:cs/>
        </w:rPr>
        <w:t>และการก่อสร้างขึ้นมาก็เป็นหลักชัยของพัฒนาการของชุมชน”</w:t>
      </w:r>
      <w:r w:rsidR="0066482A">
        <w:t xml:space="preserve"> </w:t>
      </w:r>
      <w:r w:rsidR="0066482A">
        <w:rPr>
          <w:rStyle w:val="FootnoteReference"/>
        </w:rPr>
        <w:footnoteReference w:id="66"/>
      </w:r>
    </w:p>
    <w:p w14:paraId="57B7F50C" w14:textId="77777777" w:rsidR="0009568E" w:rsidRDefault="0009568E" w:rsidP="0009568E"/>
    <w:p w14:paraId="4740A9C0" w14:textId="77777777" w:rsidR="0009568E" w:rsidRDefault="00E14CB3" w:rsidP="0009568E">
      <w:r w:rsidRPr="0087410D">
        <w:rPr>
          <w:cs/>
        </w:rPr>
        <w:t xml:space="preserve">ที่ให้กำลังใจไม่แพ้กันก็คือ เมื่อถึงเรซวาน </w:t>
      </w:r>
      <w:r w:rsidR="00841ABA" w:rsidRPr="00841ABA">
        <w:rPr>
          <w:cs/>
        </w:rPr>
        <w:t xml:space="preserve">พ.ศ. </w:t>
      </w:r>
      <w:r w:rsidR="00841ABA">
        <w:t>2555</w:t>
      </w:r>
      <w:r w:rsidR="00841ABA" w:rsidRPr="00841ABA">
        <w:rPr>
          <w:cs/>
        </w:rPr>
        <w:t xml:space="preserve"> (ค.ศ. </w:t>
      </w:r>
      <w:r w:rsidR="00841ABA">
        <w:t>2012</w:t>
      </w:r>
      <w:r w:rsidR="00841ABA" w:rsidRPr="00841ABA">
        <w:rPr>
          <w:cs/>
        </w:rPr>
        <w:t xml:space="preserve">) </w:t>
      </w:r>
      <w:r w:rsidRPr="0087410D">
        <w:rPr>
          <w:cs/>
        </w:rPr>
        <w:t>ก็เป็นที่กระจ่างแจ้งว่าโดยทั่วกันแล้วว่า ถ้าใตร่ตรองให้ดีก็จะเข้าใจว่า สักการะสถานระดับท้องถิ่นที่ได้รับการเสริมเพิ่มคุณค่าซึ่งเกิดขึ้นใหม่ในกลุ่มชุมชนนั้นก็คือแหล่งที่ตั้งสำหรับกระจายการเรียนรู้เกี่ยวกับโครงการส่งเสริมพลังแห่งคุณธรรมของเยาวชน สักการะสถานเป็นที่ซึ่ง “</w:t>
      </w:r>
      <w:bookmarkStart w:id="60" w:name="_Hlk505338817"/>
      <w:r w:rsidRPr="0087410D">
        <w:rPr>
          <w:cs/>
        </w:rPr>
        <w:t>โครงผังงานแผนหลักสูตร</w:t>
      </w:r>
      <w:bookmarkEnd w:id="60"/>
      <w:r w:rsidRPr="0087410D">
        <w:rPr>
          <w:cs/>
        </w:rPr>
        <w:t xml:space="preserve">ด้านการแผ่ขยายและการผนึกรวมทั้งหมด” </w:t>
      </w:r>
      <w:r w:rsidR="0066482A">
        <w:rPr>
          <w:rStyle w:val="FootnoteReference"/>
          <w:cs/>
        </w:rPr>
        <w:footnoteReference w:id="67"/>
      </w:r>
      <w:r w:rsidRPr="0087410D">
        <w:rPr>
          <w:cs/>
        </w:rPr>
        <w:t xml:space="preserve"> โดยเฉพาะอย่างยิ่งเวลานั้นได้แก่พระตะบอง ประเทศกัมพูชา บีร์ฮา รัฐพิหารชารีฟในอินเดีย มาทุนดาซอยในเคนยา </w:t>
      </w:r>
      <w:r w:rsidRPr="0087410D">
        <w:rPr>
          <w:color w:val="212121"/>
          <w:shd w:val="clear" w:color="auto" w:fill="FFFFFF"/>
          <w:cs/>
        </w:rPr>
        <w:t>ภาคเหนือของรัฐคอเคในประเทศโคลัมเบีย และที่เมืองทันนาประเทศวานูอาตู</w:t>
      </w:r>
      <w:r w:rsidRPr="0087410D">
        <w:rPr>
          <w:cs/>
        </w:rPr>
        <w:t xml:space="preserve"> บทความจากสารเรซวานฉบับปี </w:t>
      </w:r>
      <w:r w:rsidR="00841ABA" w:rsidRPr="00841ABA">
        <w:rPr>
          <w:cs/>
        </w:rPr>
        <w:t xml:space="preserve">พ.ศ. </w:t>
      </w:r>
      <w:r w:rsidR="00841ABA">
        <w:t>2557</w:t>
      </w:r>
      <w:r w:rsidR="00841ABA" w:rsidRPr="00841ABA">
        <w:rPr>
          <w:cs/>
        </w:rPr>
        <w:t xml:space="preserve"> (ค.ศ. </w:t>
      </w:r>
      <w:r w:rsidR="00841ABA">
        <w:t>2014</w:t>
      </w:r>
      <w:r w:rsidRPr="0087410D">
        <w:rPr>
          <w:cs/>
        </w:rPr>
        <w:t>) อธิบายเพิ่มเติมวิสัยทัศน์โดยตรงเกี่ยวกับวิวัฒนาการของโครงการเพื่อการเจริญเติบโตในกลุ่มชุมชนที่มีการก่อตั้ง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 ระดับท้องถิ่นไว้ดังนี้ </w:t>
      </w:r>
      <w:r w:rsidRPr="0087410D">
        <w:t>:</w:t>
      </w:r>
    </w:p>
    <w:p w14:paraId="16BCF3CF" w14:textId="77777777" w:rsidR="0009568E" w:rsidRDefault="0009568E" w:rsidP="0009568E"/>
    <w:p w14:paraId="55C73C3A" w14:textId="77777777" w:rsidR="00987AD3" w:rsidRPr="00152CF7" w:rsidRDefault="00E14CB3" w:rsidP="00152CF7">
      <w:pPr>
        <w:ind w:left="284"/>
        <w:rPr>
          <w:i/>
          <w:iCs/>
        </w:rPr>
      </w:pPr>
      <w:r w:rsidRPr="00152CF7">
        <w:rPr>
          <w:i/>
          <w:iCs/>
          <w:cs/>
        </w:rPr>
        <w:t xml:space="preserve">ในกลุ่มชุมชนจำนวนมากขึ้นเรื่อยๆ แผนงานเพื่อการเจริญเติบโตกำลังขยายขนาดขึ้นในด้านขอบข่ายและความสลับซับซ้อนโดยเป็นสัดส่วนกันกับความสามารถที่เพิ่มมากขึ้นของผู้มีบทบาทสำคัญสามฝ่ายของแผนงาน </w:t>
      </w:r>
      <w:r w:rsidRPr="00152CF7">
        <w:rPr>
          <w:i/>
          <w:iCs/>
        </w:rPr>
        <w:t xml:space="preserve">- </w:t>
      </w:r>
      <w:r w:rsidRPr="00152CF7">
        <w:rPr>
          <w:i/>
          <w:iCs/>
          <w:cs/>
        </w:rPr>
        <w:t>อันได้แก่ บุคคล ชุมชน และสถาบันทั้งหลายของศาสนาในการสร้างสรรค์สภาพแวดล้อมที่ให้การสนับสนุนซึ่งกันและกัน  และเราปลาบปลื้มใจที่เป็นไปดังที่ได้คาดหวังไว้ว่า มีกลุ่มชุมชนในจำนวนมากขึ้นเรื่อยๆ ที่มีคนกว่าหนึ่งร้อยคนหรือมากกว่านั้นกำลังอำนวยความสะดวกให้กับผู้คนจำนวนหนึ่งพันหรือมากกว่านั้นในการถักทอแบบแผนการดำเนินชีวิตในลักษณะที่เป็นชีวิตทางธรรม ซึ่งมีความเคลื่อนไหวและผันแปรอยู่ตลอดเวลา  แน่นอนว่า สิ่งที่เป็นรากฐานของกระบวนการนี้แม้กระทั่งนับแต่เริ่มแรกเลยทีเดียวคือ ความเคลื่อนไหวโดยส่วนรวมไปสู่วิสัยทัศน์แห่งความเจริญรุ่งเรืองทั้งทางด้านวัตถุและด้านจิตวิญญาณที่วางไว้โดยองค์พระผู้ทรงเป็นผู้ให้ชีวิตแก่โลก   แต่เมื่อมีผู้คนจำนวนมากมายอย่างเช่นที่กล่าวมาเข้ามาเกี่ยวข้อง ความเคลื่อนไหวของกลุ่มประชากรทั้งหมดในท้องที่ที่จะมีการก่อตั้งสักการะสถานจึงกลายเป็นสิ่งที่สังเกตเห็นได้อย่างชัดเจน</w:t>
      </w:r>
      <w:r w:rsidRPr="00152CF7">
        <w:rPr>
          <w:i/>
          <w:iCs/>
        </w:rPr>
        <w:t xml:space="preserve"> </w:t>
      </w:r>
      <w:r w:rsidRPr="00152CF7">
        <w:rPr>
          <w:i/>
          <w:iCs/>
          <w:cs/>
        </w:rPr>
        <w:t xml:space="preserve"> </w:t>
      </w:r>
    </w:p>
    <w:p w14:paraId="5AC88857" w14:textId="77777777" w:rsidR="00987AD3" w:rsidRPr="00152CF7" w:rsidRDefault="00987AD3" w:rsidP="0009568E">
      <w:pPr>
        <w:rPr>
          <w:i/>
          <w:iCs/>
        </w:rPr>
      </w:pPr>
    </w:p>
    <w:p w14:paraId="69E2037E" w14:textId="575E6153" w:rsidR="0009568E" w:rsidRPr="00152CF7" w:rsidRDefault="00E14CB3" w:rsidP="00152CF7">
      <w:pPr>
        <w:ind w:left="284"/>
        <w:rPr>
          <w:i/>
          <w:iCs/>
        </w:rPr>
      </w:pPr>
      <w:r w:rsidRPr="00152CF7">
        <w:rPr>
          <w:i/>
          <w:iCs/>
          <w:cs/>
        </w:rPr>
        <w:t>โดยเฉพาะอย่างยิ่งในกลุ่มชุมชนที่จะมีการก่อตั้ง มัช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>เร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>กล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>อัส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 xml:space="preserve">คาร์ ระดับท้องถิ่น </w:t>
      </w:r>
      <w:r w:rsidR="0066482A" w:rsidRPr="00152CF7">
        <w:rPr>
          <w:rStyle w:val="FootnoteReference"/>
          <w:i/>
          <w:iCs/>
          <w:cs/>
        </w:rPr>
        <w:footnoteReference w:id="68"/>
      </w:r>
    </w:p>
    <w:p w14:paraId="1EACFAED" w14:textId="77777777" w:rsidR="0009568E" w:rsidRDefault="0009568E" w:rsidP="0009568E"/>
    <w:p w14:paraId="6D231D21" w14:textId="77777777" w:rsidR="0009568E" w:rsidRDefault="00E14CB3" w:rsidP="0009568E">
      <w:r w:rsidRPr="0087410D">
        <w:rPr>
          <w:cs/>
        </w:rPr>
        <w:t xml:space="preserve">ในสารเรซวานปี </w:t>
      </w:r>
      <w:r w:rsidR="00841ABA" w:rsidRPr="00841ABA">
        <w:rPr>
          <w:cs/>
        </w:rPr>
        <w:t xml:space="preserve">พ.ศ. </w:t>
      </w:r>
      <w:r w:rsidR="00841ABA">
        <w:t>2555</w:t>
      </w:r>
      <w:r w:rsidR="00841ABA" w:rsidRPr="00841ABA">
        <w:rPr>
          <w:cs/>
        </w:rPr>
        <w:t xml:space="preserve"> (ค.ศ. </w:t>
      </w:r>
      <w:r w:rsidR="00841ABA">
        <w:t>2012</w:t>
      </w:r>
      <w:r w:rsidR="00841ABA" w:rsidRPr="00841ABA">
        <w:rPr>
          <w:cs/>
        </w:rPr>
        <w:t xml:space="preserve">) </w:t>
      </w:r>
      <w:r w:rsidRPr="0087410D">
        <w:rPr>
          <w:cs/>
        </w:rPr>
        <w:t xml:space="preserve">สภายุติธรรมแห่งสากลเน้นย้ำให้เห็นความสำคัญของการพัฒนาก้าวไกลของชีวิตชุมชนพร้อมบ่งชี้ให้เห็นวิสัยทัศน์เกี่ยวกับการก่อสร้างสักการะสถานทั้งระดับชาติสองแห่งและระดับท้องถิ่นห้าแห่งซึ่งกำลังจะมีขึ้นดังต่อไปนี้ </w:t>
      </w:r>
      <w:r w:rsidRPr="0087410D">
        <w:t>:</w:t>
      </w:r>
    </w:p>
    <w:p w14:paraId="77215C51" w14:textId="77777777" w:rsidR="0009568E" w:rsidRDefault="0009568E" w:rsidP="0009568E"/>
    <w:p w14:paraId="55DF8DD4" w14:textId="05E8359D" w:rsidR="0009568E" w:rsidRPr="00152CF7" w:rsidRDefault="00E14CB3" w:rsidP="00152CF7">
      <w:pPr>
        <w:ind w:left="284"/>
        <w:rPr>
          <w:i/>
          <w:iCs/>
          <w:cs/>
        </w:rPr>
      </w:pPr>
      <w:r w:rsidRPr="00152CF7">
        <w:rPr>
          <w:i/>
          <w:iCs/>
          <w:cs/>
        </w:rPr>
        <w:t xml:space="preserve">เพื่อนร่วมงานที่รักยิ่ง การแซะหน้าดินโดยมือของพระอับดุลบาฮาเมื่อร้อยปีที่ผ่านมาจะถูกแซะอีกในเจ็ดประเทศ นี่เป็นเพียงแค่นิมิตหมายให้เห็นวันที่จะมีการสร้างสักการะสถานในทุกเมืองและในทุกหมู่บ้านเพื่อสักการะบูชาพระผู้เป็นนายตามพระบัญชาของพระบาฮาอุลลาห์ รังสีของดวงประทีปของพระผู้เป็นเจ้าจะฉายออกมาจากจุดแห่งการระลึกถึงของพระองค์และเสียงสรรเสริญพระองค์ก็จะดังก้องกังวาน </w:t>
      </w:r>
      <w:r w:rsidR="0066482A" w:rsidRPr="00152CF7">
        <w:rPr>
          <w:rStyle w:val="FootnoteReference"/>
          <w:i/>
          <w:iCs/>
          <w:cs/>
        </w:rPr>
        <w:footnoteReference w:id="69"/>
      </w:r>
    </w:p>
    <w:p w14:paraId="7C50E856" w14:textId="77777777" w:rsidR="0009568E" w:rsidRDefault="0009568E" w:rsidP="0009568E">
      <w:pPr>
        <w:rPr>
          <w:cs/>
        </w:rPr>
      </w:pPr>
    </w:p>
    <w:p w14:paraId="46EE21C7" w14:textId="77777777" w:rsidR="0009568E" w:rsidRDefault="00E14CB3" w:rsidP="0009568E">
      <w:r w:rsidRPr="0087410D">
        <w:rPr>
          <w:cs/>
        </w:rPr>
        <w:t xml:space="preserve">สภายุติธรรมแห่งสากลเรียกร้องให้เราหันไปดูวิสัยทัศน์ที่แสดงไว้ในสารจากสภายุติธรรมแห่งสากลฉบับลงวันที่ 1 กันยายน </w:t>
      </w:r>
      <w:r w:rsidR="00841ABA" w:rsidRPr="00841ABA">
        <w:rPr>
          <w:cs/>
        </w:rPr>
        <w:t xml:space="preserve">พ.ศ. </w:t>
      </w:r>
      <w:r w:rsidR="00841ABA">
        <w:t>2560</w:t>
      </w:r>
      <w:r w:rsidR="00841ABA" w:rsidRPr="00841ABA">
        <w:rPr>
          <w:cs/>
        </w:rPr>
        <w:t xml:space="preserve"> (ค.ศ. </w:t>
      </w:r>
      <w:r w:rsidR="00841ABA">
        <w:t>2017</w:t>
      </w:r>
      <w:r w:rsidR="00841ABA" w:rsidRPr="00841ABA">
        <w:rPr>
          <w:cs/>
        </w:rPr>
        <w:t>)</w:t>
      </w:r>
      <w:r w:rsidRPr="0087410D">
        <w:rPr>
          <w:cs/>
        </w:rPr>
        <w:t xml:space="preserve"> ถึงผู้ที่ไปชุมนุมเพื่ออธิษฐานอุทิศถวายสักการะสถานที่พระตะบอง ประเทศกัมพูชาอย่างเป็นทางการ สารฉบับนั้นประกาศว่า “ อรุณแห่งยุคใหม่กำลังรุ่งขึ้นด้วยพัฒนาการของสถาบัน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>คาร์” เป็นการยืนยันว่าฤกษ์อันเป็นศุภมงคลครั้งประวัติการณ์นี้บอกเหตุล่วงหน้า</w:t>
      </w:r>
    </w:p>
    <w:p w14:paraId="3892B6EB" w14:textId="77777777" w:rsidR="0009568E" w:rsidRDefault="0009568E" w:rsidP="0009568E"/>
    <w:p w14:paraId="6F80373A" w14:textId="77777777" w:rsidR="0009568E" w:rsidRPr="00152CF7" w:rsidRDefault="00E14CB3" w:rsidP="00516F27">
      <w:pPr>
        <w:ind w:left="284" w:right="276"/>
        <w:rPr>
          <w:i/>
          <w:iCs/>
        </w:rPr>
      </w:pPr>
      <w:r w:rsidRPr="00152CF7">
        <w:rPr>
          <w:i/>
          <w:iCs/>
          <w:cs/>
        </w:rPr>
        <w:t>ถึงการจะมาปรากฏขึ้นของ มัช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>เร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>กล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>อัส</w:t>
      </w:r>
      <w:r w:rsidRPr="00152CF7">
        <w:rPr>
          <w:i/>
          <w:iCs/>
        </w:rPr>
        <w:t>-</w:t>
      </w:r>
      <w:r w:rsidRPr="00152CF7">
        <w:rPr>
          <w:i/>
          <w:iCs/>
          <w:cs/>
        </w:rPr>
        <w:t xml:space="preserve">คาร์ ในระดับท้องถิ่นและระดับชาติอีกมากมายหลายแห่ง เป็นกุศลกิจที่บำเพ็ญด้วยความเคารพสักการะต่อพระบัญชาของพระบาฮาอุลลาห์ที่ทรงเผยไว้ในพระคัมภีร์ที่ทรงความศักดิ์สิทธิ์ที่สุดไว้ดังนี้ “ จงสร้างสักการะสถานในทุกดินแดนในนามของพระองค์ผู้ทรงเป็นนายของศาสนาทั้งปวง” </w:t>
      </w:r>
      <w:r w:rsidR="0066482A" w:rsidRPr="00152CF7">
        <w:rPr>
          <w:rStyle w:val="FootnoteReference"/>
          <w:i/>
          <w:iCs/>
          <w:cs/>
        </w:rPr>
        <w:footnoteReference w:id="70"/>
      </w:r>
    </w:p>
    <w:p w14:paraId="24D38E74" w14:textId="77777777" w:rsidR="0009568E" w:rsidRDefault="0009568E" w:rsidP="0009568E"/>
    <w:p w14:paraId="630CBEA5" w14:textId="77777777" w:rsidR="0009568E" w:rsidRDefault="00E14CB3" w:rsidP="0009568E">
      <w:r w:rsidRPr="0087410D">
        <w:rPr>
          <w:cs/>
        </w:rPr>
        <w:t>การเปิดฉากใหม่ของการก่อสร้างสักการะสถานระดับชาติและระดับท้องถิ่นทำให้เราสามารถเรียนรู้มากขึ้นเกี่ยวกับข้อกำหนดต่างๆ รวมถึงการพิจารณาสร้างอย่างเป็นรูปธรรม เป็นต้นว่า การเลือกทำเลที่ตั้งที่เหมาะสม</w:t>
      </w:r>
      <w:r w:rsidRPr="0087410D">
        <w:t xml:space="preserve"> </w:t>
      </w:r>
      <w:r w:rsidRPr="0087410D">
        <w:rPr>
          <w:cs/>
        </w:rPr>
        <w:t>การตัดสินใจเกี่ยวกับขนาดวิหารว่าควรจะมีขนาดใหญ่แค่ไหน ตลอดจนข้อคำนึงเกี่ยวกับจิตสำนึกแห่งการเป็นเจ้าของโครงการว่าได้รับการใส่ใจจากประชากรระดับท้องถิ่นในระดับใด สภายุติธรรมแห่งสากลระบุให้ความสำคัญเป็นพิเศษกับการคัดเลือกสถาปนิก</w:t>
      </w:r>
    </w:p>
    <w:p w14:paraId="7AFABD38" w14:textId="77777777" w:rsidR="0009568E" w:rsidRDefault="0009568E" w:rsidP="0009568E"/>
    <w:p w14:paraId="003A0229" w14:textId="77777777" w:rsidR="0009568E" w:rsidRPr="00152CF7" w:rsidRDefault="00E14CB3" w:rsidP="00516F27">
      <w:pPr>
        <w:ind w:left="284" w:right="276"/>
        <w:rPr>
          <w:i/>
          <w:iCs/>
        </w:rPr>
      </w:pPr>
      <w:r w:rsidRPr="00152CF7">
        <w:rPr>
          <w:i/>
          <w:iCs/>
          <w:cs/>
        </w:rPr>
        <w:t>เนื่องจากว่าพวกเขาต้องเข้ามารับงานท้าทายที่มีลักษณะเฉพาะตัวในการออกแบบสักการะสถานให้ “ สมบูรณ์แบบอย่างที่สุดเท่าที่จะทำได้ในโลกแห่งการดำรงอยู่” ลักษณะแบบที่ออกนั้นควรสอดคล้องต้องกันกับวัฒนธรรมท้องถิ่นและกลมกลืนกับวิถีชีวิตของบรรดาผู้ที่จะมารวมตัวกันสวดมนต์อธิษฐานร่วมกันภายในสักการะแห่งนั้น งานนี้ต้องการความคิดริเริ่มและทักษะผนวกกับความงามสง่า</w:t>
      </w:r>
      <w:r w:rsidRPr="00152CF7">
        <w:rPr>
          <w:i/>
          <w:iCs/>
        </w:rPr>
        <w:t xml:space="preserve"> </w:t>
      </w:r>
      <w:r w:rsidRPr="00152CF7">
        <w:rPr>
          <w:i/>
          <w:iCs/>
          <w:cs/>
        </w:rPr>
        <w:t>ดูภูมิฐาน</w:t>
      </w:r>
      <w:r w:rsidRPr="00152CF7">
        <w:rPr>
          <w:i/>
          <w:iCs/>
        </w:rPr>
        <w:t xml:space="preserve"> </w:t>
      </w:r>
      <w:r w:rsidRPr="00152CF7">
        <w:rPr>
          <w:i/>
          <w:iCs/>
          <w:cs/>
        </w:rPr>
        <w:t xml:space="preserve">เรียบง่าย ใช้ประโยชน์ได้จริงและประหยัด </w:t>
      </w:r>
      <w:r w:rsidR="0066482A" w:rsidRPr="00152CF7">
        <w:rPr>
          <w:rStyle w:val="FootnoteReference"/>
          <w:i/>
          <w:iCs/>
          <w:cs/>
        </w:rPr>
        <w:footnoteReference w:id="71"/>
      </w:r>
    </w:p>
    <w:p w14:paraId="4C719943" w14:textId="77777777" w:rsidR="0009568E" w:rsidRDefault="0009568E" w:rsidP="0009568E"/>
    <w:p w14:paraId="3C4A53D7" w14:textId="77777777" w:rsidR="001338F3" w:rsidRDefault="00E14CB3" w:rsidP="0009568E">
      <w:r w:rsidRPr="0087410D">
        <w:rPr>
          <w:cs/>
        </w:rPr>
        <w:t>ตลอดช่วงที่มีขบวนการเปลี่ยนแปลงขนานใหญ่นี้ ชุมชนก็มีโอกาสมากขึ้นในการสำรวจตรวจค้นว่าน้ำใจที่ผนึกกันด้วยความสามัคคีอันจะขาดเสียมิได้นั้นถึงพร้อมที่จะร่วมช่วยกันลงมือปฏิบัติได้อย่างไร  เกี่ยวกับเรื่องนี้ พระอับดุลบาฮาได้กล่าวเกี่ยวกับพัฒนาการของแผนการสร้าง มัช</w:t>
      </w:r>
      <w:r w:rsidRPr="0087410D">
        <w:t>-</w:t>
      </w:r>
      <w:r w:rsidRPr="0087410D">
        <w:rPr>
          <w:cs/>
        </w:rPr>
        <w:t>เร</w:t>
      </w:r>
      <w:r w:rsidRPr="0087410D">
        <w:t>-</w:t>
      </w:r>
      <w:r w:rsidRPr="0087410D">
        <w:rPr>
          <w:cs/>
        </w:rPr>
        <w:t>กล</w:t>
      </w:r>
      <w:r w:rsidRPr="0087410D">
        <w:t>-</w:t>
      </w:r>
      <w:r w:rsidRPr="0087410D">
        <w:rPr>
          <w:cs/>
        </w:rPr>
        <w:t>อัส</w:t>
      </w:r>
      <w:r w:rsidRPr="0087410D">
        <w:t>-</w:t>
      </w:r>
      <w:r w:rsidRPr="0087410D">
        <w:rPr>
          <w:cs/>
        </w:rPr>
        <w:t xml:space="preserve">คาร์ ในเอชกาบาดไว้ดังต่อไปนี้ </w:t>
      </w:r>
      <w:r w:rsidRPr="0087410D">
        <w:t xml:space="preserve">: </w:t>
      </w:r>
    </w:p>
    <w:p w14:paraId="4F9E37BB" w14:textId="77777777" w:rsidR="001338F3" w:rsidRDefault="001338F3" w:rsidP="0009568E"/>
    <w:p w14:paraId="3D118C4A" w14:textId="0A7F459C" w:rsidR="0009568E" w:rsidRPr="004A0CE1" w:rsidRDefault="00E14CB3" w:rsidP="001338F3">
      <w:pPr>
        <w:ind w:left="284" w:right="276"/>
        <w:rPr>
          <w:i/>
          <w:iCs/>
        </w:rPr>
      </w:pPr>
      <w:r w:rsidRPr="004A0CE1">
        <w:rPr>
          <w:i/>
          <w:iCs/>
          <w:cs/>
        </w:rPr>
        <w:t xml:space="preserve">เนื้อหางานที่จะต้องทำทั้งหมดถูกวางในหนทางที่ทำร่วมกันด้วยความสมัครสมานสามัคคี เพื่อทำให้สัมพันธภาพและความลงรอยกันในหมู่ผู้เป็นที่รักของพระผู้เป็นเจ้าเกิดขึ้นในแต่ละวันที่ตามมา </w:t>
      </w:r>
    </w:p>
    <w:p w14:paraId="653FB8CA" w14:textId="77777777" w:rsidR="0009568E" w:rsidRPr="004A0CE1" w:rsidRDefault="0009568E" w:rsidP="0009568E">
      <w:pPr>
        <w:rPr>
          <w:i/>
          <w:iCs/>
        </w:rPr>
      </w:pPr>
    </w:p>
    <w:p w14:paraId="58A10947" w14:textId="77777777" w:rsidR="0009568E" w:rsidRPr="004A0CE1" w:rsidRDefault="00E14CB3" w:rsidP="001338F3">
      <w:pPr>
        <w:ind w:left="284" w:right="276"/>
        <w:rPr>
          <w:i/>
          <w:iCs/>
        </w:rPr>
      </w:pPr>
      <w:r w:rsidRPr="004A0CE1">
        <w:rPr>
          <w:i/>
          <w:iCs/>
          <w:cs/>
        </w:rPr>
        <w:t xml:space="preserve">บัดนี้ สาระสำคัญใน </w:t>
      </w:r>
      <w:bookmarkStart w:id="61" w:name="_Hlk505426336"/>
      <w:r w:rsidRPr="004A0CE1">
        <w:rPr>
          <w:i/>
          <w:iCs/>
          <w:cs/>
        </w:rPr>
        <w:t>มัช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เร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กล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อัส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 xml:space="preserve">คาร์ </w:t>
      </w:r>
      <w:bookmarkEnd w:id="61"/>
      <w:r w:rsidRPr="004A0CE1">
        <w:rPr>
          <w:i/>
          <w:iCs/>
          <w:cs/>
        </w:rPr>
        <w:t xml:space="preserve">เองต้องถูกนำมาประยุกต์ใช้ในลักษณะที่โอบอุ้มให้เกิดความสามัคคีกลมเกลียวในบรรดาเพื่อนๆ  กล่าวคือ ก่อนอื่น เจ้าจงปรึกษาหารือกันหลังจากนั้นจึงค่อยคิดวางแบบแผน หากเจ้าทำตามขั้นตอนเหล่านี้ การยืนยันรับรองจากสวรรค์ก็จะหลั่งไหลลงมาประทานให้แก่เจ้าอย่างไม่ขาดสาย </w:t>
      </w:r>
      <w:r w:rsidR="0066482A" w:rsidRPr="004A0CE1">
        <w:rPr>
          <w:rStyle w:val="FootnoteReference"/>
          <w:i/>
          <w:iCs/>
          <w:cs/>
        </w:rPr>
        <w:footnoteReference w:id="72"/>
      </w:r>
    </w:p>
    <w:p w14:paraId="34EDD836" w14:textId="77777777" w:rsidR="0009568E" w:rsidRPr="00F25493" w:rsidRDefault="0009568E" w:rsidP="0009568E">
      <w:pPr>
        <w:rPr>
          <w:sz w:val="31"/>
          <w:szCs w:val="31"/>
        </w:rPr>
      </w:pPr>
    </w:p>
    <w:p w14:paraId="2630EB53" w14:textId="77777777" w:rsidR="00A04E90" w:rsidRPr="00F25493" w:rsidRDefault="00E14CB3" w:rsidP="0009568E">
      <w:pPr>
        <w:rPr>
          <w:sz w:val="31"/>
          <w:szCs w:val="31"/>
        </w:rPr>
      </w:pPr>
      <w:r w:rsidRPr="00F25493">
        <w:rPr>
          <w:sz w:val="31"/>
          <w:szCs w:val="31"/>
          <w:cs/>
        </w:rPr>
        <w:t xml:space="preserve">ท่านนายให้คำแนะนำต่อไปนี้ </w:t>
      </w:r>
      <w:r w:rsidRPr="00F25493">
        <w:rPr>
          <w:sz w:val="31"/>
          <w:szCs w:val="31"/>
        </w:rPr>
        <w:t xml:space="preserve">: </w:t>
      </w:r>
    </w:p>
    <w:p w14:paraId="1E90DE74" w14:textId="77777777" w:rsidR="00A04E90" w:rsidRPr="00F25493" w:rsidRDefault="00A04E90" w:rsidP="0009568E">
      <w:pPr>
        <w:rPr>
          <w:sz w:val="31"/>
          <w:szCs w:val="31"/>
        </w:rPr>
      </w:pPr>
    </w:p>
    <w:p w14:paraId="5840D329" w14:textId="0549C63E" w:rsidR="0009568E" w:rsidRPr="00F25493" w:rsidRDefault="00E14CB3" w:rsidP="00333492">
      <w:pPr>
        <w:ind w:left="284" w:right="276"/>
        <w:rPr>
          <w:i/>
          <w:iCs/>
          <w:sz w:val="31"/>
          <w:szCs w:val="31"/>
        </w:rPr>
      </w:pPr>
      <w:r w:rsidRPr="00F25493">
        <w:rPr>
          <w:i/>
          <w:iCs/>
          <w:sz w:val="31"/>
          <w:szCs w:val="31"/>
          <w:cs/>
        </w:rPr>
        <w:t>พื้นฐานของชีวิตและความเป็นอยู่คือความร่วมมือและการช่วยเหลือซึ่งกันและกันในขณะที่สาเหตุของการทำลายล้างและความตกต่ำเสื่อมทรามมาจากการหยุดชะงักความช่วยเหลือเกื้อหนุน</w:t>
      </w:r>
      <w:r w:rsidRPr="00F25493">
        <w:rPr>
          <w:i/>
          <w:iCs/>
          <w:sz w:val="31"/>
          <w:szCs w:val="31"/>
        </w:rPr>
        <w:t xml:space="preserve"> </w:t>
      </w:r>
      <w:r w:rsidRPr="00F25493">
        <w:rPr>
          <w:i/>
          <w:iCs/>
          <w:sz w:val="31"/>
          <w:szCs w:val="31"/>
          <w:cs/>
        </w:rPr>
        <w:t>อาณาจักรแห่งความเป็นอยู่ยิ่งสูงมากขึ้นเพียงใด ความแข็งแรงและความมีชีวิตชีวาในความร่วมมือและความช่วยเหลือกันในเรื่องที่มีน้ำหนักความสำคัญเช่นนี้ก็ยิ่งมีมากขึ้นเพียงนั้น ดังนั้น ในอาณาจักรแห่งมนุษย์ชาติ   ความร่วมมือและความช่วยเหลือซึ่งกันและกันจึงมีระดับความครบถ้วนสมบูรณ์แบบมากกว่าที่มีอยู่ในอาณาจักรแห่งความเป็นอยู่อื่นๆ  มากจนกระทั่งชีวิตของมนุษย์ชาติขึ้นอยู่กับหลักการทั้งหมดนี้ โดยเฉพาะอย่างยิ่ง พื้นฐานนี้ต้องได้รับการเสริมให้แข็งแกร่งจนกระทั่งแต่ละคนจะช่วยอีกคนหนึ่งในทุกเรื่องไม่ว่าจะเป็นทางด้านสภาวะทางธรรม ความจริงภายในหรือทางด้านวัตถุหรือทางกายภาพ นี่คือเหตุผลที่สนับสนุนให้มีการก่อตั้งสถาบันสาธารณะที่อำนวยประโยชน์แก่คนทุกคน ในที่นี้เป็นเรื่องที่เกี่ยวกับการก่อตั้งสถาบันที่อำนวยประโยชน์แก่ประชาชนทั้งหมด โดยเฉพาะอย่างยิ่ง  สถาบัน มัช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เร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กล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อัส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 xml:space="preserve">คาร์ ซึ่งเป็นองค์ประกอบของพื้นฐานทางธรรมอันยิ่งใหญ่ที่สุด </w:t>
      </w:r>
      <w:r w:rsidR="0066482A" w:rsidRPr="00F25493">
        <w:rPr>
          <w:rStyle w:val="FootnoteReference"/>
          <w:i/>
          <w:iCs/>
          <w:sz w:val="31"/>
          <w:szCs w:val="31"/>
          <w:cs/>
        </w:rPr>
        <w:footnoteReference w:id="73"/>
      </w:r>
    </w:p>
    <w:p w14:paraId="49F1AD3A" w14:textId="77777777" w:rsidR="0009568E" w:rsidRPr="00F25493" w:rsidRDefault="0009568E" w:rsidP="0009568E">
      <w:pPr>
        <w:rPr>
          <w:sz w:val="31"/>
          <w:szCs w:val="31"/>
        </w:rPr>
      </w:pPr>
    </w:p>
    <w:p w14:paraId="578F6209" w14:textId="77777777" w:rsidR="0009568E" w:rsidRPr="00F25493" w:rsidRDefault="00E14CB3" w:rsidP="0009568E">
      <w:pPr>
        <w:rPr>
          <w:sz w:val="31"/>
          <w:szCs w:val="31"/>
        </w:rPr>
      </w:pPr>
      <w:r w:rsidRPr="00F25493">
        <w:rPr>
          <w:sz w:val="31"/>
          <w:szCs w:val="31"/>
          <w:cs/>
        </w:rPr>
        <w:t xml:space="preserve">ท่านโชกี เอฟเฟนดี ขยายความเกี่ยวกับแนวคิดของความร่วมมือไว้ในจดหมายที่เขียนในนามของท่านด้วยการกล่าวย้ำว่าการวางรากฐานของสักการะสถาน “ จำเป็นต้องอาศัยความร่วมมือและการสนับสนุนซึ่งกันและกันอย่างไม่หยุดหย่อนโดยมีเงื่อนไขอยู่ที่ความเสียสละ” </w:t>
      </w:r>
      <w:r w:rsidR="0066482A" w:rsidRPr="00F25493">
        <w:rPr>
          <w:rStyle w:val="FootnoteReference"/>
          <w:sz w:val="31"/>
          <w:szCs w:val="31"/>
          <w:cs/>
        </w:rPr>
        <w:footnoteReference w:id="74"/>
      </w:r>
      <w:r w:rsidRPr="00F25493">
        <w:rPr>
          <w:sz w:val="31"/>
          <w:szCs w:val="31"/>
          <w:cs/>
        </w:rPr>
        <w:t xml:space="preserve"> อีกฉบับหนึ่งที่เขียนในนามของท่านระบุไว้ว่า “ ในระยะยาวต้องอาศัยการอุทิศตน ความจริงใจ ความกระตือรือร้นที่แท้จริงเพื่อเป็นการประกันว่าสักการะสถานอันเป็นที่รักของพวกเราสร้างเสร็จแล้วโดยสมบูรณ์” ท่านยังย้ำอีกด้วยว่า “ แม้เป็นสิ่งจำเป็นที่จะให้ความสำคัญทางวัตถุ แต่ก็มิได้เป็นความสำคัญอย่างที่สุดแต่อย่างใด”</w:t>
      </w:r>
      <w:r w:rsidR="0066482A" w:rsidRPr="00F25493">
        <w:rPr>
          <w:sz w:val="31"/>
          <w:szCs w:val="31"/>
        </w:rPr>
        <w:t xml:space="preserve"> </w:t>
      </w:r>
      <w:r w:rsidR="0066482A" w:rsidRPr="00F25493">
        <w:rPr>
          <w:rStyle w:val="FootnoteReference"/>
          <w:sz w:val="31"/>
          <w:szCs w:val="31"/>
        </w:rPr>
        <w:footnoteReference w:id="75"/>
      </w:r>
      <w:r w:rsidRPr="00F25493">
        <w:rPr>
          <w:sz w:val="31"/>
          <w:szCs w:val="31"/>
          <w:cs/>
        </w:rPr>
        <w:t xml:space="preserve"> ในทำนองเดียวกัน สภายุติธรรมแห่งสากลได้แสดงความรู้สึกตื้นตันใจที่บาไฮทั่วโลกตอบสนองต่อการสถาปนาสักการะสถานใหม่เจ็ดแห่ง โดยเขียนไว้ดังนี้ </w:t>
      </w:r>
      <w:r w:rsidRPr="00F25493">
        <w:rPr>
          <w:sz w:val="31"/>
          <w:szCs w:val="31"/>
        </w:rPr>
        <w:t xml:space="preserve">: </w:t>
      </w:r>
    </w:p>
    <w:p w14:paraId="32B0D68D" w14:textId="77777777" w:rsidR="0009568E" w:rsidRPr="00F25493" w:rsidRDefault="0009568E" w:rsidP="0009568E">
      <w:pPr>
        <w:rPr>
          <w:sz w:val="31"/>
          <w:szCs w:val="31"/>
        </w:rPr>
      </w:pPr>
    </w:p>
    <w:p w14:paraId="4523AC8C" w14:textId="77777777" w:rsidR="0009568E" w:rsidRPr="00F25493" w:rsidRDefault="00E14CB3" w:rsidP="00333492">
      <w:pPr>
        <w:ind w:left="284" w:right="276"/>
        <w:rPr>
          <w:i/>
          <w:iCs/>
          <w:sz w:val="31"/>
          <w:szCs w:val="31"/>
        </w:rPr>
      </w:pPr>
      <w:r w:rsidRPr="00F25493">
        <w:rPr>
          <w:i/>
          <w:iCs/>
          <w:sz w:val="31"/>
          <w:szCs w:val="31"/>
          <w:cs/>
        </w:rPr>
        <w:t>โดยเฉพาะอย่างยิ่งเพื่อนๆ ในประเทศหรือในท้องถิ่นที่ได้รับการกำหนดให้สร้างสักการะสถาน</w:t>
      </w:r>
      <w:r w:rsidRPr="00F25493">
        <w:rPr>
          <w:i/>
          <w:iCs/>
          <w:sz w:val="31"/>
          <w:szCs w:val="31"/>
        </w:rPr>
        <w:t xml:space="preserve"> </w:t>
      </w:r>
      <w:r w:rsidRPr="00F25493">
        <w:rPr>
          <w:i/>
          <w:iCs/>
          <w:sz w:val="31"/>
          <w:szCs w:val="31"/>
          <w:cs/>
        </w:rPr>
        <w:t>เราได้ประจักษ์ว่า ทำให้พวกเขาแสดงออกซึ่ง “ความหรรษาและความเต็มใจผูกมัดตนเองในทันทีที่จะมีส่วนช่วยทำงานในช่วงหัวเลี้ยวหัวต่อที่ใกล้จะมาถึง และพร้อมช่วยงานด้านต่างๆ ที่เคลื่อนไหวไปตามความต้องการให้เพิ่มขึ้นซึ่งเป็นส่วนสำคัญอันจำเป็นต้องมีต่อการปรากฏออกมาของ มัช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เร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กล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อัส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 xml:space="preserve">คาร์ ในหมู่ประชากร ทั้งยังได้ประจักษ์ในความเสียสละของเพื่อนๆ ทางด้านเวลา แรงงาน ปัจจัยทางวัตถุในหลายรูปแบบ ตลอดจนได้เห็นการดำรงไว้ซึ่งความมานะอุตสาหะในการปลุกให้หมู่ชนที่เพิ่มจำนวนขึ้นได้ตระหนักวิสัยทัศน์ของวิหารที่สร้างถวายอุทิศทั้งหมดแด่การระลึกถึงของพระผู้เป็นเจ้าซึ่งจะถูกก่อสร้างขึ้นในหมู่พวกเขา ที่จริงแล้ว ความพร้อมในการตอบสนองของชุมชนแห่งพระนามอันยิ่งใหญ่เป็นสัญญาณดีที่ชี้ให้เห็นความสามารถในการดำเนินงานร่วมกันต่อไป </w:t>
      </w:r>
      <w:r w:rsidR="0066482A" w:rsidRPr="00F25493">
        <w:rPr>
          <w:rStyle w:val="FootnoteReference"/>
          <w:i/>
          <w:iCs/>
          <w:sz w:val="31"/>
          <w:szCs w:val="31"/>
          <w:cs/>
        </w:rPr>
        <w:footnoteReference w:id="76"/>
      </w:r>
    </w:p>
    <w:p w14:paraId="049F6216" w14:textId="77777777" w:rsidR="0009568E" w:rsidRPr="00F25493" w:rsidRDefault="0009568E" w:rsidP="0009568E">
      <w:pPr>
        <w:rPr>
          <w:sz w:val="31"/>
          <w:szCs w:val="31"/>
        </w:rPr>
      </w:pPr>
    </w:p>
    <w:p w14:paraId="718296B1" w14:textId="77777777" w:rsidR="0009568E" w:rsidRPr="00F25493" w:rsidRDefault="00E14CB3" w:rsidP="0009568E">
      <w:pPr>
        <w:rPr>
          <w:sz w:val="31"/>
          <w:szCs w:val="31"/>
          <w:cs/>
        </w:rPr>
      </w:pPr>
      <w:r w:rsidRPr="00F25493">
        <w:rPr>
          <w:sz w:val="31"/>
          <w:szCs w:val="31"/>
          <w:cs/>
        </w:rPr>
        <w:t xml:space="preserve">ด้วยคำแนะนำนี้ที่เตือนใจและเพื่อจะได้ชื่นชมจิตแห่งการบริการอย่างจริงใจอันจำเป็นต้องมีสำหรับการก่อสร้างสถาบันอันสูงส่งยิ่งนี้ จะมีประโยชน์อย่างยิ่งถ้าเรานำความหวังของพระอับดุลบาฮา ที่ฝากฝังให้เราร่วมสร้าง </w:t>
      </w:r>
      <w:bookmarkStart w:id="62" w:name="_Hlk505607159"/>
      <w:r w:rsidRPr="00F25493">
        <w:rPr>
          <w:sz w:val="31"/>
          <w:szCs w:val="31"/>
          <w:cs/>
        </w:rPr>
        <w:t>มัช</w:t>
      </w:r>
      <w:r w:rsidRPr="00F25493">
        <w:rPr>
          <w:sz w:val="31"/>
          <w:szCs w:val="31"/>
        </w:rPr>
        <w:t>-</w:t>
      </w:r>
      <w:r w:rsidRPr="00F25493">
        <w:rPr>
          <w:sz w:val="31"/>
          <w:szCs w:val="31"/>
          <w:cs/>
        </w:rPr>
        <w:t>เร</w:t>
      </w:r>
      <w:r w:rsidRPr="00F25493">
        <w:rPr>
          <w:sz w:val="31"/>
          <w:szCs w:val="31"/>
        </w:rPr>
        <w:t>-</w:t>
      </w:r>
      <w:r w:rsidRPr="00F25493">
        <w:rPr>
          <w:sz w:val="31"/>
          <w:szCs w:val="31"/>
          <w:cs/>
        </w:rPr>
        <w:t>กล</w:t>
      </w:r>
      <w:r w:rsidRPr="00F25493">
        <w:rPr>
          <w:sz w:val="31"/>
          <w:szCs w:val="31"/>
        </w:rPr>
        <w:t>-</w:t>
      </w:r>
      <w:r w:rsidRPr="00F25493">
        <w:rPr>
          <w:sz w:val="31"/>
          <w:szCs w:val="31"/>
          <w:cs/>
        </w:rPr>
        <w:t>อัส</w:t>
      </w:r>
      <w:r w:rsidRPr="00F25493">
        <w:rPr>
          <w:sz w:val="31"/>
          <w:szCs w:val="31"/>
        </w:rPr>
        <w:t>-</w:t>
      </w:r>
      <w:r w:rsidRPr="00F25493">
        <w:rPr>
          <w:sz w:val="31"/>
          <w:szCs w:val="31"/>
          <w:cs/>
        </w:rPr>
        <w:t xml:space="preserve">คาร์ </w:t>
      </w:r>
      <w:bookmarkEnd w:id="62"/>
      <w:r w:rsidRPr="00F25493">
        <w:rPr>
          <w:sz w:val="31"/>
          <w:szCs w:val="31"/>
          <w:cs/>
        </w:rPr>
        <w:t>ที่เมืองเอชกาบาค ในอิสตันบูลมาพิจารณาใตร่ตรอง ท่านขอร้องอย่างสุดใจให้เพื่อนๆ ช่วยทำงานนี้แทนท่าน</w:t>
      </w:r>
    </w:p>
    <w:p w14:paraId="39DC070D" w14:textId="77777777" w:rsidR="0009568E" w:rsidRPr="00F25493" w:rsidRDefault="0009568E" w:rsidP="0009568E">
      <w:pPr>
        <w:rPr>
          <w:sz w:val="31"/>
          <w:szCs w:val="31"/>
          <w:cs/>
        </w:rPr>
      </w:pPr>
    </w:p>
    <w:p w14:paraId="49075636" w14:textId="0160E0A6" w:rsidR="00006FC1" w:rsidRPr="00F25493" w:rsidRDefault="00E14CB3" w:rsidP="00C411FC">
      <w:pPr>
        <w:ind w:left="284" w:right="276"/>
        <w:rPr>
          <w:i/>
          <w:iCs/>
          <w:sz w:val="31"/>
          <w:szCs w:val="31"/>
        </w:rPr>
      </w:pPr>
      <w:r w:rsidRPr="00F25493">
        <w:rPr>
          <w:i/>
          <w:iCs/>
          <w:sz w:val="31"/>
          <w:szCs w:val="31"/>
          <w:cs/>
        </w:rPr>
        <w:t xml:space="preserve">ขอให้เจ้าปรับหน้าดิน แบกปูน ลำเลียงหินเพื่อก่อสร้าง </w:t>
      </w:r>
      <w:bookmarkStart w:id="63" w:name="_Hlk505622184"/>
      <w:r w:rsidRPr="00F25493">
        <w:rPr>
          <w:i/>
          <w:iCs/>
          <w:sz w:val="31"/>
          <w:szCs w:val="31"/>
          <w:cs/>
        </w:rPr>
        <w:t>มัช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เร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กล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อัส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 xml:space="preserve">คาร์ </w:t>
      </w:r>
      <w:bookmarkEnd w:id="63"/>
      <w:r w:rsidRPr="00F25493">
        <w:rPr>
          <w:i/>
          <w:iCs/>
          <w:sz w:val="31"/>
          <w:szCs w:val="31"/>
          <w:cs/>
        </w:rPr>
        <w:t>แทนพระอับดุลบาฮา เพื่อว่าความปลาบปลื้มยินดีที่ได้รับใช้บริการนี้จะนำมาซึ่งความหรรษาเบิกบานแก่พระผู้เป็นศูนย์รับใช้บริการนี้  มัช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เร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กล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อัส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คาร์เป็นสิ่งแรกที่ทำให้เห็นสิ่งก่อสร้างของพระผู้เป็นนาย ดังนั้นจึงเป็นความหวังของคนรับใช้ผู้นี้ที่ศาสนิกชนที่มีคุณงามความดีและเที่ยงธรรมจะเสียสละอย่างหมดใจเพื่อแสดงให้เห็นความสุข</w:t>
      </w:r>
      <w:r w:rsidRPr="00F25493">
        <w:rPr>
          <w:i/>
          <w:iCs/>
          <w:sz w:val="31"/>
          <w:szCs w:val="31"/>
        </w:rPr>
        <w:t xml:space="preserve"> </w:t>
      </w:r>
      <w:r w:rsidRPr="00F25493">
        <w:rPr>
          <w:i/>
          <w:iCs/>
          <w:sz w:val="31"/>
          <w:szCs w:val="31"/>
          <w:cs/>
        </w:rPr>
        <w:t xml:space="preserve">ทำให้เห็นความปีติยินดีอย่างเหลือล้นและความปรีดาที่ได้ช่วยแบกดินและปูนสำหรับก่อสร้างวิหารจากวิมานนี้ เพื่อว่าศาสนาของพระผู้เป็นเจ้าจะได้แผ่กระจายไปกว้างไกล และเพื่อนๆ จากทุกมุมโลกจะยืนหยัดขึ้นด้วยความมุ่งมั่นที่จะช่วยให้งานอันยิ่งใหญ่นี้สำเร็จ ถ้าพระอับดุลบาฮามิได้ถูกคุมขังและหากมิได้มีอุปสรรคในหนทางของท่าน ตัวท่านเองก็จะรีบรุดสู่อิสตันบูลและช่วยขนดินสำหรับก่อสร้าง </w:t>
      </w:r>
      <w:bookmarkStart w:id="64" w:name="_Hlk505626274"/>
      <w:r w:rsidRPr="00F25493">
        <w:rPr>
          <w:i/>
          <w:iCs/>
          <w:sz w:val="31"/>
          <w:szCs w:val="31"/>
          <w:cs/>
        </w:rPr>
        <w:t>มัช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เร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กล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อัส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 xml:space="preserve">คาร์ </w:t>
      </w:r>
      <w:bookmarkEnd w:id="64"/>
      <w:r w:rsidRPr="00F25493">
        <w:rPr>
          <w:i/>
          <w:iCs/>
          <w:sz w:val="31"/>
          <w:szCs w:val="31"/>
          <w:cs/>
        </w:rPr>
        <w:t>แห่งนี้ด้วยความปีติยินดีและด้วยความดีใจที่สุดอย่างแน่นอน บัดนี้ จำเป็นที่เพื่อนๆ จะยืนหยัดขึ้นด้วยความตั้งใจและรับใช้แทนเราเพื่อว่าวิหารแห่งนี้จะเปิดเผยต่อสายตาของคนทั้งหลายในเวลาอันสั้น บรรดาผู้เป็นที่รักของพระผู้เป็นเจ้าจะได้มีที่กล่าวพระนามแห่งความงามของอับภา เสียงดนตรีจาก มัช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เร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กล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>อัส</w:t>
      </w:r>
      <w:r w:rsidRPr="00F25493">
        <w:rPr>
          <w:i/>
          <w:iCs/>
          <w:sz w:val="31"/>
          <w:szCs w:val="31"/>
        </w:rPr>
        <w:t>-</w:t>
      </w:r>
      <w:r w:rsidRPr="00F25493">
        <w:rPr>
          <w:i/>
          <w:iCs/>
          <w:sz w:val="31"/>
          <w:szCs w:val="31"/>
          <w:cs/>
        </w:rPr>
        <w:t xml:space="preserve">คาร์ จะได้ยินไปถึงเทพยดาในวิมานเบื้องบนในเวลาเช้าตรู่ และเสียงเพลงของนกไนติงเกลของพระผู้เป็นเจ้าจะนำมาซึ่งความสุขหรรษาและความปีติสุขแก่บรรดาผู้ที่อยู่ในอาณาจักรอันเป็นที่รวมของความรุ่งโรจน์ ด้วยประการฉะนี้ หัวใจทุกดวงจะมีความปราโมทย์ วิญญาณจะได้ยินดีกับข่าวสารอันนำมาซึ่งความเบิกบานใจ ทำให้จิตใจสว่างเรืองรอง นี่คือความหวังสูงสุดของบรรดาผู้มีความจริงใจ นี่คือยอดปรารถนาของบรรดาผู้ที่ใกล้ชิดพระผู้เป็นเจ้า </w:t>
      </w:r>
      <w:r w:rsidR="0066482A" w:rsidRPr="00F25493">
        <w:rPr>
          <w:rStyle w:val="FootnoteReference"/>
          <w:i/>
          <w:iCs/>
          <w:sz w:val="31"/>
          <w:szCs w:val="31"/>
          <w:cs/>
        </w:rPr>
        <w:footnoteReference w:id="77"/>
      </w:r>
    </w:p>
    <w:p w14:paraId="7C96FA72" w14:textId="4712E5D2" w:rsidR="00726CD3" w:rsidRPr="00F25493" w:rsidRDefault="00726CD3" w:rsidP="00C411FC">
      <w:pPr>
        <w:ind w:left="284" w:right="276"/>
        <w:rPr>
          <w:sz w:val="31"/>
          <w:szCs w:val="31"/>
        </w:rPr>
      </w:pPr>
    </w:p>
    <w:p w14:paraId="39834350" w14:textId="77777777" w:rsidR="00006FC1" w:rsidRDefault="00006FC1" w:rsidP="00006FC1">
      <w:pPr>
        <w:sectPr w:rsidR="00006FC1" w:rsidSect="005218DF">
          <w:headerReference w:type="default" r:id="rId11"/>
          <w:footerReference w:type="default" r:id="rId12"/>
          <w:pgSz w:w="11900" w:h="16840" w:code="9"/>
          <w:pgMar w:top="1134" w:right="1134" w:bottom="1134" w:left="1134" w:header="720" w:footer="720" w:gutter="0"/>
          <w:cols w:space="720"/>
          <w:docGrid w:linePitch="360"/>
          <w15:footnoteColumns w:val="2"/>
        </w:sectPr>
      </w:pPr>
    </w:p>
    <w:p w14:paraId="7BBA2AE7" w14:textId="77777777" w:rsidR="005935EF" w:rsidRPr="007C7CDF" w:rsidRDefault="008D7461" w:rsidP="005935EF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65" w:name="_Toc528156375"/>
      <w:r w:rsidRPr="00CA5145">
        <w:rPr>
          <w:rFonts w:hint="cs"/>
          <w:cs/>
        </w:rPr>
        <w:t xml:space="preserve">สถาบัน </w:t>
      </w:r>
      <w:r w:rsidRPr="005935EF">
        <w:rPr>
          <w:cs/>
        </w:rPr>
        <w:t>มัช</w:t>
      </w:r>
      <w:r w:rsidRPr="00CA5145">
        <w:t>-</w:t>
      </w:r>
      <w:r w:rsidRPr="00CA5145">
        <w:rPr>
          <w:cs/>
        </w:rPr>
        <w:t>เร</w:t>
      </w:r>
      <w:r w:rsidRPr="00CA5145">
        <w:t>-</w:t>
      </w:r>
      <w:r w:rsidRPr="00CA5145">
        <w:rPr>
          <w:cs/>
        </w:rPr>
        <w:t>กล</w:t>
      </w:r>
      <w:r w:rsidRPr="00CA5145">
        <w:t>-</w:t>
      </w:r>
      <w:r w:rsidRPr="00CA5145">
        <w:rPr>
          <w:cs/>
        </w:rPr>
        <w:t>อัส</w:t>
      </w:r>
      <w:r w:rsidRPr="00CA5145">
        <w:t>-</w:t>
      </w:r>
      <w:r w:rsidRPr="00CA5145">
        <w:rPr>
          <w:cs/>
        </w:rPr>
        <w:t>คาร์</w:t>
      </w:r>
      <w:r>
        <w:br/>
      </w:r>
      <w:r w:rsidR="005935EF" w:rsidRPr="007C7CDF">
        <w:rPr>
          <w:b w:val="0"/>
          <w:bCs w:val="0"/>
          <w:color w:val="0070C0"/>
          <w:sz w:val="24"/>
          <w:szCs w:val="24"/>
        </w:rPr>
        <w:t>[Institution of the Ma</w:t>
      </w:r>
      <w:r w:rsidR="005935EF" w:rsidRPr="007C7CDF">
        <w:rPr>
          <w:b w:val="0"/>
          <w:bCs w:val="0"/>
          <w:color w:val="0070C0"/>
          <w:sz w:val="24"/>
          <w:szCs w:val="24"/>
          <w:u w:val="single"/>
        </w:rPr>
        <w:t>sh</w:t>
      </w:r>
      <w:r w:rsidR="005935EF" w:rsidRPr="007C7CDF">
        <w:rPr>
          <w:b w:val="0"/>
          <w:bCs w:val="0"/>
          <w:color w:val="0070C0"/>
          <w:sz w:val="24"/>
          <w:szCs w:val="24"/>
        </w:rPr>
        <w:t>riqu’l-A</w:t>
      </w:r>
      <w:r w:rsidR="005935EF" w:rsidRPr="007C7CDF">
        <w:rPr>
          <w:b w:val="0"/>
          <w:bCs w:val="0"/>
          <w:color w:val="0070C0"/>
          <w:sz w:val="24"/>
          <w:szCs w:val="24"/>
          <w:u w:val="single"/>
        </w:rPr>
        <w:t>dh</w:t>
      </w:r>
      <w:r w:rsidR="005935EF" w:rsidRPr="007C7CDF">
        <w:rPr>
          <w:b w:val="0"/>
          <w:bCs w:val="0"/>
          <w:color w:val="0070C0"/>
          <w:sz w:val="24"/>
          <w:szCs w:val="24"/>
        </w:rPr>
        <w:t>kár]</w:t>
      </w:r>
      <w:bookmarkEnd w:id="65"/>
    </w:p>
    <w:p w14:paraId="300CCDC4" w14:textId="77777777" w:rsidR="005935EF" w:rsidRDefault="005935EF" w:rsidP="005935EF"/>
    <w:p w14:paraId="763E96C4" w14:textId="77777777" w:rsidR="008D7461" w:rsidRPr="007C7CDF" w:rsidRDefault="008D7461" w:rsidP="005935EF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66" w:name="_Toc528156376"/>
      <w:r w:rsidRPr="00FF52D9">
        <w:rPr>
          <w:cs/>
        </w:rPr>
        <w:t>ประมวลพระธรรมที่ตัดทอนมาจากพระธรรมลิขิตของพระบาฮาอุลลาห์ พระอับดุลบาฮา บันทึกของท่านโชกี เอฟเฟนดี และจดหมายจากสภายุติธรรมแห่งสากล เตรียมโดยสำนักงานค้นคว้า</w:t>
      </w:r>
      <w:r w:rsidR="00F774D4">
        <w:br/>
      </w:r>
      <w:r w:rsidR="00F774D4" w:rsidRPr="007C7CDF">
        <w:rPr>
          <w:b w:val="0"/>
          <w:bCs w:val="0"/>
          <w:color w:val="0070C0"/>
          <w:sz w:val="24"/>
          <w:szCs w:val="24"/>
        </w:rPr>
        <w:t xml:space="preserve">[A Compilation of Extracts from the Writings of Bahá’u’lláh and </w:t>
      </w:r>
      <w:r w:rsidR="00F774D4" w:rsidRPr="007C7CDF">
        <w:rPr>
          <w:b w:val="0"/>
          <w:bCs w:val="0"/>
          <w:color w:val="0070C0"/>
          <w:sz w:val="24"/>
          <w:szCs w:val="24"/>
        </w:rPr>
        <w:br/>
        <w:t xml:space="preserve">‘Abdu’l-Bahá, the Writings of Shoghi Effendi, and </w:t>
      </w:r>
      <w:r w:rsidR="00F774D4" w:rsidRPr="007C7CDF">
        <w:rPr>
          <w:b w:val="0"/>
          <w:bCs w:val="0"/>
          <w:color w:val="0070C0"/>
          <w:sz w:val="24"/>
          <w:szCs w:val="24"/>
        </w:rPr>
        <w:br/>
        <w:t>the Letters of the Universal House of Justice]</w:t>
      </w:r>
      <w:bookmarkEnd w:id="66"/>
    </w:p>
    <w:p w14:paraId="5A2AD0BE" w14:textId="77777777" w:rsidR="008D7461" w:rsidRPr="006A7B67" w:rsidRDefault="008D7461" w:rsidP="008D7461">
      <w:pPr>
        <w:jc w:val="center"/>
      </w:pPr>
    </w:p>
    <w:p w14:paraId="3796E676" w14:textId="77777777" w:rsidR="008D7461" w:rsidRPr="006A7B67" w:rsidRDefault="008D7461" w:rsidP="008D7461">
      <w:pPr>
        <w:jc w:val="center"/>
      </w:pPr>
      <w:r w:rsidRPr="00FF52D9">
        <w:rPr>
          <w:b/>
          <w:bCs/>
          <w:cs/>
        </w:rPr>
        <w:t>สภายุติธรรมแห่งสากล</w:t>
      </w:r>
    </w:p>
    <w:p w14:paraId="331403C0" w14:textId="77777777" w:rsidR="008D7461" w:rsidRPr="006A7B67" w:rsidRDefault="008D7461" w:rsidP="008D7461">
      <w:pPr>
        <w:jc w:val="center"/>
      </w:pPr>
    </w:p>
    <w:p w14:paraId="21E0B026" w14:textId="77777777" w:rsidR="008D7461" w:rsidRPr="006A7B67" w:rsidRDefault="008D7461" w:rsidP="008D7461">
      <w:pPr>
        <w:jc w:val="center"/>
      </w:pPr>
      <w:r w:rsidRPr="00FF52D9">
        <w:rPr>
          <w:b/>
          <w:bCs/>
          <w:cs/>
        </w:rPr>
        <w:t xml:space="preserve">กันยายน </w:t>
      </w:r>
      <w:r w:rsidRPr="008873C9">
        <w:rPr>
          <w:b/>
          <w:bCs/>
          <w:cs/>
        </w:rPr>
        <w:t>พ.ศ. 2560 (ค.ศ. 2017</w:t>
      </w:r>
    </w:p>
    <w:p w14:paraId="43D25BA6" w14:textId="77777777" w:rsidR="008D7461" w:rsidRPr="006A7B67" w:rsidRDefault="008D7461" w:rsidP="008D7461">
      <w:pPr>
        <w:jc w:val="center"/>
      </w:pPr>
    </w:p>
    <w:p w14:paraId="7812D1D5" w14:textId="1B0F0D75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67" w:name="_Toc528156377"/>
      <w:r w:rsidRPr="007C7CDF">
        <w:rPr>
          <w:b w:val="0"/>
          <w:bCs w:val="0"/>
          <w:color w:val="0070C0"/>
          <w:sz w:val="20"/>
          <w:szCs w:val="20"/>
          <w:lang w:eastAsia="en-GB"/>
        </w:rPr>
        <w:t>A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8873C9">
        <w:rPr>
          <w:rFonts w:hint="cs"/>
          <w:cs/>
        </w:rPr>
        <w:t>จากพระธรรมลิขิตของพระบาฮาอุลลาห์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>[From the Writings of Bahá’u’lláh]</w:t>
      </w:r>
      <w:bookmarkEnd w:id="67"/>
    </w:p>
    <w:p w14:paraId="0508D31E" w14:textId="77777777" w:rsidR="008D7461" w:rsidRPr="006A7B67" w:rsidRDefault="008D7461" w:rsidP="008D7461"/>
    <w:p w14:paraId="3E97C764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5FC92895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326D37D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ดูกร ประชาชนของโลก! จงก่อสร้างสักการะสถานทั่วทั้งดินแดนต่างๆ ในนามของพระผู้เป็นนายของศาสนาทั้งปวง และทำให้สมบูรณ์ที่สุดเท่าที่จะเป็นไปได้และประดับสักการะสถานเหล่านี้ด้วยสิ่งที่คู่ควร ไม่ใช่ด้วยรูปปั้นหรือรูปจำลอง จากนั้นด้วยความสดชื่นและเบิกบาน จงสรรเสริญพระผู้เป็นนายของเจ้า พระผู้ทรงเห็นใจที่สุด ในสักการะสถานดังกล่าว แท้จริงแล้วดวงตาจะสดใสและหัวใจจะสว่างด้วยการระลึกถึงพระองค์</w:t>
      </w:r>
      <w:r>
        <w:t xml:space="preserve"> </w:t>
      </w:r>
      <w:r>
        <w:rPr>
          <w:rStyle w:val="FootnoteReference"/>
        </w:rPr>
        <w:footnoteReference w:id="78"/>
      </w:r>
    </w:p>
    <w:p w14:paraId="438C49D0" w14:textId="77777777" w:rsidR="008D7461" w:rsidRPr="006A7B67" w:rsidRDefault="008D7461" w:rsidP="008D7461"/>
    <w:p w14:paraId="77F87D83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</w:t>
      </w:r>
    </w:p>
    <w:p w14:paraId="12F3F956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4B11DB4" w14:textId="77777777" w:rsidR="008D7461" w:rsidRPr="006A7B67" w:rsidRDefault="008D7461" w:rsidP="008D7461">
      <w:r w:rsidRPr="00FF52D9">
        <w:rPr>
          <w:cs/>
        </w:rPr>
        <w:t>พระพรจงมีแด่ผู้ที่ตั้งจิตไปยังพระผู้เป็นเจ้ายามรุ่งอรุณ ระลึกถึงพระองค์วิงวอนขอการอภัยจากพระองค์</w:t>
      </w:r>
      <w:r w:rsidRPr="00FF52D9">
        <w:t xml:space="preserve"> </w:t>
      </w:r>
      <w:r w:rsidRPr="00FF52D9">
        <w:rPr>
          <w:cs/>
        </w:rPr>
        <w:t>ก้าวเท้าไปยัง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เข้าไปข้างในแล้วนั่งเงียบๆ เพื่อฟังวจนะของพระผู้เป็นเจ้า พระผู้ทรงเป็นประมุข พระผู้ทรงอำนาจ พระผู้เป็นที่สรรเสริญ จงกล่าวว่า: </w:t>
      </w:r>
      <w:bookmarkStart w:id="69" w:name="_Hlk50562646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69"/>
      <w:r w:rsidRPr="00FF52D9">
        <w:rPr>
          <w:cs/>
        </w:rPr>
        <w:t>คือทุกวิหารที่สร้างขึ้นในเมืองและหมู่บ้านเพื่อการสรรเสริญเรา นีคือชื่อที่ให้ไว้ต่อหน้าบัลลังก์แห่งความรุ่งโรจน์หากเจ้าเป็นพวกที่เข้าใจ</w:t>
      </w:r>
      <w:r>
        <w:t xml:space="preserve"> </w:t>
      </w:r>
      <w:r>
        <w:rPr>
          <w:rStyle w:val="FootnoteReference"/>
        </w:rPr>
        <w:footnoteReference w:id="79"/>
      </w:r>
    </w:p>
    <w:p w14:paraId="09CD447B" w14:textId="77777777" w:rsidR="00E713C7" w:rsidRDefault="00E713C7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22C8DE1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</w:t>
      </w:r>
    </w:p>
    <w:p w14:paraId="0EFD66D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A5FD07A" w14:textId="77777777" w:rsidR="008D7461" w:rsidRPr="006A7B67" w:rsidRDefault="008D7461" w:rsidP="008D7461">
      <w:r w:rsidRPr="00FF52D9">
        <w:rPr>
          <w:cs/>
        </w:rPr>
        <w:t>จงสอนวจนะที่เปิดเผยจากนภาแห่งราชศักดาและอานุภาพให้แก่ลูกของเจ้า เพื่อว่าพวกเขาจะสวดธรรมจารึกของพระผู้ทรงปรานีด้วยทำนองเสนาะที่สุดในเวิ้งภายใน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ใครก็ตามที่เกิดปีติในใจจากการบูชาพระนามของเรา พระผู้ทรงเห็นใจที่สุด จะสวดวจนะของพระผู้เป็นเจ้าได้อย่างจับใจบรรดาผู้ที่ยังคงหลับใหล ขอความสุขสวัสดีจงมีแด่ผู้ที่ได้ดื่มอมฤตลี้ลับแห่งชีวิตนิรันดร์จากวาทะของพระผู้เป็นนายที่ทรงปรานีของเขาในนามของเรา ซึ่งโดยพระนามนี้ภูเขาที่สูงตระหง่านและน่าเกรงขามทุกลูกถูกทลายเป็นผุยผง</w:t>
      </w:r>
      <w:r>
        <w:t xml:space="preserve"> </w:t>
      </w:r>
      <w:r>
        <w:rPr>
          <w:rStyle w:val="FootnoteReference"/>
        </w:rPr>
        <w:footnoteReference w:id="80"/>
      </w:r>
    </w:p>
    <w:p w14:paraId="38CDA7E5" w14:textId="77777777" w:rsidR="008D7461" w:rsidRPr="006A7B67" w:rsidRDefault="008D7461" w:rsidP="008D7461"/>
    <w:p w14:paraId="44AED24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</w:t>
      </w:r>
    </w:p>
    <w:p w14:paraId="01C6090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555D2A0" w14:textId="77777777" w:rsidR="008D7461" w:rsidRPr="006A7B67" w:rsidRDefault="008D7461" w:rsidP="008D7461">
      <w:pPr>
        <w:rPr>
          <w:rFonts w:eastAsia="Cordia New"/>
          <w:lang w:eastAsia="zh-CN"/>
        </w:rPr>
      </w:pPr>
      <w:r w:rsidRPr="00FF52D9">
        <w:rPr>
          <w:rFonts w:eastAsia="Cordia New"/>
          <w:cs/>
          <w:lang w:eastAsia="zh-CN"/>
        </w:rPr>
        <w:t>เกี่ยวกับจดหมายที่เจ้าได้เขียนเรื่อง มัช</w:t>
      </w:r>
      <w:r w:rsidRPr="00FF52D9">
        <w:rPr>
          <w:rFonts w:eastAsia="Cordia New"/>
          <w:lang w:eastAsia="zh-CN"/>
        </w:rPr>
        <w:t>-</w:t>
      </w:r>
      <w:r w:rsidRPr="00FF52D9">
        <w:rPr>
          <w:rFonts w:eastAsia="Cordia New"/>
          <w:cs/>
          <w:lang w:eastAsia="zh-CN"/>
        </w:rPr>
        <w:t>เร</w:t>
      </w:r>
      <w:r w:rsidRPr="00FF52D9">
        <w:rPr>
          <w:rFonts w:eastAsia="Cordia New"/>
          <w:lang w:eastAsia="zh-CN"/>
        </w:rPr>
        <w:t>-</w:t>
      </w:r>
      <w:r w:rsidRPr="00FF52D9">
        <w:rPr>
          <w:rFonts w:eastAsia="Cordia New"/>
          <w:cs/>
          <w:lang w:eastAsia="zh-CN"/>
        </w:rPr>
        <w:t>กล</w:t>
      </w:r>
      <w:r w:rsidRPr="00FF52D9">
        <w:rPr>
          <w:rFonts w:eastAsia="Cordia New"/>
          <w:lang w:eastAsia="zh-CN"/>
        </w:rPr>
        <w:t>-</w:t>
      </w:r>
      <w:r w:rsidRPr="00FF52D9">
        <w:rPr>
          <w:rFonts w:eastAsia="Cordia New"/>
          <w:cs/>
          <w:lang w:eastAsia="zh-CN"/>
        </w:rPr>
        <w:t>อัส</w:t>
      </w:r>
      <w:r w:rsidRPr="00FF52D9">
        <w:rPr>
          <w:rFonts w:eastAsia="Cordia New"/>
          <w:lang w:eastAsia="zh-CN"/>
        </w:rPr>
        <w:t>-</w:t>
      </w:r>
      <w:r w:rsidRPr="00FF52D9">
        <w:rPr>
          <w:rFonts w:eastAsia="Cordia New"/>
          <w:cs/>
          <w:lang w:eastAsia="zh-CN"/>
        </w:rPr>
        <w:t>คาร์ ที่กำลังสร้างดินแดนแห่งทา</w:t>
      </w:r>
      <w:r>
        <w:rPr>
          <w:rFonts w:eastAsia="Cordia New"/>
          <w:lang w:eastAsia="zh-CN"/>
        </w:rPr>
        <w:t xml:space="preserve"> </w:t>
      </w:r>
      <w:r>
        <w:rPr>
          <w:rStyle w:val="FootnoteReference"/>
          <w:rFonts w:eastAsia="Cordia New"/>
          <w:lang w:eastAsia="zh-CN"/>
        </w:rPr>
        <w:footnoteReference w:id="81"/>
      </w:r>
      <w:r w:rsidRPr="00FF52D9">
        <w:rPr>
          <w:rFonts w:eastAsia="Cordia New"/>
          <w:lang w:eastAsia="zh-CN"/>
        </w:rPr>
        <w:t xml:space="preserve"> </w:t>
      </w:r>
      <w:r w:rsidRPr="00FF52D9">
        <w:rPr>
          <w:rFonts w:eastAsia="Cordia New"/>
          <w:cs/>
          <w:lang w:eastAsia="zh-CN"/>
        </w:rPr>
        <w:t xml:space="preserve">ด้วยพระกรุณาธิคุณของพระผู้เป็นเจ้า และว่า บัดนี้หลายแห่งก็กำลังถูกสร้างอยู่ เรื่องนี้ถูกกล่าวถึงต่อหน้าที่ประทับอันทรงความศักดิ์สิทธิ์สูงส่งของพระองค์และ ณ ที่นั้น พระผู้ทรงความงามอันอุดมพรก็ทรงตรัสตอบว่า </w:t>
      </w:r>
      <w:r w:rsidRPr="00FF52D9">
        <w:rPr>
          <w:rFonts w:eastAsia="Cordia New"/>
          <w:lang w:eastAsia="zh-CN"/>
        </w:rPr>
        <w:t xml:space="preserve">: </w:t>
      </w:r>
      <w:r w:rsidRPr="00FF52D9">
        <w:rPr>
          <w:rFonts w:eastAsia="Cordia New"/>
          <w:cs/>
          <w:lang w:eastAsia="zh-CN"/>
        </w:rPr>
        <w:t>“พระพรสถิตอยู่ทุกแห่งหน ทุกบ้าน ในเมือง ในถ้ำ ในหุบเขา บนแผ่นดิน ในทะเล บนเกาะ ทุกแห่งที่มีการกล่าวถึงและสรรเสริญพระผู้เป็นเจ้า”</w:t>
      </w:r>
      <w:r>
        <w:rPr>
          <w:rFonts w:eastAsia="Cordia New"/>
          <w:lang w:eastAsia="zh-CN"/>
        </w:rPr>
        <w:t xml:space="preserve"> </w:t>
      </w:r>
      <w:r>
        <w:rPr>
          <w:rStyle w:val="FootnoteReference"/>
          <w:rFonts w:eastAsia="Cordia New"/>
          <w:lang w:eastAsia="zh-CN"/>
        </w:rPr>
        <w:footnoteReference w:id="82"/>
      </w:r>
    </w:p>
    <w:p w14:paraId="687DFF9E" w14:textId="77777777" w:rsidR="008D7461" w:rsidRPr="006A7B67" w:rsidRDefault="008D7461" w:rsidP="008D7461">
      <w:pPr>
        <w:rPr>
          <w:cs/>
        </w:rPr>
      </w:pPr>
    </w:p>
    <w:p w14:paraId="44C449C8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</w:t>
      </w:r>
    </w:p>
    <w:p w14:paraId="394F6163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557E3BD" w14:textId="77777777" w:rsidR="008D7461" w:rsidRPr="006A7B67" w:rsidRDefault="008D7461" w:rsidP="008D7461">
      <w:r w:rsidRPr="00FF52D9">
        <w:rPr>
          <w:cs/>
        </w:rPr>
        <w:t xml:space="preserve">ต่อไปนี้คือพระวจนะจากชิวหาของพระผู้ทรงเหนี่ยวรั้งมิได้ ขอความสรรเสริญจงมีแด่พระพลานุภาพและอาณาจักรของพระองค์ พระองค์ทรงตรัสเกี่ยวกับ </w:t>
      </w:r>
      <w:bookmarkStart w:id="70" w:name="_Hlk50568228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70"/>
      <w:r w:rsidRPr="00FF52D9">
        <w:rPr>
          <w:cs/>
        </w:rPr>
        <w:t xml:space="preserve">ว่า </w:t>
      </w:r>
    </w:p>
    <w:p w14:paraId="07C89C29" w14:textId="77777777" w:rsidR="008D7461" w:rsidRPr="006A7B67" w:rsidRDefault="008D7461" w:rsidP="008D7461"/>
    <w:p w14:paraId="361B83D9" w14:textId="77777777" w:rsidR="008D7461" w:rsidRPr="006A7B67" w:rsidRDefault="008D7461" w:rsidP="008D7461">
      <w:r w:rsidRPr="00FF52D9">
        <w:rPr>
          <w:cs/>
        </w:rPr>
        <w:t xml:space="preserve">“จงถวายคำสรรเสริญแด่พระองค์ พระผู้ทรงเป็นที่ปรารถนาของโลกที่ทรงพระราชทานความมั่นใจแก่เจ้าในการรับใช้ศาสนาของพระองค์ </w:t>
      </w:r>
      <w:r w:rsidRPr="00FF52D9">
        <w:t xml:space="preserve"> </w:t>
      </w:r>
      <w:r w:rsidRPr="00FF52D9">
        <w:rPr>
          <w:cs/>
        </w:rPr>
        <w:t>ประชากรในโลกกำลังตกอยู่ในความยุ่งยากปั่นป่วน ความประสงค์ร้ายและความไม่สงบอยู่ทั่วไป ทั้งหมดลุกฮือขึ้นมาดับแสงธรรมของพระองค์ กระนั้นก็ดี เจ้าและบรรดาผู้ที่พระองค์ทรงเลือกแล้วก็ได้บำเพ็ญศาสนกิจอย่างแข็งขันในการกล่าวและระลึกถึงพระองค์</w:t>
      </w:r>
    </w:p>
    <w:p w14:paraId="589DE316" w14:textId="77777777" w:rsidR="008D7461" w:rsidRPr="006A7B67" w:rsidRDefault="008D7461" w:rsidP="008D7461"/>
    <w:p w14:paraId="3C1DB93B" w14:textId="77777777" w:rsidR="008D7461" w:rsidRPr="006A7B67" w:rsidRDefault="008D7461" w:rsidP="008D7461">
      <w:r w:rsidRPr="00FF52D9">
        <w:rPr>
          <w:cs/>
        </w:rPr>
        <w:t>“วิหารแห่งนี้จะอยู่ในความทรงจำชั่วนิจนิรันดร์ เพราะสร้างขึ้นในยุคสมัยของพระผู้เป็นเจ้าในพระนามของพระผู้เป็นเจ้าผู้ทรงเป็นหนึ่งที่แท้จริงพระองค์เดียว ทั้งยังได้รับการประดับด้วยเครื่องตกแต่งแห่งโองการของพระองค์ จงวิงวอนต่อพระองค์ผู้ทรงเป็นสัจธรรมนิรันดร์ขอความมั่นใจแก่จิตวิญญาณทุกดวงที่อยู่ในหนทางแห่งการรับใช้ศาสนาของพระองค์เพื่อทุกคนจะได้ตั้งตนอย่างแน่วแน่ และปฏิบัติตามพระธรรมที่พระผู้เป็นเจ้าทรงส่งลงมา</w:t>
      </w:r>
    </w:p>
    <w:p w14:paraId="5B57D809" w14:textId="77777777" w:rsidR="008D7461" w:rsidRPr="006A7B67" w:rsidRDefault="008D7461" w:rsidP="008D7461"/>
    <w:p w14:paraId="5407B5AC" w14:textId="77777777" w:rsidR="008D7461" w:rsidRPr="006A7B67" w:rsidRDefault="008D7461" w:rsidP="008D7461">
      <w:r w:rsidRPr="00FF52D9">
        <w:rPr>
          <w:cs/>
        </w:rPr>
        <w:t>“สิ่งทั้งหลายทั้งปวงในโลกช่างไร้สาระและคงอยู่ในโลกแค่ชั่วแล่นเพียงใด ในไม่ช้าเจ้าจะกลับไปสู่ความเป็นศูนยภาพ ที่ยังคงอยู่คือกุศลกิจที่ปากกาอันทรงความสูงส่งที่สุดได้ทรงพระบัญญัติไว้ตามพระบัญชาของพระผู้เป็นเจ้า พระผู้ทรงช่วยในยามที่เราประสบอันตราย พระผู้ทรงดำรงอยู่ด้วยพระองค์เอง”</w:t>
      </w:r>
      <w:r>
        <w:t xml:space="preserve"> </w:t>
      </w:r>
      <w:r>
        <w:rPr>
          <w:rStyle w:val="FootnoteReference"/>
        </w:rPr>
        <w:footnoteReference w:id="83"/>
      </w:r>
    </w:p>
    <w:p w14:paraId="46D1709C" w14:textId="77777777" w:rsidR="008D7461" w:rsidRPr="006A7B67" w:rsidRDefault="008D7461" w:rsidP="008D7461"/>
    <w:p w14:paraId="6BD9E47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</w:t>
      </w:r>
    </w:p>
    <w:p w14:paraId="211D9FBD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885E3AA" w14:textId="77777777" w:rsidR="008D7461" w:rsidRPr="006A7B67" w:rsidRDefault="008D7461" w:rsidP="008D7461">
      <w:r w:rsidRPr="00FF52D9">
        <w:rPr>
          <w:cs/>
        </w:rPr>
        <w:t>พระพรจงมีแด่บรรดาผู้ที่อุทิศเวลาด้วยการระลึกถึงพระองค์ ผู้ทรงเป็นนายและทรงเที่ยงธรรมในสักการะสถาน ความผาสุกจงมีแด่ผู้ที่ลุกขึ้นมารับใช้ในสักการะสถานนี้ ความสวัสดีจงมีแต่บรรดาผู้ที่สร้างสักการะสถานแห่งนี้ พวกเขาเข้ามาภายในนี้ด้วยดวงจิตที่สงบและเฝ้าคิดคำนึงถึง และลาจากที่นั่นอย่างฝืนใจและเสียใจ เราขอวิงวอนต่อพระผู้เป็นเจ้า พระผู้ทรงสูงส่งอย่างสุดประมาณได้ พระผู้เป็นนายของเราและของเจ้า ขอร้องต่อพระองค์ให้ทรงช่วยเหลือเจ้าในวิถีทางทั้งที่มองเห็นและมองไม่เห็น ขอทรงบันดาลสิ่งที่อยู่ยงคงกระพันนานตราบเท่าพระนามของพระองค์ยังคงอยู่ให้แก่เจ้า เป็นพระนามที่ให้ร่มเงาแก่นามอื่นๆ ไม่มีพระผู้เป็นเจ้าอื่นใดนอกจากพระองค์ พระผู้ทรงพระราชทานอภัยเสมอ พระผู้ทรงเมตตาต่อทุกสิ่ง</w:t>
      </w:r>
      <w:r>
        <w:t xml:space="preserve"> </w:t>
      </w:r>
      <w:r>
        <w:rPr>
          <w:rStyle w:val="FootnoteReference"/>
        </w:rPr>
        <w:footnoteReference w:id="84"/>
      </w:r>
    </w:p>
    <w:p w14:paraId="137BA79C" w14:textId="77777777" w:rsidR="008D7461" w:rsidRPr="006A7B67" w:rsidRDefault="008D7461" w:rsidP="008D7461">
      <w:pPr>
        <w:rPr>
          <w:cs/>
        </w:rPr>
      </w:pPr>
    </w:p>
    <w:p w14:paraId="09D9BDA7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</w:t>
      </w:r>
    </w:p>
    <w:p w14:paraId="014D6911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1C469E6" w14:textId="77777777" w:rsidR="008D7461" w:rsidRPr="006A7B67" w:rsidRDefault="008D7461" w:rsidP="008D7461">
      <w:r w:rsidRPr="00FF52D9">
        <w:rPr>
          <w:cs/>
        </w:rPr>
        <w:t>ขอชีวิตและศาสนาของเราจงเป็นพยาน</w:t>
      </w:r>
      <w:r w:rsidRPr="00FF52D9">
        <w:t>!</w:t>
      </w:r>
      <w:r w:rsidRPr="00FF52D9">
        <w:rPr>
          <w:cs/>
        </w:rPr>
        <w:t xml:space="preserve"> บรรดามิตรของพระผู้เป็นเจ้าที่มาจากบ้านเมืองใดก็ตาม จงเข้ามารายล้อม ไม่ว่าเสียงยามร้องสรรเสริญความรุ่งโรจน์ของพระผู้เป็นนายจะดังมาจากที่ใด จงมาล้อมรอบจิตวิญญาณของศาสนิกชนที่ศรัทธาแท้ จงโอบล้อมบรรดาผู้เป็นที่โปรดปรานของเหล่าเทพยดา และหากประตูแห่งดวงตาที่แท้ถูกเปิดให้เห็น เขาก็จะเห็นเหล่าเทพยดาห้อมล้อมสักการะสถานและพากันร้องขึ้นว่า </w:t>
      </w:r>
      <w:r>
        <w:rPr>
          <w:cs/>
        </w:rPr>
        <w:t>"</w:t>
      </w:r>
      <w:r w:rsidRPr="00FF52D9">
        <w:rPr>
          <w:cs/>
        </w:rPr>
        <w:t>ดูกร สักการะสถานแห่งนี้ ขอพระพรจงมีแด่เจ้า เพราะพระผู้เป็นเจ้าทรงสร้างเจ้าขึ้นมาให้เป็นสถานพำนักสำหรับบรรดาบุคคลที่พระองค์ทรงรัก เป็นที่อาศัยของบรรดาผู้ที่พระองค์ทรงโปรดปราน เป็นบ้านสำหรับบรรดาผู้ที่พระองค์ทรงประสงค์วางใจให้ดูแล ขอความสรรเสริญ ความรุ่งเรือง และความกรุณาอันมิรู้สิ้นของพระองค์จงมีแด่เจ้า”</w:t>
      </w:r>
      <w:r>
        <w:t xml:space="preserve"> </w:t>
      </w:r>
      <w:r>
        <w:rPr>
          <w:rStyle w:val="FootnoteReference"/>
        </w:rPr>
        <w:footnoteReference w:id="85"/>
      </w:r>
    </w:p>
    <w:p w14:paraId="371F634A" w14:textId="77777777" w:rsidR="008D7461" w:rsidRPr="006A7B67" w:rsidRDefault="008D7461" w:rsidP="008D7461"/>
    <w:p w14:paraId="4A30DED8" w14:textId="77777777" w:rsidR="008D7461" w:rsidRPr="006A7B67" w:rsidRDefault="008D7461" w:rsidP="008D7461">
      <w:pPr>
        <w:rPr>
          <w:cs/>
        </w:rPr>
      </w:pPr>
      <w:r>
        <w:rPr>
          <w:b/>
          <w:bCs/>
          <w:cs/>
        </w:rPr>
        <w:br w:type="page"/>
      </w:r>
    </w:p>
    <w:p w14:paraId="4FE1D53E" w14:textId="2B840817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72" w:name="_Toc528156378"/>
      <w:r w:rsidRPr="007C7CDF">
        <w:rPr>
          <w:b w:val="0"/>
          <w:bCs w:val="0"/>
          <w:color w:val="0070C0"/>
          <w:sz w:val="20"/>
          <w:szCs w:val="20"/>
          <w:lang w:eastAsia="en-GB"/>
        </w:rPr>
        <w:t>B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FF52D9">
        <w:rPr>
          <w:cs/>
        </w:rPr>
        <w:t>จากพระธรรมของพระอับดุลบาฮา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>[From the Writings of ‘Abdu’l-Bahá]</w:t>
      </w:r>
      <w:bookmarkEnd w:id="72"/>
    </w:p>
    <w:p w14:paraId="25BE7E05" w14:textId="77777777" w:rsidR="008D7461" w:rsidRPr="006A7B67" w:rsidRDefault="008D7461" w:rsidP="008D7461"/>
    <w:p w14:paraId="17F55F22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</w:t>
      </w:r>
    </w:p>
    <w:p w14:paraId="3B4F629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F86CA8B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เป็นการเหมาะสมที่เพื่อนๆ จะจัดชุมนุม พบปะกันในสถานที่ที่พวกเขาจะกล่าวสรรเสริญพระผู้เป็นเจ้าและมุ่งดวงจิตไปยังพระองค์ อ่านและท่องพระธรรมศักดิ์สิทธิ์ของพระผู้ทรงความงามอันอุดมพร ขอวิญญาณของเราจงเป็นพลีแด่ผู้ที่รักพระองค์</w:t>
      </w:r>
      <w:r w:rsidRPr="00FF52D9">
        <w:t xml:space="preserve">! </w:t>
      </w:r>
      <w:r w:rsidRPr="00FF52D9">
        <w:rPr>
          <w:cs/>
        </w:rPr>
        <w:t xml:space="preserve">แสงแห่งความรุ่งโรจน์เหนือสิ่งอื่นใดในอาณาจักรตลอดจนรังสีแห่งฟากฟ้าอันสูงสุดจะสาดส่องที่ชุมนุมอันเจิดจ้านั้น เพราะที่นั้นมิใช่ที่ไหน ที่นั้นคือ </w:t>
      </w:r>
      <w:bookmarkStart w:id="73" w:name="_Hlk508946045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Start w:id="74" w:name="_Hlk506060342"/>
      <w:bookmarkEnd w:id="73"/>
      <w:r w:rsidRPr="00FF52D9">
        <w:rPr>
          <w:cs/>
        </w:rPr>
        <w:t xml:space="preserve">เป็นจุดแห่งการรุ่งขึ้นมาของการระลึกถึงพระผู้เป็นเจ้า </w:t>
      </w:r>
      <w:bookmarkEnd w:id="74"/>
      <w:r w:rsidRPr="00FF52D9">
        <w:rPr>
          <w:cs/>
        </w:rPr>
        <w:t>ซึ่งจะต้องได้รับการสร้างขึ้นในทุกหมู่บ้านเล็กๆ และในทุกเมือง.เป็นไปตามพระบัญชาของพระผู้ทรงเป็นปากกาอันสูงส่ง การชุมนุมกันทางจิตวิญญาณนี้จะต้องจัดด้วยใจที่บริสุทธิ์และด้วยการอุทิศตนอย่างที่สุด เพื่อว่าบุคคลจะได้หายใจรับรสสุคนธ์แห่งพระวิญญาณบริสุทธิ์ที่ขจรมาจากสถานที่ ตั้ง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จากผืนดินและอากาศที่รายล้อมเทวสถานอันศักดิ์สิทธิ์นั้น </w:t>
      </w:r>
      <w:r>
        <w:rPr>
          <w:rStyle w:val="FootnoteReference"/>
          <w:cs/>
        </w:rPr>
        <w:footnoteReference w:id="86"/>
      </w:r>
    </w:p>
    <w:p w14:paraId="21152877" w14:textId="77777777" w:rsidR="008D7461" w:rsidRPr="006A7B67" w:rsidRDefault="008D7461" w:rsidP="008D7461"/>
    <w:p w14:paraId="43BE1B5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9</w:t>
      </w:r>
    </w:p>
    <w:p w14:paraId="6F2BEF0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37F0877" w14:textId="77777777" w:rsidR="008D7461" w:rsidRPr="006A7B67" w:rsidRDefault="008D7461" w:rsidP="008D7461">
      <w:r w:rsidRPr="00FF52D9">
        <w:rPr>
          <w:cs/>
        </w:rPr>
        <w:t xml:space="preserve">ดูกร มิตรแท้ของพระอับดุลบาฮา </w:t>
      </w:r>
      <w:r w:rsidRPr="00FF52D9">
        <w:t xml:space="preserve">! </w:t>
      </w:r>
      <w:r w:rsidRPr="00FF52D9">
        <w:rPr>
          <w:cs/>
        </w:rPr>
        <w:t>ณ เวลานี้ ความคิดของเราอยู่ที่เจ้า ตะวันใกล้จะตกแล้วและความยากลำบากนานัปการก็ทำให้ให้เราไม่มีความสุขสบาย แต่การคิดถึงเจ้านำมาซึ่งความหรรษาและความปีติยินดีอย่างยิ่ง ด้วยเหตุผลนี้ เราจึงตั้งจิตถึงพระผู้เป็นนายผู้ทรงพระราชทานอภัยเสมอ ขอพระกรุณาอันยิ่งใหญ่ของพระองค์ช่วยส่งเสริมเจ้าด้วยเกณฑ์แห่งพระกรุณาธิคุณอันยิ่งใหญ่ของพระองค์ 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คือจุดที่แสงอรุณรุ่งขึ้นมา และเป็นสถานที่ชุมนุมของบรรดาผู้ที่เที่ยงธรรม </w:t>
      </w:r>
    </w:p>
    <w:p w14:paraId="3B747401" w14:textId="77777777" w:rsidR="008D7461" w:rsidRPr="006A7B67" w:rsidRDefault="008D7461" w:rsidP="008D7461"/>
    <w:p w14:paraId="7D931BBB" w14:textId="77777777" w:rsidR="008D7461" w:rsidRPr="006A7B67" w:rsidRDefault="008D7461" w:rsidP="008D7461">
      <w:r w:rsidRPr="00FF52D9">
        <w:rPr>
          <w:cs/>
        </w:rPr>
        <w:t>เมื่อใดก็ตามที่มีกลุ่มผู้ประเสริฐมารวมตัวกันในสถานชุมนุมอันล้ำเลิศเพื่อสวดมนต์วิงวอน</w:t>
      </w:r>
      <w:r w:rsidRPr="00FF52D9">
        <w:t xml:space="preserve"> </w:t>
      </w:r>
      <w:r w:rsidRPr="00FF52D9">
        <w:rPr>
          <w:cs/>
        </w:rPr>
        <w:t xml:space="preserve">ท่องบทกวีวจนะจากสวรรค์เป็นทำนอง ท่องพระธรรมด้วยทำนองอันเสนาะ บรรดาเทพยดาในทิพยสถานวิมานเบื้องบน เมื่อได้สดับต่างขานรับและส่งเสียงร้องว่า </w:t>
      </w:r>
      <w:r>
        <w:rPr>
          <w:cs/>
        </w:rPr>
        <w:t>"</w:t>
      </w:r>
      <w:r w:rsidRPr="00FF52D9">
        <w:rPr>
          <w:cs/>
        </w:rPr>
        <w:t xml:space="preserve">พวกเรามีความสุข ขอให้ทั้งหมดในโลกจงหฤหรรษ์ </w:t>
      </w:r>
      <w:r w:rsidRPr="00FF52D9">
        <w:t>!</w:t>
      </w:r>
      <w:r w:rsidRPr="00FF52D9">
        <w:rPr>
          <w:cs/>
        </w:rPr>
        <w:t>” ขอความสรรเสริญจงมีแด่พระผู้เป็นเจ้า</w:t>
      </w:r>
      <w:r w:rsidRPr="00FF52D9">
        <w:t xml:space="preserve"> </w:t>
      </w:r>
      <w:r w:rsidRPr="00FF52D9">
        <w:rPr>
          <w:cs/>
        </w:rPr>
        <w:t>ขอความสรรเสริญจงมีแด่องค์พระผู้เป็นเจ้า เพราะถ้าดวงวิญญาณจากหมู่เทพยดาในอาณาจักรแห่งความรุ่งโรจน์ได้เคลื่อนไปในโลกเบื้องล่างเพื่อเข้าเฝ้าและใคร่ครวญร่วมกับพระผู้เป็นนายและได้ท่องบทสวดมนต์เพื่อความสามัคคีแห่งสวรรค์ในห้องชุมนุมอันทรงความศักดิ์สิทธิ์นั้นแล้ว จะมีพระกรุณาธิคุณใดที่ยิ่งใหญ่กว่านี้อีกหรือ</w:t>
      </w:r>
      <w:r w:rsidRPr="00FF52D9">
        <w:t>?</w:t>
      </w:r>
      <w:r>
        <w:t xml:space="preserve"> </w:t>
      </w:r>
      <w:r>
        <w:rPr>
          <w:rStyle w:val="FootnoteReference"/>
        </w:rPr>
        <w:footnoteReference w:id="87"/>
      </w:r>
    </w:p>
    <w:p w14:paraId="0F9BDF2E" w14:textId="77777777" w:rsidR="008D7461" w:rsidRPr="006A7B67" w:rsidRDefault="008D7461" w:rsidP="008D7461">
      <w:bookmarkStart w:id="75" w:name="_Hlk505710051"/>
    </w:p>
    <w:bookmarkEnd w:id="75"/>
    <w:p w14:paraId="69CDA02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0</w:t>
      </w:r>
    </w:p>
    <w:p w14:paraId="10850994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ACD2258" w14:textId="77777777" w:rsidR="008D7461" w:rsidRPr="006A7B67" w:rsidRDefault="008D7461" w:rsidP="008D7461">
      <w:r w:rsidRPr="00FF52D9">
        <w:rPr>
          <w:cs/>
        </w:rPr>
        <w:t xml:space="preserve">ดูกร ผองมิตรของพระอับดุลบาฮา ตลอดจนผู้มีส่วนร่วมมือ ผู้ร่วมงานในศาสนกิจของพระผู้เป็นนายของเหล่าเทพยดา  ที่จริงแล้ว ศาสนกิจที่ยิ่งใหญ่และเป็นเรื่องสำคัญที่สุดในยุคนี้ก็คือการสร้าง </w:t>
      </w:r>
      <w:bookmarkStart w:id="76" w:name="_Hlk505709211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76"/>
      <w:r w:rsidRPr="00FF52D9">
        <w:rPr>
          <w:cs/>
        </w:rPr>
        <w:t>และการก่อตั้งสักการะสถาน ที่เสียงสรรเสริญที่ดังไปจากสถานที่นี้จะได้ยินในอาณาจักรของพระผู้เป็นนายผู้ทรงอำนาจสูงสุด พระพรจงมีแด่เจ้าทั้งหลายที่คิดคำนึงเกี่ยวกับการก่อสร้างวิหารดังกล่าว และเหนือสิ่งอื่นใด เจ้าตั้งใจอุทิศถวายความมั่งคั่งของเจ้าแด่วัตถุประสงค์อันยิ่งใหญ่ แด่ศาสนกิจอันยอดเยี่ยมนี้</w:t>
      </w:r>
    </w:p>
    <w:p w14:paraId="0AAB70EC" w14:textId="77777777" w:rsidR="008D7461" w:rsidRPr="006A7B67" w:rsidRDefault="008D7461" w:rsidP="008D7461"/>
    <w:p w14:paraId="0252A765" w14:textId="77777777" w:rsidR="00A408AD" w:rsidRDefault="008D7461" w:rsidP="008D7461">
      <w:r w:rsidRPr="00FF52D9">
        <w:rPr>
          <w:cs/>
        </w:rPr>
        <w:t xml:space="preserve">ในไม่ช้า เจ้าจะได้เห็นเทวดาแห่งการรับรองมาช่วยค้ำจุนเจ้าอย่างไม่ขาดสาย เหล่าเทพยดาแห่งการเสริมกำลังจะรีบมาต่อหน้าเจ้า เมื่อการก่อสร้าง </w:t>
      </w:r>
      <w:bookmarkStart w:id="77" w:name="_Hlk505743351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77"/>
      <w:r w:rsidRPr="00FF52D9">
        <w:rPr>
          <w:cs/>
        </w:rPr>
        <w:t>เสร็จสิ้นลง เมื่อมีแสงสว่างส่องออกมาจาก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แห่งนั้น และเมื่อเหล่าผู้มีคุณธรรมรวมตัวกันอยู่ภายใน เมื่อมีการสวดมนต์ต่ออาณาจักรแห่งความลี้ลับสวรรค์และเมื่อเสียงแซ่ซ้องสรรเสริญดังไปถึงพระผู้เป็นนายผู้ทรงสูงส่งที่สุด เมื่อนั้น ศาสนิกชนทั้งหลายก็จะมีความสุขหรรษา หัวใจของพวกเขาจะพองโต เปี่ยมล้นไปด้วยความรักของพระผู้เป็นเจ้าผู้ทรงอยู่ยงคงกระพันและดำรงอยู่ด้วยพระองค์เอง </w:t>
      </w:r>
    </w:p>
    <w:p w14:paraId="0494BDC9" w14:textId="77777777" w:rsidR="00A408AD" w:rsidRDefault="00A408AD" w:rsidP="008D7461"/>
    <w:p w14:paraId="6E17D73D" w14:textId="37EC7016" w:rsidR="008D7461" w:rsidRPr="006A7B67" w:rsidRDefault="008D7461" w:rsidP="008D7461">
      <w:r w:rsidRPr="00FF52D9">
        <w:rPr>
          <w:cs/>
        </w:rPr>
        <w:t>ประชาชนจะพากันรีบไปสักการะบูชาในสักการะสถานอันเปรียบเสมือนวิมานนั้น สุคนธรสของพระผู้เป็นเจ้าจะขจรขจาย คำสอนจากสวรรค์จะหยั่งรากลงในหัวใจเปรียบประดุจดังได้สถาปนาพระจิตไว้ในดวงวิญญาณของมนุษย์ และแล้วประชาชนก็จะยืนหยัดอย่างมั่นคงอยู่ในศาสนาของพระผู้เป็นนาย พระผู้ทรงเมตตาต่อสิ่งทั้งมวลของเจ้า</w:t>
      </w:r>
      <w:r>
        <w:t xml:space="preserve"> </w:t>
      </w:r>
      <w:r>
        <w:rPr>
          <w:rStyle w:val="FootnoteReference"/>
        </w:rPr>
        <w:footnoteReference w:id="88"/>
      </w:r>
    </w:p>
    <w:p w14:paraId="23A92045" w14:textId="77777777" w:rsidR="008D7461" w:rsidRPr="006A7B67" w:rsidRDefault="008D7461" w:rsidP="008D7461">
      <w:bookmarkStart w:id="78" w:name="_Hlk505742016"/>
    </w:p>
    <w:bookmarkEnd w:id="78"/>
    <w:p w14:paraId="2A47BA2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1</w:t>
      </w:r>
    </w:p>
    <w:p w14:paraId="1CBC4D45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EED1C44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ในบรรดาผู้ที่ลุกขึ้นมารับใช้วิหารแห่งนี้ ไม่มีคนใดเลยที่จะไม่ได้ซึมซับอำนาจของพระผู้เป็นเจ้าที่กระจายออกมาจากอาณาจักรอันเกรียงไกรของพระองค์ ฝนอันอุดมด้วยคุณธรรม ด้วยพระพรจากทิพยสถานจะตกลงสู่ตัวเขา และจะเติมหัวใจของเขาให้เต็มไปด้วยแสงอันน่าพิศวง ทั้งยังจะทำให้ตาของเขาเรืองรองในการได้เห็นความรุ่งโรจน์ของยุคสมัยอันมีมาแต่โบราณ</w:t>
      </w:r>
      <w:r>
        <w:t xml:space="preserve"> </w:t>
      </w:r>
      <w:r>
        <w:rPr>
          <w:rStyle w:val="FootnoteReference"/>
        </w:rPr>
        <w:footnoteReference w:id="89"/>
      </w:r>
    </w:p>
    <w:p w14:paraId="6962527D" w14:textId="77777777" w:rsidR="008D7461" w:rsidRPr="006A7B67" w:rsidRDefault="008D7461" w:rsidP="008D7461">
      <w:bookmarkStart w:id="79" w:name="_Hlk508783472"/>
    </w:p>
    <w:bookmarkEnd w:id="79"/>
    <w:p w14:paraId="7C0373ED" w14:textId="77777777" w:rsidR="00E713C7" w:rsidRDefault="00E713C7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2B83483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2</w:t>
      </w:r>
    </w:p>
    <w:p w14:paraId="6676C01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8C6E5EA" w14:textId="2894FA92" w:rsidR="008D7461" w:rsidRPr="006A7B67" w:rsidRDefault="008D7461" w:rsidP="008D7461">
      <w:r w:rsidRPr="00FF52D9">
        <w:rPr>
          <w:cs/>
        </w:rPr>
        <w:t xml:space="preserve">ดูกร เจ้าผู้ยึดพระกติกาไว้มั่น ได้รับจดหมายของเจ้าแล้วและข้อความที่เขียนมาก็เรียบง่าย เป็นที่เข้าใจชัดเจนเจ้าเขียนเกี่ยวกับความมานะบากบั่นอันสูงส่ง ความทุ่มเทและความมุ่งมั่นของบรรดาผู้เป็นที่รักของพระผู้เป็นเจ้าเกี่ยวกับความกระตือรือร้นอย่างระงับมิได้ของพวกเขาในการสร้าง   </w:t>
      </w:r>
      <w:bookmarkStart w:id="80" w:name="_Hlk505800294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80"/>
      <w:r w:rsidRPr="00FF52D9">
        <w:rPr>
          <w:cs/>
        </w:rPr>
        <w:t>ตลอดจนปณิธานของบุคคลลที่ได้รับพระพรเหล่านั้นในด้านการช่วยขนหินก่อสร้าง จริงๆ แล้ว ข่าวนี้ยังความเบิกบานใจอย่างสุดที่จะพรรณนาหรือบรรยายได้ เพราะที่เห็นในมโนภาพคือกลุ่มบุคคลอันทรงคุณธรรมที่รวมตัวช่วยกันขนหินอย่างสุภาพอ่อนน้อมถ่อมตนที่สุดแต่กระนั้นก็ยังถือว่าพวกตนมีความปลื้มปีติกว่าพระราชาทั้งหลายในโลก</w:t>
      </w:r>
      <w:r>
        <w:t xml:space="preserve"> </w:t>
      </w:r>
      <w:r>
        <w:rPr>
          <w:rStyle w:val="FootnoteReference"/>
        </w:rPr>
        <w:footnoteReference w:id="90"/>
      </w:r>
    </w:p>
    <w:p w14:paraId="416F0EBC" w14:textId="77777777" w:rsidR="008D7461" w:rsidRPr="006A7B67" w:rsidRDefault="008D7461" w:rsidP="008D7461">
      <w:bookmarkStart w:id="81" w:name="_Hlk505795872"/>
    </w:p>
    <w:bookmarkEnd w:id="81"/>
    <w:p w14:paraId="5C951C22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13</w:t>
      </w:r>
    </w:p>
    <w:p w14:paraId="5F653C63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9CA7B5B" w14:textId="77777777" w:rsidR="008D7461" w:rsidRPr="006A7B67" w:rsidRDefault="008D7461" w:rsidP="008D7461">
      <w:r w:rsidRPr="00FF52D9">
        <w:rPr>
          <w:cs/>
        </w:rPr>
        <w:t>เจ้าถามถึงเกี่ยวกับสักการะสถานและเหตุผลว่าเหตุใดจึงจำเป็นต้องมี การสร้างวิหารเช่นนี้มีภูมิปัญญาเบื้องหลัง คือเมื่อเวลาที่กำหนดไว้มาถึง ประชาชนควรที่จะทราบเวลามาพบกันและทั้งหมดก็ควรมารวมตัวกัน และปรับตัวเข้ากันอย่างเป็นอันหนึ่งอันเดียวกัน ต่างพากันสวดมนต์อธิษฐาน ผลที่มาจากการมารวมตัวกันคือความสามัคคีรักใคร่กลมเกลียวกันก็จะเติบโตและงอกงามในหัวใจของมนุษย์</w:t>
      </w:r>
      <w:r>
        <w:t xml:space="preserve"> </w:t>
      </w:r>
      <w:r>
        <w:rPr>
          <w:rStyle w:val="FootnoteReference"/>
        </w:rPr>
        <w:footnoteReference w:id="91"/>
      </w:r>
    </w:p>
    <w:p w14:paraId="77EB2048" w14:textId="77777777" w:rsidR="008D7461" w:rsidRPr="006A7B67" w:rsidRDefault="008D7461" w:rsidP="008D7461"/>
    <w:p w14:paraId="12425C4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4</w:t>
      </w:r>
    </w:p>
    <w:p w14:paraId="16DAB57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F711788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เราได้ยินมาว่าเจ้าตั้งใจประดับบ้านเป็นบางครั้งบางคราวเพื่อการพบปะกันในหมู่บาไฮ สำหรับบางคนอาจใช้เป็นสถานที่สรรเสริญพระผู้เป็นนายผู้ทรงความรุ่งโรจน์เหนือสิ่งอื่นใด จงรู้ไว้ว่า ถ้าทำได้ตามนี้ บ้านที่ปลูกด้วยดินหลังนั้นก็จะกลายเป็นสถานวิมาน และโครงที่สร้างด้วยหินก็จะกลายเป็นสภาทางจิตวิญญาณ</w:t>
      </w:r>
      <w:r>
        <w:t xml:space="preserve"> </w:t>
      </w:r>
      <w:r>
        <w:rPr>
          <w:rStyle w:val="FootnoteReference"/>
        </w:rPr>
        <w:footnoteReference w:id="92"/>
      </w:r>
    </w:p>
    <w:p w14:paraId="10A0B32C" w14:textId="77777777" w:rsidR="008D7461" w:rsidRPr="006A7B67" w:rsidRDefault="008D7461" w:rsidP="008D7461">
      <w:bookmarkStart w:id="82" w:name="_Hlk505795821"/>
    </w:p>
    <w:bookmarkEnd w:id="82"/>
    <w:p w14:paraId="00064EA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5</w:t>
      </w:r>
    </w:p>
    <w:p w14:paraId="0D03B123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1AF5119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ถ้าเป็นพระประสงค์ของพระผู้เป็นเจ้า ในอนาคตจะมีการก่อสร้างสักการะสถานอันงดงามตระการตาและทรงความศักดิ์สิทธิ์ทั่วทุกภูมิภาค เป็นที่ซึ่งความสง่างาม ความละเอียดอ่อน ผสมผสานกับความประณีตอย่างลงตัว</w:t>
      </w:r>
      <w:r w:rsidRPr="00FF52D9">
        <w:t xml:space="preserve"> </w:t>
      </w:r>
      <w:r w:rsidRPr="00FF52D9">
        <w:rPr>
          <w:cs/>
        </w:rPr>
        <w:t>ทำให้ดูงดงามจับใจ</w:t>
      </w:r>
      <w:r>
        <w:t xml:space="preserve"> </w:t>
      </w:r>
      <w:r>
        <w:rPr>
          <w:rStyle w:val="FootnoteReference"/>
        </w:rPr>
        <w:footnoteReference w:id="93"/>
      </w:r>
    </w:p>
    <w:p w14:paraId="7B61B42B" w14:textId="57B4175F" w:rsidR="00F25493" w:rsidRDefault="00F25493">
      <w:pPr>
        <w:autoSpaceDE/>
        <w:autoSpaceDN/>
        <w:adjustRightInd/>
        <w:spacing w:after="160" w:line="259" w:lineRule="auto"/>
        <w:jc w:val="left"/>
      </w:pPr>
      <w:bookmarkStart w:id="83" w:name="_Hlk506022550"/>
      <w:r>
        <w:br w:type="page"/>
      </w:r>
    </w:p>
    <w:bookmarkEnd w:id="83"/>
    <w:p w14:paraId="7A6C13A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6</w:t>
      </w:r>
    </w:p>
    <w:p w14:paraId="1F39CAA0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71F2C61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แม้ดูจากภายนอก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เป็นเพียงสิ่งก่อสร้างทางวัสดุ กระนั้นก็ดียังมีผลทางจิตวิญญาณ เพราะ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กระชับความสามัคคีจากใจถึงใจ เป็นศูนย์รวมของจิตวิญญาณของมนุษย์ ในยุคต่างๆ ของพระผู้แสดงองค์ของพระผู้เป็นเจ้า สักการะสถานที่สร้างในทุกเมืองทำให้รู้สึกได้ถึงความปลอดภัย ความมั่นคงและสันติภาพ ทั้งนี้เพราะวิหารดังกล่าวถูกสร้างขึ้นเพื่อสดุดียกย่องสรรเสริญพระผู้เป็นเจ้าอย่างต่อเนื่อง และด้วยการระลึกถึงพระผู้เป็นเจ้าเท่านั้นที่ทำให้หัวใจได้พัก ข้าแต่พระผู้เป็นเจ้าผู้ทรงกรุณา วิหารแห่งสักการะสถานมีอิทธิพลต่อทุกช่วงของชีวิต ประสบการณ์จากโลกซีกตะวันออกแสดงให้เห็นความจริงข้อนี้อย่างชัดเจน แม้กระทั่งในหมู่บ้านเล็กๆ ก็มีสักการะสถานที่ใช้เสมือนเป็น </w:t>
      </w:r>
      <w:bookmarkStart w:id="84" w:name="_Hlk506018473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84"/>
      <w:r w:rsidRPr="00FF52D9">
        <w:rPr>
          <w:cs/>
        </w:rPr>
        <w:t>ซึ่งส่งผลที่เห็นได้อย่างโดดเด่นดังนี้แล้ว สักการะสถานที่สร้างขึ้นโดยเฉพาะเป็นพิเศษจะส่งผลมากกว่าเพียงใด</w:t>
      </w:r>
      <w:r>
        <w:t xml:space="preserve"> </w:t>
      </w:r>
      <w:r>
        <w:rPr>
          <w:rStyle w:val="FootnoteReference"/>
        </w:rPr>
        <w:footnoteReference w:id="94"/>
      </w:r>
    </w:p>
    <w:p w14:paraId="51F626F5" w14:textId="77777777" w:rsidR="008D7461" w:rsidRPr="006A7B67" w:rsidRDefault="008D7461" w:rsidP="008D7461"/>
    <w:p w14:paraId="6B4154CD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7</w:t>
      </w:r>
    </w:p>
    <w:p w14:paraId="445F277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17A0F1F" w14:textId="77777777" w:rsidR="008D7461" w:rsidRPr="006A7B67" w:rsidRDefault="008D7461" w:rsidP="008D7461">
      <w:r w:rsidRPr="00FF52D9">
        <w:rPr>
          <w:cs/>
        </w:rPr>
        <w:t xml:space="preserve">จินาบี คาบิลา มูฮัมหมัด ฮาดี ซึ่งเป็นผู้พิทักษ์ทรัพย์ </w:t>
      </w:r>
      <w:bookmarkStart w:id="86" w:name="_Hlk506022574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86"/>
      <w:r w:rsidRPr="00FF52D9">
        <w:rPr>
          <w:cs/>
        </w:rPr>
        <w:t>เป็นเจ้านายของข้าพเจ้า หรือพูดง่ายๆ คือ ข้าพเจ้าเป็นคนรับใช้ของท่าน เพราะว่าท่านเป็นคนรับใช้ของพระผู้ทรงความงามอันอุดมพร ท่านกวาดถูพื้น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นี่มิถือว่าเป็นแค่ข้ารับใช้ แต่เป็นการแสดงออกซึ่งอำนาจในการปกครอง การรับใช้ที่ท่านบำเพ็ญมิใช่เป็นเพียงงานธรรมดาๆ ไม่เลย เพราะนี่มาจากความอารีของพระผู้เป็นเจ้า เป็นงานที่บำเพ็ญอย่างบริสุทธิ์ใจ ด้วยความศรัทธาโดยแท้</w:t>
      </w:r>
      <w:r>
        <w:t xml:space="preserve"> </w:t>
      </w:r>
      <w:r>
        <w:rPr>
          <w:rStyle w:val="FootnoteReference"/>
        </w:rPr>
        <w:footnoteReference w:id="95"/>
      </w:r>
    </w:p>
    <w:p w14:paraId="12A2DAA7" w14:textId="77777777" w:rsidR="008D7461" w:rsidRPr="006A7B67" w:rsidRDefault="008D7461" w:rsidP="008D7461"/>
    <w:p w14:paraId="0CAAE99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8</w:t>
      </w:r>
    </w:p>
    <w:p w14:paraId="13D05D83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BA036A5" w14:textId="77777777" w:rsidR="008D7461" w:rsidRPr="006A7B67" w:rsidRDefault="008D7461" w:rsidP="008D7461"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เป็นสถาบันที่มีความสำคัญอย่างยิ่งในโลกและมีมากมายหลายสาขา แม้จะเป็นเพียงสักการะสถานแห่งหนึ่ง แต่ก็เชื่อมโยงกับโรงพยาบาล โอสถศาลา บ้านพักคนเดินทาง โรงเรียนสำหรับเด็กกำพร้า มหาวิทยาลัยการศึกษาระดับสูง 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ทุกแห่งจะเชื่อมโยงกับห้าสิ่งดังกล่าว เป็นความหวังของเราว่า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จะได้รับการก่อสร้างในอเมริกา จากนั้นจะมีการสร้างโรงพยาบาล โรงเรียน มหาวิทยาลัย โอสถศาลาและที่พักคนเดินทางตามมา ทั้งหมดนี้จะทำงานอย่างมีประสิทธิภาพและมีขบวนการทำงานที่มีระเบียบแบบแผนอย่างที่สุด จงประกาศให้บรรดาผู้เป็นที่รักของพระผู้เป็นนายทราบโดยทั่วกันเพื่อว่าพวกเขาจะเข้าใจดีว่า “จุดแห่งการรุ่งขึ้นมาของการระลึกถึงพระผู้เป็นเจ้า” มีความสำคัญอย่างยิ่งยวดเพียงใด” สักการะสถานมิใช่เป็นแค่สถานที่เราไปกราบไหว้บูชา แต่เป็นความสมบูรณ์แบบและรวมความสัมพันธ์ทุกประเด็นไว้ด้วยกันแบบเบ็ดเสร็จ</w:t>
      </w:r>
      <w:r>
        <w:t xml:space="preserve"> </w:t>
      </w:r>
      <w:r>
        <w:rPr>
          <w:rStyle w:val="FootnoteReference"/>
        </w:rPr>
        <w:footnoteReference w:id="96"/>
      </w:r>
    </w:p>
    <w:p w14:paraId="0C5D196F" w14:textId="77777777" w:rsidR="008D7461" w:rsidRPr="006A7B67" w:rsidRDefault="008D7461" w:rsidP="008D7461"/>
    <w:p w14:paraId="6AA5615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bookmarkStart w:id="89" w:name="_Hlk523035029"/>
      <w:r w:rsidRPr="008873C9">
        <w:rPr>
          <w:b/>
          <w:bCs/>
          <w:color w:val="ED7D31" w:themeColor="accent2"/>
          <w:w w:val="102"/>
          <w:kern w:val="20"/>
        </w:rPr>
        <w:t>1</w:t>
      </w:r>
      <w:r>
        <w:rPr>
          <w:b/>
          <w:bCs/>
          <w:color w:val="ED7D31" w:themeColor="accent2"/>
          <w:w w:val="102"/>
          <w:kern w:val="20"/>
        </w:rPr>
        <w:t>9</w:t>
      </w:r>
    </w:p>
    <w:p w14:paraId="6594DC70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AD9A29C" w14:textId="07097025" w:rsidR="008D7461" w:rsidRPr="006A7B67" w:rsidRDefault="008D7461" w:rsidP="008D7461">
      <w:r w:rsidRPr="00FF52D9">
        <w:rPr>
          <w:cs/>
        </w:rPr>
        <w:t>เมื่อใดก็ตามที่กลุ่มคนมาชุมนุมกัน ณ สถานที่แห่งหนึ่ง พวกเขาจะพากันกราบไหว้บูชาพระผู้เป็นเจ้าและพูดคุยกันเกี่ยวกับความลี้ลับของพระผู้เป็นเจ้า ไม่ต้องสงสัยเลยว่า ลมหายใจของพระวิญญาณ</w:t>
      </w:r>
      <w:r w:rsidR="002E2A2D" w:rsidRPr="002E2A2D">
        <w:rPr>
          <w:cs/>
        </w:rPr>
        <w:t>ศักดิ์สิทธิ์</w:t>
      </w:r>
      <w:r w:rsidRPr="00FF52D9">
        <w:rPr>
          <w:cs/>
        </w:rPr>
        <w:t>จะพัดพวกเขาอย่างอ่อนโยน แต่ละคนจะได้รับส่วนแบ่งจากลมหายใจนี้</w:t>
      </w:r>
      <w:r>
        <w:t xml:space="preserve"> </w:t>
      </w:r>
      <w:r>
        <w:rPr>
          <w:rStyle w:val="FootnoteReference"/>
        </w:rPr>
        <w:footnoteReference w:id="97"/>
      </w:r>
    </w:p>
    <w:bookmarkEnd w:id="89"/>
    <w:p w14:paraId="2A40000F" w14:textId="77777777" w:rsidR="008D7461" w:rsidRPr="006A7B67" w:rsidRDefault="008D7461" w:rsidP="008D7461"/>
    <w:p w14:paraId="744EFA9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20</w:t>
      </w:r>
    </w:p>
    <w:p w14:paraId="14EF7295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27DC8CE" w14:textId="7D9977EB" w:rsidR="008A793D" w:rsidRDefault="008D7461" w:rsidP="008D7461">
      <w:r w:rsidRPr="00FF52D9">
        <w:rPr>
          <w:cs/>
        </w:rPr>
        <w:t>ได้รับจดหมายและแผนงานทั้งสองสำหรับการก่อสร้าง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แล้ว ได้ทบทวนแผนงานดังกล่าวและรู้สึกเบิกบานใจ บรรดาผู้เป็นที่รักและบาทบริจาริกาของพระผู้เป็นเจ้าทุกๆ คนได้รับการกล่าวชื่นชมกระนั้นก็ดี</w:t>
      </w:r>
      <w:r w:rsidRPr="00FF52D9">
        <w:t xml:space="preserve"> </w:t>
      </w:r>
      <w:r w:rsidRPr="00FF52D9">
        <w:rPr>
          <w:cs/>
        </w:rPr>
        <w:t>เจ้าก็ควรปรึกษาหารือกับกรรมการธรรมสภาเกี่ยวกับรูปทรงและการออกแบบ</w:t>
      </w:r>
      <w:r w:rsidRPr="00FF52D9">
        <w:t xml:space="preserve"> </w:t>
      </w:r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เพื่อที่ว่าเจ้าจะได้ข้อตัดสินใจร่วมกัน ศาสนกิจทั้งหมดจะต้องเป็นหนทางนำไปสู่ความสามัคคีปรองดอง  เพื่อว่ามิตรภาพและความลงรอยกันในหมู่ผู้เป็นที่รักของพระผู้เป็นเจ้าจะได้เพิ่มพูนทวีขึ้นทุกวันคืน </w:t>
      </w:r>
    </w:p>
    <w:p w14:paraId="78F1F888" w14:textId="77777777" w:rsidR="008A793D" w:rsidRDefault="008A793D" w:rsidP="008D7461"/>
    <w:p w14:paraId="08BBCCD4" w14:textId="2E8D2C87" w:rsidR="008D7461" w:rsidRPr="006A7B67" w:rsidRDefault="008D7461" w:rsidP="008D7461">
      <w:pPr>
        <w:rPr>
          <w:cs/>
        </w:rPr>
      </w:pPr>
      <w:r w:rsidRPr="00FF52D9">
        <w:rPr>
          <w:cs/>
        </w:rPr>
        <w:t>บัดนี้มาถึงเรื่อง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r w:rsidRPr="00FF52D9">
        <w:t xml:space="preserve"> </w:t>
      </w:r>
      <w:r w:rsidRPr="00FF52D9">
        <w:rPr>
          <w:cs/>
        </w:rPr>
        <w:t>วิหาร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เองก็เป็นสิ่งแสดงออกซึ่งการดำเนินการให้บรรลุถึงเป้าหมายดังกล่าว</w:t>
      </w:r>
      <w:r w:rsidRPr="00FF52D9">
        <w:t xml:space="preserve"> </w:t>
      </w:r>
      <w:r w:rsidRPr="00FF52D9">
        <w:rPr>
          <w:cs/>
        </w:rPr>
        <w:t>คือปลูกฝังความสามัคคีและความกลมเกลียวกันในหมู่เพื่อนๆ อาจกล่าวได้ดังนี้คือ ก่อนอื่นพวกเจ้าต้องปรึกษาหารือกันและร่างแผนงานด้วยกัน หากเจ้าทำตามขั้นตอนเหล่านี้ การยืนยันรับรองจากสวรรค์ก็จะหลั่งไหลลงมาประทานให้เจ้าอย่างไม่หยุดยั้ง เพื่อนๆ ในเอชกาบาด ใช้การก่อสร้าง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เป็นช่องทางการสร้างมิตรภาพอย่างสมบูรณ์แบบ ด้วยความรักและความจริงใจต่อกัน</w:t>
      </w:r>
      <w:r w:rsidRPr="00FF52D9">
        <w:t xml:space="preserve"> </w:t>
      </w:r>
      <w:r w:rsidRPr="00FF52D9">
        <w:rPr>
          <w:cs/>
        </w:rPr>
        <w:t>พวกเขาเลือกคณะกรรมการขึ้นมาชุดหนึ่ง</w:t>
      </w:r>
      <w:r w:rsidRPr="00FF52D9">
        <w:t xml:space="preserve"> </w:t>
      </w:r>
      <w:r w:rsidRPr="00FF52D9">
        <w:rPr>
          <w:cs/>
        </w:rPr>
        <w:t>และกรรมการชุดนั้นก็จะทำหน้าที่ก่อสร้างด้วยความตั้งใจ พวกเขาจัดระเบียบงาน จัดเตรียมงานและออกแบบ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การยืนยันรับรองจากสวรรค์หลั่งไหลลงมาสู่พวกเขาวันแล้ววันเล่า ขอความสรรเสริญจงมีแด่พระผู้เป็นเจ้า </w:t>
      </w:r>
      <w:bookmarkStart w:id="90" w:name="_Hlk506067785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90"/>
      <w:r w:rsidRPr="00FF52D9">
        <w:rPr>
          <w:cs/>
        </w:rPr>
        <w:t>ที่สร้างขึ้นมานั้นถูกต้องสมบูรณ์และอย่างงามสง่า</w:t>
      </w:r>
      <w:r>
        <w:t xml:space="preserve"> </w:t>
      </w:r>
      <w:r>
        <w:rPr>
          <w:rStyle w:val="FootnoteReference"/>
        </w:rPr>
        <w:footnoteReference w:id="98"/>
      </w:r>
    </w:p>
    <w:p w14:paraId="27AD8EF3" w14:textId="77777777" w:rsidR="008D7461" w:rsidRPr="006A7B67" w:rsidRDefault="008D7461" w:rsidP="008D7461"/>
    <w:p w14:paraId="4851C104" w14:textId="77777777" w:rsidR="00E713C7" w:rsidRDefault="00E713C7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03668DE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105E630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00AFA43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ที่จริงแล้ว หัวใจที่บริสุทธิ์และผ่องใสเป็นจุดแห่งการรุ่งขึ้นมาของการระลึกถึงพระผู้เป็นเจ้า เป็นสถานที่ซึ่งเสียงดนตรีจากการสวดมนต์อ้อนวอนดังไปถึงเหล่าเทพยดาเบื้องบน เราขออ้อนวอนต่อพระผู้เป็นเจ้าให้หัวใจของเจ้าแต่ละคนเป็นดั่งสักการะสถานจากวิมานซึ่งมีดวงประทีปของพระผู้ทรงนำทางผู้ยิ่งใหญ่จุดอยู่ภายใน หากหัวใจของศาสนิกชนเหล่านั้นได้รับพระกรุณาธิคุณเยี่ยงนี้</w:t>
      </w:r>
      <w:r w:rsidRPr="00FF52D9">
        <w:t xml:space="preserve"> </w:t>
      </w:r>
      <w:r w:rsidRPr="00FF52D9">
        <w:rPr>
          <w:cs/>
        </w:rPr>
        <w:t>แน่นอน พวกเขาก็จะ</w:t>
      </w:r>
      <w:bookmarkStart w:id="92" w:name="_Hlk506068752"/>
      <w:r w:rsidRPr="00FF52D9">
        <w:rPr>
          <w:cs/>
        </w:rPr>
        <w:t>ตื่นตัวพร้อมลงมือ</w:t>
      </w:r>
      <w:bookmarkEnd w:id="92"/>
      <w:r w:rsidRPr="00FF52D9">
        <w:rPr>
          <w:cs/>
        </w:rPr>
        <w:t>และตั้งใจอย่างเต็มที่ที่จะสร้าง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พื่อให้โครงร่างภายนอกเผยให้เห็นความเป็นจริงภายในและให้รูปแบบข้างนอกส่งสารแห่งความหมายที่มีอยู่ข้างใน</w:t>
      </w:r>
      <w:r>
        <w:t xml:space="preserve"> </w:t>
      </w:r>
      <w:r>
        <w:rPr>
          <w:rStyle w:val="FootnoteReference"/>
        </w:rPr>
        <w:footnoteReference w:id="99"/>
      </w:r>
    </w:p>
    <w:p w14:paraId="102F9E94" w14:textId="77777777" w:rsidR="008D7461" w:rsidRPr="006A7B67" w:rsidRDefault="008D7461" w:rsidP="008D7461"/>
    <w:p w14:paraId="0DE35D2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22</w:t>
      </w:r>
    </w:p>
    <w:p w14:paraId="6678416E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5FD04D4" w14:textId="77777777" w:rsidR="0030529C" w:rsidRDefault="008D7461" w:rsidP="0030529C">
      <w:r w:rsidRPr="00FF52D9">
        <w:rPr>
          <w:cs/>
        </w:rPr>
        <w:t>ดูกร ผองมิตรที่อยู่ในตะวันออกและตะวันตก ในบรรดารากฐานของศาสนาของพระผู้เป็นเจ้า ได้แก่ความสำคัญที่สถิตอยู่ในพระวจนะของพระผู้เป็นเจ้า และหน้าที่ของบรรดามิตรของพระผู้เป็นเจ้า รากฐานที่ยิ่งใหญ่ที่สุดคือความร่วมมือและการช่วยเหลือซึ่งกันและกัน  เพราะอาณาจักรของมนุษย์ชาติ</w:t>
      </w:r>
      <w:r w:rsidR="0030529C">
        <w:t>—</w:t>
      </w:r>
      <w:r w:rsidRPr="00FF52D9">
        <w:rPr>
          <w:cs/>
        </w:rPr>
        <w:t>เปล่า มิใช่แค่นั้น สรรพสิ่งจำนวนมหาศาลสุดอันสุดจะคณานับได้ที่เราพบในโลกแห่งการดำรงอยู่ต่างก็</w:t>
      </w:r>
      <w:r w:rsidR="0030529C">
        <w:t>—</w:t>
      </w:r>
      <w:r w:rsidRPr="00FF52D9">
        <w:rPr>
          <w:cs/>
        </w:rPr>
        <w:t>ขึ้นอยู่กับความร่วมมือและการช่วยเหลือซึ่งกันและกันเช่นกัน  ถ้าความร่วมมือและการช่วยเหลือซึ่งกันและกันในหมู่สรรพสิ่งสร้างสรรค์ทั้งหลายสะดุดหยุดลง โลกแห่งการดำรงอยู่ก็จะแตกสลายลงในที่สุด</w:t>
      </w:r>
      <w:bookmarkStart w:id="94" w:name="_Hlk506071094"/>
      <w:r w:rsidRPr="00FF52D9">
        <w:rPr>
          <w:cs/>
        </w:rPr>
        <w:t xml:space="preserve"> </w:t>
      </w:r>
    </w:p>
    <w:p w14:paraId="576D1678" w14:textId="77777777" w:rsidR="0030529C" w:rsidRDefault="0030529C" w:rsidP="0030529C"/>
    <w:p w14:paraId="2E730AA1" w14:textId="16AF200B" w:rsidR="008D7461" w:rsidRPr="006A7B67" w:rsidRDefault="008D7461" w:rsidP="0030529C">
      <w:r w:rsidRPr="00FF52D9">
        <w:rPr>
          <w:cs/>
        </w:rPr>
        <w:t>ความร่วมมือและการช่วยเหลือซึ่งกันและกัน</w:t>
      </w:r>
      <w:bookmarkEnd w:id="94"/>
      <w:r w:rsidRPr="00FF52D9">
        <w:rPr>
          <w:cs/>
        </w:rPr>
        <w:t>คือรากฐานของชีวิตและการดำรงอยู่ ในขณะที่สาเหตุแห่งการทำลายล้างและความเสื่อมสลายมาจากการสะดุดหยุดลงของความร่วมมือและการช่วยเหลือกัน ยิ่งสิ่งที่ดำรงอยู่อยู่ในอาณาจักรที่สูงเท่าไร น้ำหนักและความสำคัญของความร่วมมือและการช่วยเหลือซึ่งกันและกันก็ยิ่งทวีมากขึ้นตามนั้น ดังนั้น ในอาณาจักรของมนุษย์ชาติ ความต้องการด้านความร่วมมือและการช่วยเหลือกันจึงมีระดับความสมบูรณ์และความบริบูรณ์ยิ่งกว่าสิ่งที่ดำรงอยู่ในอาณาจักรอื่น</w:t>
      </w:r>
      <w:r w:rsidRPr="00FF52D9">
        <w:t xml:space="preserve"> </w:t>
      </w:r>
      <w:r w:rsidRPr="00FF52D9">
        <w:rPr>
          <w:cs/>
        </w:rPr>
        <w:t xml:space="preserve">ที่มากกว่าขนาดนั้นก็เพราะว่าชีวิตของมนุษย์ชาติขึ้นอยู่กับหลักการข้อนี้ โดยเฉพาะอย่างยิ่งในหมู่มิตรของพระผู้เป็นเจ้า พื้นฐานที่มั่นคงจะต้องได้รับการเสริมในลักษณะที่ทำให้จิตวิญญาณแต่ละดวงช่วยเหลือคนอื่นในทุกเรื่อง ไม่ว่าจะเป็นทางด้านความเป็นจริงทางจิตวิญญาณและความจริงภายใน ไม่ว่าจะเป็นทางด้านวัตถุหรือทางกายภาพ โดยเฉพาะอย่างยิ่ง เหล่านี้คือสภาพความเป็นเจริงเกี่ยวกับการก่อตั้งสถาบันสาธารณะเพื่อประโยชน์สุขของประชาชนทั้งปวง และที่พิเศษคือ การวางรากฐาน </w:t>
      </w:r>
      <w:bookmarkStart w:id="95" w:name="_Hlk506140777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95"/>
      <w:r w:rsidRPr="00FF52D9">
        <w:rPr>
          <w:cs/>
        </w:rPr>
        <w:t>ซึ่งเป็นหลักอันยอดเยี่ยมที่สุดจากสวรรค์</w:t>
      </w:r>
      <w:r>
        <w:t xml:space="preserve"> </w:t>
      </w:r>
      <w:r>
        <w:rPr>
          <w:rStyle w:val="FootnoteReference"/>
        </w:rPr>
        <w:footnoteReference w:id="100"/>
      </w:r>
    </w:p>
    <w:p w14:paraId="0E6B8B06" w14:textId="77777777" w:rsidR="008D7461" w:rsidRPr="006A7B67" w:rsidRDefault="008D7461" w:rsidP="008D7461">
      <w:bookmarkStart w:id="96" w:name="_Hlk506229272"/>
    </w:p>
    <w:bookmarkEnd w:id="96"/>
    <w:p w14:paraId="4EC1121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23</w:t>
      </w:r>
    </w:p>
    <w:p w14:paraId="5FDEC215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FC88A66" w14:textId="77777777" w:rsidR="008D7461" w:rsidRPr="006A7B67" w:rsidRDefault="008D7461" w:rsidP="008D7461">
      <w:r w:rsidRPr="00FF52D9">
        <w:rPr>
          <w:cs/>
        </w:rPr>
        <w:t xml:space="preserve">เจ้าเขียนมาว่าเพื่อนๆ มีเจตจำนงจะบริจาคแก่การก่อสร้าง </w:t>
      </w:r>
      <w:bookmarkStart w:id="97" w:name="_Hlk506229500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r w:rsidRPr="00FF52D9">
        <w:t xml:space="preserve"> </w:t>
      </w:r>
      <w:bookmarkEnd w:id="97"/>
      <w:r w:rsidRPr="00FF52D9">
        <w:rPr>
          <w:cs/>
        </w:rPr>
        <w:t>ข่าวนี้นำมาซึ่งความหรรษาอย่างมิรู้สิ้น ที่เป็นเช่นนี้ก็เพราะว่าในขณะที่มีการซึมซ่านอย่างท่วมท้นแห่งอาณาจักร เป็นการหลั่งไหลมาของพระกรุณาธิคุณจากวิมาน คำรับรองยืนยันอย่างไม่สิ้นสุดจากสวรรค์ก็มุ่งไปยังการสร้างสายใยแห่งความสามัคคีปรองดองและมิตรภาพในโลกแห่งมนุษย์ชาติ ดังนั้น การบำเพ็ญกุศลกิจอย่างมีคุณค่าในส่วนของเพื่อนๆ ในซีกโลกตะวันออกที่มารวมตัวกันส่งเงินบริจาคไปยังซีกโลกตะวันตกจึงเป็นสิ่งที่น่าสรรเสริญ เป็นการบำเพ็ญกุศล และเป็นหนึ่งในบรรดาคุณลักษณะที่เด่นแตกต่างในยุคนี้ ไม่เคยได้ยินได้ฟังในอดีตมาก่อนว่า โลกซีกตะวันออกให้ความช่วยเหลือทางด้านวัตถุแก่ประเทศทางทวีปยุโรปและอเมริกา อย่างเช่นที่เพื่อนๆ ในเปอร์เซียช่วยสร้าง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ในอเมริกา นี่เป็นโอกาสแรกที่มีการช่วยเหลือกันในลักษณะนี้ ดังนั้น ผลที่ตามมาจะเป็นที่น่ายกย่องอันจะนำมาซึ่งอานิสงส์อันน่าอนุโมทนา</w:t>
      </w:r>
    </w:p>
    <w:p w14:paraId="4B72650A" w14:textId="77777777" w:rsidR="008D7461" w:rsidRPr="006A7B67" w:rsidRDefault="008D7461" w:rsidP="008D7461"/>
    <w:p w14:paraId="7E9AFF61" w14:textId="77777777" w:rsidR="008D7461" w:rsidRPr="006A7B67" w:rsidRDefault="008D7461" w:rsidP="008D7461">
      <w:r w:rsidRPr="00FF52D9">
        <w:rPr>
          <w:cs/>
        </w:rPr>
        <w:t>ขอความสรรเสริญจงมีแด่พระผู้เป็นความงามอันอุดมพรที่พระองค์ทรงโปรดประทานความผูกพันแห่งมิตรภาพและความปรองดองในหมู่มนุษย์ชาติ เพราะการที่ได้สถาปนาสถาบันอันยิ่งใหญ่ ได้ส่งเสริมปณิธานอันสูงส่งเช่นนี้ ขอให้พระนามอันยิ่งใหญ่ที่สุดจงได้รับคำขอบพระทัยที่ได้ทรงช่วยเทิดแท่นบูชาเช่นนี้ไว้ในท่ามกลางหัวใจของโลก และด้วยแท่นบูชานี้เองที่ประชาชาติต่างๆ</w:t>
      </w:r>
      <w:r w:rsidRPr="00FF52D9">
        <w:t xml:space="preserve"> </w:t>
      </w:r>
      <w:r w:rsidRPr="00FF52D9">
        <w:rPr>
          <w:cs/>
        </w:rPr>
        <w:t>บนโลกจะสามัคคีกันและสมาคมกันอย่างมีไมตรีจิตมิตรภาพ ประเทศที่มีความแตกต่างกันในโลกก็จะกลายเป็นประเทศเดียว แผ่นดินอันมากมายหลากหลายก็จะกลายเป็นบ้านเกิดเมืองนอนเดียวกัน รัฐบาลทั้งหมดจะร่วมมือกันด้วยการรวมตัวกันและกลมเกลียวกันรากเหง้าแห่งความอยุติธรรมจะถูกขจัดจนหมดสิ้น</w:t>
      </w:r>
      <w:r w:rsidRPr="00FF52D9">
        <w:t xml:space="preserve"> </w:t>
      </w:r>
      <w:r w:rsidRPr="00FF52D9">
        <w:rPr>
          <w:cs/>
        </w:rPr>
        <w:t>รากฐานของการทำสงคราม ความขัดแย้ง การช่วงชิง การปล้น ความเกลียดชัง ความเป็นปรปักษ์ต่อกันจะถูกกวาดล้างให้หมดสิ้นไป ความร่วมมือและการช่วยเหลือซึ่งกันและกันในลักษณะเช่นนี้ระหว่างโลกซึกตะวันออกและซีกตะวันตกเป็นข้อพิสูจน์ที่เพียงพอและแย้งมิได้ว่าเจตจำนงอันอุดมพรนี้จะต้องประสบผลสำเร็จ</w:t>
      </w:r>
      <w:r>
        <w:t xml:space="preserve"> </w:t>
      </w:r>
      <w:r>
        <w:rPr>
          <w:rStyle w:val="FootnoteReference"/>
        </w:rPr>
        <w:footnoteReference w:id="101"/>
      </w:r>
    </w:p>
    <w:p w14:paraId="1B4428C6" w14:textId="01CC2F0D" w:rsidR="008D7461" w:rsidRDefault="008D7461" w:rsidP="008D7461">
      <w:bookmarkStart w:id="98" w:name="_Hlk506233574"/>
    </w:p>
    <w:p w14:paraId="1135B77A" w14:textId="6589F53A" w:rsidR="00C54923" w:rsidRDefault="00C54923">
      <w:pPr>
        <w:autoSpaceDE/>
        <w:autoSpaceDN/>
        <w:adjustRightInd/>
        <w:spacing w:after="160" w:line="259" w:lineRule="auto"/>
        <w:jc w:val="left"/>
      </w:pPr>
      <w:r>
        <w:br w:type="page"/>
      </w:r>
    </w:p>
    <w:bookmarkEnd w:id="98"/>
    <w:p w14:paraId="20DCE33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24</w:t>
      </w:r>
    </w:p>
    <w:p w14:paraId="550559B2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94EDBA7" w14:textId="77777777" w:rsidR="008D7461" w:rsidRPr="006A7B67" w:rsidRDefault="008D7461" w:rsidP="008D7461">
      <w:r w:rsidRPr="00FF52D9">
        <w:rPr>
          <w:cs/>
        </w:rPr>
        <w:t>ดูกร ผู้ที่มีความมั่นคงในพระกติกา</w:t>
      </w:r>
      <w:r w:rsidRPr="00FF52D9">
        <w:t xml:space="preserve">!  </w:t>
      </w:r>
      <w:r w:rsidRPr="00FF52D9">
        <w:rPr>
          <w:cs/>
        </w:rPr>
        <w:t>ข่าวดีเกี่ยวกับการสร้าง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r w:rsidRPr="00FF52D9">
        <w:t xml:space="preserve"> </w:t>
      </w:r>
      <w:r w:rsidRPr="00FF52D9">
        <w:rPr>
          <w:cs/>
        </w:rPr>
        <w:t>ที่ใกล้เสร็จคือ การจัดสวน และในไม่ช้า ดอกไม้ ธารน้ำพุ ก็จะยังความเบิกบานหรรษามาให้อย่างมิรู้สิ้น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จะกลายเป็นสถานที่ที่มีความสุขและความปีติยินดีอย่างล้นเหลือ</w:t>
      </w:r>
      <w:r w:rsidRPr="00FF52D9">
        <w:t xml:space="preserve"> </w:t>
      </w:r>
      <w:r w:rsidRPr="00FF52D9">
        <w:rPr>
          <w:cs/>
        </w:rPr>
        <w:t>ความแข็งแรงและความอ่อนช้อยของโครงสร้าง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 ทางเดินที่จัดวางอย่างมีระเบียบ การออกแบบแปลงดอกไม้ ทิศทางน้ำที่ไหลพุ่งออกมาจากน้ำพุ ไม้ดอกที่เบ่งบานจากต้น อากาศที่บริสุทธิ์ เสน่ห์และความงามเหล่านี้รวมกันแล้วทำให้เห็นภาพวิมานที่ยังความชื่นใจอย่างสุดจะหาที่ใดเสมอเหมือน</w:t>
      </w:r>
      <w:r>
        <w:t xml:space="preserve"> </w:t>
      </w:r>
      <w:r>
        <w:rPr>
          <w:rStyle w:val="FootnoteReference"/>
        </w:rPr>
        <w:footnoteReference w:id="102"/>
      </w:r>
    </w:p>
    <w:p w14:paraId="714D7546" w14:textId="77777777" w:rsidR="008D7461" w:rsidRPr="006A7B67" w:rsidRDefault="008D7461" w:rsidP="008D7461"/>
    <w:p w14:paraId="4398F5F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25</w:t>
      </w:r>
    </w:p>
    <w:p w14:paraId="5E1FED9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9EAF8A0" w14:textId="77777777" w:rsidR="008D7461" w:rsidRPr="006A7B67" w:rsidRDefault="008D7461" w:rsidP="008D7461"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เป็นวิหารจากสถานวิมานที่อยู่ในโลกเบื้องล่างนี้ </w:t>
      </w:r>
      <w:bookmarkStart w:id="99" w:name="_Hlk506285830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99"/>
      <w:r w:rsidRPr="00FF52D9">
        <w:rPr>
          <w:cs/>
        </w:rPr>
        <w:t>เป็นหนทางนำไปสู่ความเป็นหนึ่งเดียวกันของมนุษย์ชาติ</w:t>
      </w:r>
      <w:r w:rsidRPr="00FF52D9">
        <w:t xml:space="preserve"> </w:t>
      </w:r>
      <w:r w:rsidRPr="00FF52D9">
        <w:rPr>
          <w:cs/>
        </w:rPr>
        <w:t>ที่เป็นเช่นนี้เพราะประชาชนในโลกจะมารวมตัวกันภายใน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ด้วยไมตรีจิตมิตรภาพและด้วยความปรองดอง</w:t>
      </w:r>
      <w:r w:rsidRPr="00FF52D9">
        <w:t xml:space="preserve"> </w:t>
      </w:r>
      <w:r w:rsidRPr="00FF52D9">
        <w:rPr>
          <w:cs/>
        </w:rPr>
        <w:t>ต่างพากันท่องบทสวดมนต์เป็นทำนองเพื่อสดุดีความสามัคคี</w:t>
      </w:r>
      <w:r w:rsidRPr="00FF52D9">
        <w:t xml:space="preserve"> </w:t>
      </w:r>
      <w:r w:rsidRPr="00FF52D9">
        <w:rPr>
          <w:cs/>
        </w:rPr>
        <w:t>ร่วมจิตร่วมใจสรรเสริญเชิดชูพระผู้เป็นนายแห่งเทพยดา ความเบิกบานหรรษาของเจ้าจะต้องบังเกิดขึ้นจากการขจรขจายแสงแห่งการนำทางจากสวรรค์อย่างแน่นอน</w:t>
      </w:r>
      <w:r>
        <w:t xml:space="preserve"> </w:t>
      </w:r>
      <w:r>
        <w:rPr>
          <w:rStyle w:val="FootnoteReference"/>
        </w:rPr>
        <w:footnoteReference w:id="103"/>
      </w:r>
    </w:p>
    <w:p w14:paraId="1650D723" w14:textId="77777777" w:rsidR="008D7461" w:rsidRPr="006A7B67" w:rsidRDefault="008D7461" w:rsidP="008D7461"/>
    <w:p w14:paraId="365A185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26</w:t>
      </w:r>
    </w:p>
    <w:p w14:paraId="39652F34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9D0B70D" w14:textId="77777777" w:rsidR="008D7461" w:rsidRPr="006A7B67" w:rsidRDefault="008D7461" w:rsidP="008D7461"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r w:rsidRPr="00FF52D9">
        <w:t xml:space="preserve"> </w:t>
      </w:r>
      <w:r w:rsidRPr="00FF52D9">
        <w:rPr>
          <w:cs/>
        </w:rPr>
        <w:t xml:space="preserve">แห่งแรกที่อเมริกาถูกกำหนดให้ตั้งอยู่ในเมืองชิคาโก เกียรติและความยอดเยี่ยมอย่างโดดเด่นนี้ทรงคุณค่าอย่างหาที่สุดมิได้ ไม่เป็นที่สงสัยเลยว่า นับจาก </w:t>
      </w:r>
      <w:bookmarkStart w:id="101" w:name="_Hlk506287773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01"/>
      <w:r w:rsidRPr="00FF52D9">
        <w:rPr>
          <w:cs/>
        </w:rPr>
        <w:t xml:space="preserve">แห่งนี้จะมีการก่อสร้าง </w:t>
      </w:r>
      <w:r>
        <w:rPr>
          <w:rStyle w:val="FootnoteReference"/>
          <w:cs/>
        </w:rPr>
        <w:footnoteReference w:id="104"/>
      </w:r>
    </w:p>
    <w:p w14:paraId="570B73C5" w14:textId="77777777" w:rsidR="008D7461" w:rsidRPr="006A7B67" w:rsidRDefault="008D7461" w:rsidP="008D7461"/>
    <w:p w14:paraId="6D6524C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27</w:t>
      </w:r>
    </w:p>
    <w:p w14:paraId="5C3FF84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D2562F0" w14:textId="58745D2A" w:rsidR="008D7461" w:rsidRPr="006A7B67" w:rsidRDefault="008D7461" w:rsidP="008D7461">
      <w:pPr>
        <w:rPr>
          <w:cs/>
        </w:rPr>
      </w:pPr>
      <w:r w:rsidRPr="00FF52D9">
        <w:rPr>
          <w:cs/>
        </w:rPr>
        <w:t xml:space="preserve">ได้รับจดหมายฉบับลงวันที่ 23 พฤศจิกายน </w:t>
      </w:r>
      <w:r w:rsidR="006D38F0" w:rsidRPr="006D38F0">
        <w:rPr>
          <w:cs/>
        </w:rPr>
        <w:t xml:space="preserve">พ.ศ. </w:t>
      </w:r>
      <w:r w:rsidR="006D38F0">
        <w:t>2461</w:t>
      </w:r>
      <w:r w:rsidR="006D38F0" w:rsidRPr="006D38F0">
        <w:rPr>
          <w:cs/>
        </w:rPr>
        <w:t xml:space="preserve"> (ค.ศ. </w:t>
      </w:r>
      <w:r w:rsidR="006D38F0">
        <w:t>1918</w:t>
      </w:r>
      <w:r w:rsidR="006D38F0" w:rsidRPr="006D38F0">
        <w:rPr>
          <w:cs/>
        </w:rPr>
        <w:t>)</w:t>
      </w:r>
      <w:r w:rsidR="006D38F0">
        <w:t xml:space="preserve"> </w:t>
      </w:r>
      <w:r w:rsidRPr="00FF52D9">
        <w:rPr>
          <w:cs/>
        </w:rPr>
        <w:t>จากเจ้าแล้ว</w:t>
      </w:r>
      <w:r w:rsidRPr="00FF52D9">
        <w:t xml:space="preserve"> </w:t>
      </w:r>
      <w:r w:rsidRPr="00FF52D9">
        <w:rPr>
          <w:cs/>
        </w:rPr>
        <w:t xml:space="preserve">ขอความสรรเสริญจงมีแด่พระผู้เป็นเจ้า เนื้อหาในจดหมายนั้นระบุว่าเจ้าได้มีส่วนร่วมในการรับใช้เพื่อช่วยก่อตั้งวิหาร </w:t>
      </w:r>
      <w:bookmarkStart w:id="102" w:name="_Hlk50629037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02"/>
      <w:r w:rsidRPr="00FF52D9">
        <w:rPr>
          <w:cs/>
        </w:rPr>
        <w:t>ที่เป็นของโลกแห่งนี้ จริงๆ แล้ว เจ้าได้อุทิศแรงกายแรงใจอย่างมากในการนี้ และเราก็เพลิดเพลินเจริญใจกับความหวังว่าความพากเพียรนี้จะทวีมากขึ้นทุกวันเวลาที่ผ่านไป การลงมือกระทำก็เหมือนกับต้นไม้ การปลูกต้นไม้นั้นง่าย ในขณะที่การบำรุงเลี้ยงดูจนกระทั่งต้นไม่ให้ผลนั้นเป็นงานยาก จนถึงตอนนี้ ความพยายามมาถึงขั้นขยายเป็นการวางรากฐานของสักการะสถานแล้ว แต่การจะสร้างให้เสร็จสมบูรณ์นั้นเป็นเรื่องยาก ความหวังที่เรามีคือเพื่อนๆ ของพระผู้เป็นเจ้าจะร่วมช่วยกัน</w:t>
      </w:r>
      <w:r>
        <w:t xml:space="preserve"> </w:t>
      </w:r>
      <w:r>
        <w:rPr>
          <w:rStyle w:val="FootnoteReference"/>
        </w:rPr>
        <w:footnoteReference w:id="105"/>
      </w:r>
    </w:p>
    <w:p w14:paraId="3E51572C" w14:textId="77777777" w:rsidR="008D7461" w:rsidRPr="006A7B67" w:rsidRDefault="008D7461" w:rsidP="008D7461">
      <w:bookmarkStart w:id="103" w:name="_Hlk506305165"/>
    </w:p>
    <w:bookmarkEnd w:id="103"/>
    <w:p w14:paraId="361B2358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28</w:t>
      </w:r>
    </w:p>
    <w:p w14:paraId="4A27C501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2BD8FA0" w14:textId="77777777" w:rsidR="008D7461" w:rsidRPr="006A7B67" w:rsidRDefault="008D7461" w:rsidP="008D7461">
      <w:r w:rsidRPr="00FF52D9">
        <w:rPr>
          <w:cs/>
        </w:rPr>
        <w:t>ดูกร บรรรดาผู้ที่มั่นคงในพระปฏิญญาและพระประสงค์ท้ายสุดของพระผู้เป็นเจ้า เราได้รับและอ่านบันทึกที่ได้รับจากเจ้าเกี่ยวกับแผนงานก่อสร้าง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และหน่วยงานอุปการภายใต้สักการะสถานซึ่งประกอบด้วย โรงพยาบาล โรงเรียน บ้านพักคนเดินทาง สถานพักฟื้นคนทุพพลภาพและคนยากไร้แล้วนอกเหนือจากนั้น เราได้รับรายชื่อบรรดาผู้ที่บริจาคแก่งานก่อสร้างนี้ ขอความสรรเสริญจงมีแด่พระผู้เป็นเจ้าที่พระองค์ได้ทรงพระราชทานความช่วยเหลือแก่บรรดาคนที่ได้รับการประสาทพรจากการลุกขึ้นช่วยทำงานอัน สำคัญยิ่งนี้ให้สำเร็จลุล่วงตลอดจนได้ช่วยกันวางรากฐานของวิหารที่จะอยู่ยงคงกระพัน</w:t>
      </w:r>
      <w:r w:rsidRPr="00FF52D9">
        <w:t xml:space="preserve"> :</w:t>
      </w:r>
      <w:r w:rsidRPr="00FF52D9">
        <w:rPr>
          <w:cs/>
        </w:rPr>
        <w:t>ซึ่งยอดแหลมของวิหารนี้จะสูงเสียดยอดสุดของสวรรค์</w:t>
      </w:r>
      <w:r w:rsidRPr="00FF52D9">
        <w:t xml:space="preserve"> </w:t>
      </w:r>
      <w:r w:rsidRPr="00FF52D9">
        <w:rPr>
          <w:cs/>
        </w:rPr>
        <w:t>แม้ว่า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จะถูกสร้างบนโลกนี้ แต่ตามจริงแล้วสักการะสถานเป็นสถาบันของเหล่าเทพยดาเบื้องบน จึงกล่าวได้ว่า ยอดสุดของสักการะสถานนี้สูงเสียดสวรรค์ชั้นฟ้า</w:t>
      </w:r>
    </w:p>
    <w:p w14:paraId="6D3BEC47" w14:textId="77777777" w:rsidR="008D7461" w:rsidRPr="006A7B67" w:rsidRDefault="008D7461" w:rsidP="008D7461"/>
    <w:p w14:paraId="2EE44313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จงขอบพระคุณพระผู้เป็นเจ้าที่เจ้าได้ลุกขึ้นถวายการรับใช้ที่สำคัญเช่นนี้</w:t>
      </w:r>
      <w:r w:rsidRPr="00FF52D9">
        <w:t xml:space="preserve"> </w:t>
      </w:r>
      <w:r w:rsidRPr="00FF52D9">
        <w:rPr>
          <w:cs/>
        </w:rPr>
        <w:t>ด้วยเหตุที่ในยุคและในศตวรรษนี้การก่อตั้ง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มีความสำคัญอย่างยิ่งยวด วิหารเหล่านี้จะอำนวยความมั่นคงและความจงรักภักดีอย่างแน่วแน่แก่เพื่อนๆ สักการะสถานเหล่านี้เป็นสถานที่สวดมนต์ภาวนาวิงวอนต่อพระธรณีของพระผู้ทรงความยิ่งใหญ่ ทั้งยังเป็นวิถีทางอันยิ่งใหญ่ต่อการขจรขจายสุคนธรสของพระผู้เป็นนาย ในยุคนี้ แค่การก่ออิฐเพียงก้อนเดียวเพื่อสร้าง </w:t>
      </w:r>
      <w:bookmarkStart w:id="104" w:name="_Hlk50630661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04"/>
      <w:r w:rsidRPr="00FF52D9">
        <w:rPr>
          <w:cs/>
        </w:rPr>
        <w:t>หรือเพื่อสร้างหนึ่งในบรรดาอาคารหน่วยงานอุปการเพียงหลังเดียวก็เท่ากับว่าได้ช่วยสร้างวิหารอันสูงส่งยิ่งแล้ว ดังนั้น เราจึงมีความพึงพอใจกับบรรดาผู้เป็นที่รักของพระผู้เป็นนายที่อุทิศตนรับใช้งานที่สำคัญนี้  หวังว่าสิ่งปลูกสร้างนี้จะได้รับการก่อสร้างอย่างดงามและแข็งแรงที่สุดและคาดว่าหน่วยงานอุปการภายใต้สักการะสถานก็จะค่อยๆ เสร็จสมบูรณ์ลงในที่สุด</w:t>
      </w:r>
      <w:r>
        <w:t xml:space="preserve"> </w:t>
      </w:r>
      <w:r>
        <w:rPr>
          <w:rStyle w:val="FootnoteReference"/>
        </w:rPr>
        <w:footnoteReference w:id="106"/>
      </w:r>
    </w:p>
    <w:p w14:paraId="05EDFD4F" w14:textId="49324BBC" w:rsidR="008D7461" w:rsidRDefault="008D7461" w:rsidP="008D7461"/>
    <w:p w14:paraId="29904271" w14:textId="1E51A60B" w:rsidR="00E05D62" w:rsidRDefault="00E05D62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161B652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29</w:t>
      </w:r>
    </w:p>
    <w:p w14:paraId="3404CF34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78DDAA7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....ขอให้เจ้าดู  ฮัจจี มูฮัมหมัด ทาคี อัฟนัน</w:t>
      </w:r>
      <w:r w:rsidRPr="00FF52D9">
        <w:t xml:space="preserve"> </w:t>
      </w:r>
      <w:r w:rsidRPr="00FF52D9">
        <w:rPr>
          <w:cs/>
        </w:rPr>
        <w:t>ผู้ซึ่งมีจิตที่บริสุทธิ์และมีน้ำใจเป็นที่ยอมรับเป็นตัวอย่าง เขาลุกขึ้นรับใช้ศาสนาอันยิ่งใหญ่นี้ เขาละทิ้งความสะดวกสบายในชีวิต และรีบไปยังเมืองเอชกาบาดเพื่อลงแรงรับใช้ศาสนาของพระผู้เป็นเจ้าที่นั่น จงดูว่าเขาเสียสละตนในการก่อสร้าง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 อย่างไร เขาอุทิศทั้งชีวิตเพื่องานก่อสร้างนี้จนกระทั่งงานสร้าง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แห่งแรกในเมืองนั้นจนกระทั่งสำเร็จลุล่วงลง  การกระทำของเขาเพื่อรับใช้ศาสนานั้นพิเศษอย่างผิดธรรมดาเพียงใด เพราะ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แห่งแรกในโลกนั้นถูกสร้างขึ้นในนามของพระผู้เป็นเจ้า ดังนั้น สักการะสถานแห่งนี้จึงมีความสำคัญอย่างมาก ยิ่งไปกว่านั้น ในอนาคต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จำนวนอีกนับแสนแห่งก็จะถูกสร้างอย่างน่าสรรเสริญ</w:t>
      </w:r>
      <w:r w:rsidRPr="00FF52D9">
        <w:t xml:space="preserve"> </w:t>
      </w:r>
      <w:r w:rsidRPr="00FF52D9">
        <w:rPr>
          <w:cs/>
        </w:rPr>
        <w:t>สง่างาม</w:t>
      </w:r>
      <w:r w:rsidRPr="00FF52D9">
        <w:t xml:space="preserve"> </w:t>
      </w:r>
      <w:r w:rsidRPr="00FF52D9">
        <w:rPr>
          <w:cs/>
        </w:rPr>
        <w:t>ดูทรงอำนาจและความศักดิ์สิทธิ์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อัสคาร์ ที่เมืองเอชกาบาดมีสถานะเสมือนเป็นสักการะสถานแห่งมาตุภูมิ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แห่งอื่นๆ เปรียบดังเป็นลูกทางจิตวิญญาณที่ถือกำเนิดจากมารดาแห่งนี้</w:t>
      </w:r>
      <w:r>
        <w:t xml:space="preserve"> </w:t>
      </w:r>
      <w:r>
        <w:rPr>
          <w:rStyle w:val="FootnoteReference"/>
        </w:rPr>
        <w:footnoteReference w:id="107"/>
      </w:r>
    </w:p>
    <w:p w14:paraId="580A0D90" w14:textId="77777777" w:rsidR="008D7461" w:rsidRPr="006A7B67" w:rsidRDefault="008D7461" w:rsidP="008D7461"/>
    <w:p w14:paraId="14B71F7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30</w:t>
      </w:r>
    </w:p>
    <w:p w14:paraId="503DC22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0454F9B" w14:textId="33666D97" w:rsidR="008D7461" w:rsidRPr="006A7B67" w:rsidRDefault="008D7461" w:rsidP="008D7461">
      <w:r w:rsidRPr="00FF52D9">
        <w:rPr>
          <w:cs/>
        </w:rPr>
        <w:t>ดูกร บรรดาผู้เป็นที่รักของพระผู้เป็นเจ้า ได้รับข่าวว่าการสร้าง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เสร็จเรียบร้อยแล้ว และเสียงสรรเสริญเถลิงพระเกียรติพระผู้เป็นเจ้าจากดินแดนนั้นได้ยินไปถึงอาณาจักรแห่งความรุ่งโรจน์ เสียงสวดมนต์อันไพเราะที่สรรเสริญพระผู้ทรงเป็นที่รัก ผู้ทรงประเสริฐได้เหินขึ้นไปสู่เหล่าเทพยดาเบื้องบนแล้ว</w:t>
      </w:r>
      <w:r w:rsidRPr="00FF52D9">
        <w:t xml:space="preserve"> </w:t>
      </w:r>
      <w:r w:rsidRPr="00FF52D9">
        <w:rPr>
          <w:cs/>
        </w:rPr>
        <w:t>ด้วยเหตุที่</w:t>
      </w:r>
      <w:bookmarkStart w:id="107" w:name="_Hlk506393129"/>
      <w:r w:rsidRPr="00FF52D9">
        <w:rPr>
          <w:cs/>
        </w:rPr>
        <w:t xml:space="preserve">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07"/>
      <w:r w:rsidRPr="00FF52D9">
        <w:rPr>
          <w:cs/>
        </w:rPr>
        <w:t>ปลุกเพื่อนๆ ให้ตื่นตัว ทำให้ระลึกถึงพระผู้เป็นเจ้าและตกอยู่ในสมาธิแห่งการอธิษฐานด้วยความอ่อนน้อมถ่อมตน ข่าวดีนี้จึงนำมาซึ่งความปีติและความยินดีอย่างสุดคณานับอะไรเช่นนี้</w:t>
      </w:r>
      <w:r w:rsidR="00C902D7">
        <w:t xml:space="preserve"> </w:t>
      </w:r>
      <w:bookmarkStart w:id="108" w:name="_Hlk506403252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08"/>
      <w:r w:rsidRPr="00FF52D9">
        <w:rPr>
          <w:cs/>
        </w:rPr>
        <w:t>ทำให้หัวใจสว่างเรืองรอง ทำให้จิตวิญญาณผ่องแผ้วทางธรรม และได้เชยชมสุคนธรสแห่งอาณาจักรแห่งความรุ่งโรจน์ วิธีนี้ทำให้มนุษย์ชาติได้แปรเปลี่ยนไปอยู่ในอีกโลกหนึ่ง ความรู้สึกในหัวใจไวจนถึงระดับที่ห้อมล้อมรวมสรรพสิ่งสร้างสรรค์ทั้งหมดไว้ ความหวังของเราคือ ขอให้มีการก่อสร้าง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ในทุกทิศทางทั่วทุกมุมของประเทศ แม้ได้ทำตามนี้อย่างพินิจพิเคราะห์และอย่างระมัดระวังแล้วก็ตาม แต่เพื่อความรอบคอบ ขอให้งานนี้จำกัดอยู่ในความดูแลของเพื่อนในหมู่บุคคลอันเป็นที่รักของพระผู้เป็นเจ้าที่ได้รับการเลือกสรรค์และวางใจได้ จนถึงเวลาที่กิตติศัพท์เลื่องลือก็จะไม่ปลุกเร้าให้เกิดความผวาและยุ่งเหยิงสับสนอลหม่านวุ่นวายในหมู่คนที่สะเพร่า คนที่ไม่ใส่ใจ </w:t>
      </w:r>
    </w:p>
    <w:p w14:paraId="6E0BCC9D" w14:textId="77777777" w:rsidR="008D7461" w:rsidRPr="006A7B67" w:rsidRDefault="008D7461" w:rsidP="008D7461"/>
    <w:p w14:paraId="55B5A509" w14:textId="77777777" w:rsidR="008D7461" w:rsidRPr="006A7B67" w:rsidRDefault="008D7461" w:rsidP="008D7461">
      <w:r w:rsidRPr="00FF52D9">
        <w:rPr>
          <w:cs/>
        </w:rPr>
        <w:t>ดูกร ผู้ที่เป็นที่รักของพระผู้เป็นเจ้า</w:t>
      </w:r>
      <w:r w:rsidRPr="00FF52D9">
        <w:t xml:space="preserve">! </w:t>
      </w:r>
      <w:r w:rsidRPr="00FF52D9">
        <w:rPr>
          <w:cs/>
        </w:rPr>
        <w:t>จงดูว่าจะมีความสดใส ความอ่อนโยน ความผ่องแผ้วมากเพียงใดเมื่อเจ้าได้ร่วมกลุ่มในสถานที่ชุมนุมทางธรรมแห่งนั้น จงทำสมาธิตอนใกล้รุ่ง</w:t>
      </w:r>
      <w:r>
        <w:t xml:space="preserve"> </w:t>
      </w:r>
      <w:r>
        <w:rPr>
          <w:rStyle w:val="FootnoteReference"/>
        </w:rPr>
        <w:footnoteReference w:id="108"/>
      </w:r>
      <w:r>
        <w:t xml:space="preserve"> </w:t>
      </w:r>
      <w:r w:rsidRPr="00FF52D9">
        <w:rPr>
          <w:cs/>
        </w:rPr>
        <w:t>ด้วยการระลึกถึงพระผู้เป็นเจ้า และหลังจากที่ได้สวดมนต์แล้ว จงกล่าวสรรเสริญพระผู้เป็นนายผู้ทรงพระกรุณาธิคุณอย่างสูงสุดด้วยกันด้วยทำนองเสียงประสานอันหวานหู ทำนองอันเสนาะนี้จะได้ยินไปถึงอาณาจักรแห่งความรุ่งโรจน์ และเพลงเหล่านี้จะทำให้เทพยดาเบื้องบนมีความสดชื่นรื่นเริงและเบิกบานใจ</w:t>
      </w:r>
      <w:r>
        <w:t xml:space="preserve"> </w:t>
      </w:r>
      <w:r>
        <w:rPr>
          <w:rStyle w:val="FootnoteReference"/>
        </w:rPr>
        <w:footnoteReference w:id="109"/>
      </w:r>
    </w:p>
    <w:p w14:paraId="348929CE" w14:textId="77777777" w:rsidR="008D7461" w:rsidRPr="006A7B67" w:rsidRDefault="008D7461" w:rsidP="008D7461">
      <w:bookmarkStart w:id="109" w:name="_Hlk506412931"/>
    </w:p>
    <w:bookmarkEnd w:id="109"/>
    <w:p w14:paraId="0EF6028D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0ECC9F90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4A400D1" w14:textId="77777777" w:rsidR="00241C28" w:rsidRDefault="008D7461" w:rsidP="008D7461"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เป็นแม่เหล็กที่ดึงดูดการรับรองยืนยันจากสวรรค์ เป็นงานสร้างอันยิ่งใหญ่ของพระผู้เป็นนาย เป็นเสาที่มั่นคงของศาสนาของพระผู้เป็นเจ้า การก่อสร้าง </w:t>
      </w:r>
      <w:bookmarkStart w:id="110" w:name="_Hlk50641019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10"/>
      <w:r w:rsidRPr="00FF52D9">
        <w:rPr>
          <w:cs/>
        </w:rPr>
        <w:t>เป็นวิถีทางเพื่อเทิดทูนพระวจนะของพระผู้เป็นเจ้า คำสรรเสริญและถ้อยเถลิงพระเกียรติที่กระจายออกมาจาก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ยังความสดชื่นรื่นเริงยินดีแก่หัวใจที่ชอบธรรมทุกดวง สุคนธรสอันทรงความศักดิ์สิทธิ์ของ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ชุบจิตวิญญาณของผู้ที่ชอบธรรม และสายลมอันทรงพลังก็ฟื้นคืนชีวิตแก่ผู้ที่มีหัวใจบริสุทธิ์ ดวงประทีปของ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เปรียบเสมือนรังสียามรุ่งอรุณอันสุกสว่างที่ส่องแสงไปยังขอบฟ้า เสียงดุริยางค์แห่ง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ยังความเบิกบานแก่จิตวิญญาณของเหล่าเทพยดาเบื้องบน และการท่องบทกวีวจนะแห่งเอกภาพสวรรค์ของพระองค์ใน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นำมาซึ่งความปีติยินดีแก่ผู้ที่อาศัยในอาณาจักรแห่งความรุ่งโรจน์ </w:t>
      </w:r>
    </w:p>
    <w:p w14:paraId="257500AC" w14:textId="77777777" w:rsidR="00241C28" w:rsidRDefault="00241C28" w:rsidP="008D7461"/>
    <w:p w14:paraId="5B11FD99" w14:textId="02C0471E" w:rsidR="008D7461" w:rsidRPr="006A7B67" w:rsidRDefault="008D7461" w:rsidP="008D7461">
      <w:r w:rsidRPr="00FF52D9">
        <w:rPr>
          <w:cs/>
        </w:rPr>
        <w:t>ในยุคนี้ เรื่องที่มีความสำคัญอย่างยิ่งและการรับใช้ที่ต้องบำเพ็ญให้สำเร็จบริบูรณ์เพื่อถวายแทบพระธรณีประตูของพระผู้เป็นเจ้าก็คือ การก่อสร้าง 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จุดประสงค์ก็คือ ในขณะที่บรรดาผู้เป็นที่รักของพระผู้เป็นเจ้ากำลังใช้สติปัญญาทั้งหมดที่มี เขาเหล่านั้นก็ควรตั้งจิตสวดมนต์สักการะบูชาพระผู้เป็นเจ้า สวดพระกวีวจนะและพระบัญชาของพระผู้เป็นเจ้าเป็นทำนองเพื่อสรรเสริญพระผู้ทรงเมตตาต่อสรรพสิ่งทั้งมวลด้วยการท่องบทกลอนจากสวรรค์</w:t>
      </w:r>
      <w:r>
        <w:t xml:space="preserve"> </w:t>
      </w:r>
      <w:r>
        <w:rPr>
          <w:rStyle w:val="FootnoteReference"/>
        </w:rPr>
        <w:footnoteReference w:id="110"/>
      </w:r>
    </w:p>
    <w:p w14:paraId="5C3ACFD1" w14:textId="77777777" w:rsidR="008D7461" w:rsidRPr="006A7B67" w:rsidRDefault="008D7461" w:rsidP="008D7461"/>
    <w:p w14:paraId="57435AB8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32</w:t>
      </w:r>
    </w:p>
    <w:p w14:paraId="4DFC1DD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C1252AB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ดูกร คนรับใช้ของบาไฮ ดนตรีถือเป็นศาสตร์ที่น่ายกย่อง ณ แทบธรณีประตูของพระผู้ทรงพลานุภาพ เหมาะสำหรับเจ้าในการท่องพระกวีวจนะเป็นทำนองในที่ชุมนุมกลุ่มใหญ่และกลุ่มที่มารวมตัวกันด้วยทำนองที่เสนาะไพเราะที่สุด และส่งเสียงร้องเพลงสวดสรรเสริญอันสมกับการมาร่วมกันเถลิงพระเกียรติใน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ให้เสียงนั้นนำมาซึ่งความปีติยินดีแก่เทพยดาในสรวงสวรรค์ชั้นบน หากเป็นเช่นนี้แล้ว จงพิจารณาดูซิว่าดนตรีได้รับการชื่นชมและสรรเสริญมากเพียงใด หากเจ้าทำได้ จงลองใช้ดนตรีที่ขับกล่อมวิญญาณ เพลงหรือทำนองเพลงที่ทำให้ดนตรีทางโลกมีเสียงประสานกับเสียงเพลงสวรรค์ แล้วเจ้าก็จะสังเกตเห็นว่าดนตรีมีอิทธิพลต่อความเบิกบานใจดั่งอยู่ในวิมานและแก่ชีวิตมากเพียงไร จงเริ่มสวดในท่วงทำนองดังกล่าวเพื่อยังความเบิกบานและความปลาบปลื้มแก่นกไนติงเกลแห่งความลี้ลับสวรรค์</w:t>
      </w:r>
      <w:r>
        <w:t xml:space="preserve"> </w:t>
      </w:r>
      <w:r>
        <w:rPr>
          <w:rStyle w:val="FootnoteReference"/>
        </w:rPr>
        <w:footnoteReference w:id="111"/>
      </w:r>
    </w:p>
    <w:p w14:paraId="07F88384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33</w:t>
      </w:r>
    </w:p>
    <w:p w14:paraId="63DA010B" w14:textId="77777777" w:rsidR="008D7461" w:rsidRPr="00D12E2B" w:rsidRDefault="008D7461" w:rsidP="008D7461">
      <w:pPr>
        <w:jc w:val="both"/>
        <w:rPr>
          <w:w w:val="102"/>
          <w:kern w:val="20"/>
          <w:sz w:val="16"/>
          <w:szCs w:val="16"/>
        </w:rPr>
      </w:pPr>
    </w:p>
    <w:p w14:paraId="3D66F5A3" w14:textId="77777777" w:rsidR="008D7461" w:rsidRPr="006A7B67" w:rsidRDefault="008D7461" w:rsidP="008D7461">
      <w:r w:rsidRPr="00FF52D9">
        <w:rPr>
          <w:cs/>
        </w:rPr>
        <w:t>ที่จริงแล้ว เราได้ขอบพระคุณพระผู้เป็นเจ้าอย่างจริงใจที่พระองค์ทรงช่วยเพื่อนๆ ทั้งๆ ที่เขาเหล่านั้นยังตกอยู่ในความยากจนและต่ำต้อย  พวกเขาก็ยังบริจาค</w:t>
      </w:r>
      <w:bookmarkStart w:id="112" w:name="_Hlk506642519"/>
      <w:r w:rsidRPr="00FF52D9">
        <w:rPr>
          <w:cs/>
        </w:rPr>
        <w:t>ให้แก่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.คา </w:t>
      </w:r>
      <w:bookmarkEnd w:id="112"/>
      <w:r w:rsidRPr="00FF52D9">
        <w:rPr>
          <w:cs/>
        </w:rPr>
        <w:t>ซึ่งเป็นเสาหลักที่จะถูกสร้างในใจกลางประเทศอเมริกา</w:t>
      </w:r>
      <w:r w:rsidRPr="00FF52D9">
        <w:t xml:space="preserve"> </w:t>
      </w:r>
      <w:r>
        <w:rPr>
          <w:rStyle w:val="FootnoteReference"/>
        </w:rPr>
        <w:footnoteReference w:id="112"/>
      </w:r>
    </w:p>
    <w:p w14:paraId="31EA449C" w14:textId="77777777" w:rsidR="008D7461" w:rsidRPr="00D12E2B" w:rsidRDefault="008D7461" w:rsidP="00D12E2B">
      <w:pPr>
        <w:jc w:val="both"/>
        <w:rPr>
          <w:w w:val="102"/>
          <w:kern w:val="20"/>
          <w:sz w:val="16"/>
          <w:szCs w:val="16"/>
        </w:rPr>
      </w:pPr>
    </w:p>
    <w:p w14:paraId="0356D8B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34</w:t>
      </w:r>
    </w:p>
    <w:p w14:paraId="35C46EE5" w14:textId="77777777" w:rsidR="008D7461" w:rsidRPr="00D12E2B" w:rsidRDefault="008D7461" w:rsidP="008D7461">
      <w:pPr>
        <w:jc w:val="both"/>
        <w:rPr>
          <w:w w:val="102"/>
          <w:kern w:val="20"/>
          <w:sz w:val="16"/>
          <w:szCs w:val="16"/>
        </w:rPr>
      </w:pPr>
    </w:p>
    <w:p w14:paraId="4BDF2A8C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ดูกร เจ้าผู้เป็นมิตรแท้ของอับดุลบาฮา ความปรารถนาอันแรงกล้าของเจ้าก็คือให้มีการก่อสร้างและสถาปนา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.คา</w:t>
      </w:r>
      <w:r w:rsidRPr="00FF52D9">
        <w:t xml:space="preserve"> </w:t>
      </w:r>
      <w:r w:rsidRPr="00FF52D9">
        <w:rPr>
          <w:cs/>
        </w:rPr>
        <w:t>ทุกสิ่งทุกอย่างมีวาระที่ถูกกำหนดไว้แล้ว</w:t>
      </w:r>
      <w:r w:rsidRPr="00FF52D9">
        <w:t xml:space="preserve"> </w:t>
      </w:r>
      <w:r w:rsidRPr="00FF52D9">
        <w:rPr>
          <w:cs/>
        </w:rPr>
        <w:t xml:space="preserve">ขอความสรรเสริญจงมีแด่พระผู้เป็นเจ้า บัดนี้เวลาแห่งการสร้าง </w:t>
      </w:r>
      <w:bookmarkStart w:id="114" w:name="_Hlk506648650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14"/>
      <w:r w:rsidRPr="00FF52D9">
        <w:rPr>
          <w:cs/>
        </w:rPr>
        <w:t>.คา มาถึงแล้ว ดังนั้นจึงต้องมี</w:t>
      </w:r>
      <w:bookmarkStart w:id="115" w:name="_Hlk506642902"/>
      <w:r w:rsidRPr="00FF52D9">
        <w:rPr>
          <w:cs/>
        </w:rPr>
        <w:t>ความร่วมแรงร่วมใจกัน</w:t>
      </w:r>
      <w:bookmarkEnd w:id="115"/>
      <w:r w:rsidRPr="00FF52D9">
        <w:rPr>
          <w:cs/>
        </w:rPr>
        <w:t>เพื่อทำให้วิหารอันยิ่งใหญ่แห่งนี้ได้รับการสร้างขึ้นอย่างมั่นคงแข็งแรง งดงามอ่อนช้อย</w:t>
      </w:r>
      <w:r w:rsidRPr="00FF52D9">
        <w:t xml:space="preserve"> </w:t>
      </w:r>
      <w:r w:rsidRPr="00FF52D9">
        <w:rPr>
          <w:cs/>
        </w:rPr>
        <w:t>ดูสง่างาม</w:t>
      </w:r>
      <w:r w:rsidRPr="00FF52D9">
        <w:t xml:space="preserve"> </w:t>
      </w:r>
      <w:r w:rsidRPr="00FF52D9">
        <w:rPr>
          <w:cs/>
        </w:rPr>
        <w:t>นี่คือการรับใช้อันยิ่งใหญ่ ณ ธรณีประตูอันศักดิ์สิทธิ์ ชื่อเสียงที่เลื่องระบือจะยังความปีติแก่หัวใจของเหล่าเทวัญเบื้องบนในอาณาจักรอันทรงความศักดิ์สิทธิ์ตลอดชั่วนิจนิรันคร์</w:t>
      </w:r>
      <w:r>
        <w:t xml:space="preserve"> </w:t>
      </w:r>
      <w:r>
        <w:rPr>
          <w:rStyle w:val="FootnoteReference"/>
        </w:rPr>
        <w:footnoteReference w:id="113"/>
      </w:r>
    </w:p>
    <w:p w14:paraId="4B701127" w14:textId="77777777" w:rsidR="008D7461" w:rsidRPr="00D12E2B" w:rsidRDefault="008D7461" w:rsidP="00D12E2B">
      <w:pPr>
        <w:jc w:val="both"/>
        <w:rPr>
          <w:w w:val="102"/>
          <w:kern w:val="20"/>
          <w:sz w:val="16"/>
          <w:szCs w:val="16"/>
        </w:rPr>
      </w:pPr>
    </w:p>
    <w:p w14:paraId="254EEC4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35</w:t>
      </w:r>
    </w:p>
    <w:p w14:paraId="5FCAEA82" w14:textId="77777777" w:rsidR="008D7461" w:rsidRPr="00D12E2B" w:rsidRDefault="008D7461" w:rsidP="008D7461">
      <w:pPr>
        <w:jc w:val="both"/>
        <w:rPr>
          <w:w w:val="102"/>
          <w:kern w:val="20"/>
          <w:sz w:val="16"/>
          <w:szCs w:val="16"/>
        </w:rPr>
      </w:pPr>
    </w:p>
    <w:p w14:paraId="06935618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 xml:space="preserve">เรื่องเกี่ยวกับ </w:t>
      </w:r>
      <w:bookmarkStart w:id="117" w:name="_Hlk506649313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17"/>
      <w:r w:rsidRPr="00FF52D9">
        <w:rPr>
          <w:cs/>
        </w:rPr>
        <w:t>มีความสำคัญอย่างยิ่ง เป้าหมายเป็นเช่นนี้คือ กำหนดจุดที่จะสร้าง แม้ที่แห่งนั้นจะมีขนาดเล็กที่อยู่ใต้ชั้นดินหรือชั้นหิน และเพื่อความไม่ประมาท ควรอยู่ในที่ซ่อนเร้นและลับตาคน มิฉะนั้นจะตกเป็นเป้าสายตามุ่งร้ายของเหล่ามิจฉาชีพ</w:t>
      </w:r>
      <w:r w:rsidRPr="00FF52D9">
        <w:t xml:space="preserve"> </w:t>
      </w:r>
      <w:r w:rsidRPr="00FF52D9">
        <w:rPr>
          <w:cs/>
        </w:rPr>
        <w:t>อย่างน้อยครั้งหนึ่งในสัปดาห์สักการะสถานนี้ควรเป็นที่พบปะกันของเพื่อนที่ผ่านการคัดกรองซึ่งตระหนักถึงความลับและมีความลึกซึ้งในความเร้นลับแห่งสวรรค์แล้ว สักการะสถานนี้จะสร้างรูปแบบใดก็ได้ ได้แม้กระทั่งสร้างในชั้นใต้ดิน และแล้วสักการะสถานใต้ดินแห่งนั้นจะกลายเป็นที่ให้ความร่มเย็นดุจดั่งเป็นวิมาน เป็นซุ้มไม้อันสูงส่ง เป็นอุทยานแห่งความปลื้มปีติ เป็นศูนย์ที่ทำให้จิตวิญญาณเบิกบานและดึงดูดหัวใจสู่อาณาจักรแห่งอับภา</w:t>
      </w:r>
      <w:r>
        <w:t xml:space="preserve"> </w:t>
      </w:r>
      <w:r>
        <w:rPr>
          <w:rStyle w:val="FootnoteReference"/>
        </w:rPr>
        <w:footnoteReference w:id="114"/>
      </w:r>
    </w:p>
    <w:p w14:paraId="5D5A9A87" w14:textId="051FA5FD" w:rsidR="008D7461" w:rsidRDefault="008D7461" w:rsidP="00D12E2B">
      <w:pPr>
        <w:jc w:val="both"/>
        <w:rPr>
          <w:w w:val="102"/>
          <w:kern w:val="20"/>
          <w:sz w:val="16"/>
          <w:szCs w:val="16"/>
        </w:rPr>
      </w:pPr>
    </w:p>
    <w:p w14:paraId="2A2F8BFD" w14:textId="7D1A41C6" w:rsidR="00E05D62" w:rsidRDefault="00E05D62">
      <w:pPr>
        <w:autoSpaceDE/>
        <w:autoSpaceDN/>
        <w:adjustRightInd/>
        <w:spacing w:after="160" w:line="259" w:lineRule="auto"/>
        <w:jc w:val="left"/>
        <w:rPr>
          <w:w w:val="102"/>
          <w:kern w:val="20"/>
          <w:sz w:val="16"/>
          <w:szCs w:val="16"/>
        </w:rPr>
      </w:pPr>
      <w:r>
        <w:rPr>
          <w:w w:val="102"/>
          <w:kern w:val="20"/>
          <w:sz w:val="16"/>
          <w:szCs w:val="16"/>
        </w:rPr>
        <w:br w:type="page"/>
      </w:r>
    </w:p>
    <w:p w14:paraId="77E715A4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36</w:t>
      </w:r>
    </w:p>
    <w:p w14:paraId="7736244B" w14:textId="77777777" w:rsidR="008D7461" w:rsidRPr="00D12E2B" w:rsidRDefault="008D7461" w:rsidP="008D7461">
      <w:pPr>
        <w:jc w:val="both"/>
        <w:rPr>
          <w:w w:val="102"/>
          <w:kern w:val="20"/>
          <w:sz w:val="16"/>
          <w:szCs w:val="16"/>
        </w:rPr>
      </w:pPr>
    </w:p>
    <w:p w14:paraId="419B13C4" w14:textId="77777777" w:rsidR="00A707E8" w:rsidRDefault="008D7461" w:rsidP="008D7461">
      <w:r w:rsidRPr="00FF52D9">
        <w:rPr>
          <w:cs/>
        </w:rPr>
        <w:t xml:space="preserve">เกี่ยวกับแบบก่อสร้าง </w:t>
      </w:r>
      <w:bookmarkStart w:id="119" w:name="_Hlk506655811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19"/>
      <w:r w:rsidRPr="00FF52D9">
        <w:rPr>
          <w:cs/>
        </w:rPr>
        <w:t>ควรให้เป็นไปในแนวเดียวกันกับแบบ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ในเอชกาบาด กล่าวคือ เป็นวิหารที่มีเก้าด้าน ควรสร้างให้ประจักษ์แก่จิตวิญญาณอย่างที่สุด มีความงดงามอ่อนช้อย</w:t>
      </w:r>
      <w:r w:rsidRPr="00FF52D9">
        <w:t xml:space="preserve"> </w:t>
      </w:r>
      <w:r w:rsidRPr="00FF52D9">
        <w:rPr>
          <w:cs/>
        </w:rPr>
        <w:t>โอ่โถง ละเอียดประณีต และสง่างามอย่างมากจนกลายเป็นสถานที่ที่เต็มไปด้วยมนต์เสน่ห์ ตราบเท่าที่ทำได้ควรพยายามธำรงสถานที่ก่อสร้างให้มีความความเจริญตาเจริญใจ</w:t>
      </w:r>
      <w:r w:rsidRPr="00FF52D9">
        <w:t xml:space="preserve"> </w:t>
      </w:r>
      <w:r w:rsidRPr="00FF52D9">
        <w:rPr>
          <w:cs/>
        </w:rPr>
        <w:t>ความสดชื่นและความงาม</w:t>
      </w:r>
      <w:r>
        <w:t xml:space="preserve"> </w:t>
      </w:r>
      <w:r>
        <w:rPr>
          <w:rStyle w:val="FootnoteReference"/>
        </w:rPr>
        <w:footnoteReference w:id="115"/>
      </w:r>
    </w:p>
    <w:p w14:paraId="6B45106C" w14:textId="77777777" w:rsidR="00A707E8" w:rsidRDefault="00A707E8" w:rsidP="008D7461">
      <w:pPr>
        <w:rPr>
          <w:b/>
          <w:bCs/>
        </w:rPr>
      </w:pPr>
    </w:p>
    <w:p w14:paraId="7D04E0BB" w14:textId="7552243C" w:rsidR="008D7461" w:rsidRDefault="008D7461" w:rsidP="008D746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F2E62D7" w14:textId="033711E2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120" w:name="_Toc528156379"/>
      <w:r w:rsidRPr="007C7CDF">
        <w:rPr>
          <w:b w:val="0"/>
          <w:bCs w:val="0"/>
          <w:color w:val="0070C0"/>
          <w:sz w:val="20"/>
          <w:szCs w:val="20"/>
          <w:lang w:eastAsia="en-GB"/>
        </w:rPr>
        <w:t>C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FF52D9">
        <w:rPr>
          <w:cs/>
        </w:rPr>
        <w:t>จากบทความของท่านโชกี เอฟเฟนดี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>[From the Writings of Shoghi Effendi]</w:t>
      </w:r>
      <w:bookmarkEnd w:id="120"/>
    </w:p>
    <w:p w14:paraId="7192A426" w14:textId="77777777" w:rsidR="008D7461" w:rsidRPr="006A7B67" w:rsidRDefault="008D7461" w:rsidP="008D7461"/>
    <w:p w14:paraId="21B0420A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37</w:t>
      </w:r>
    </w:p>
    <w:p w14:paraId="01E2336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DDAD1FB" w14:textId="77777777" w:rsidR="008D7461" w:rsidRPr="006A7B67" w:rsidRDefault="008D7461" w:rsidP="008D7461">
      <w:r w:rsidRPr="00FF52D9">
        <w:rPr>
          <w:cs/>
        </w:rPr>
        <w:t>เมื่อเวลาล่วงเลยไป วิหารอันโอ่โถงของ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จะได้รับการก่อสร้างในอาณาบริเวณใกล้เคียง รายล้อมด้วยสถานที่ศักดิ์สิทธิ์อันเป็นประวัติศาสตร์ของบาไฮ </w:t>
      </w:r>
      <w:bookmarkStart w:id="121" w:name="_Hlk506660806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21"/>
      <w:r w:rsidRPr="00FF52D9">
        <w:rPr>
          <w:cs/>
        </w:rPr>
        <w:t>ที่สร้างขึ้นนี้จะยกระดับความวิจิตรตระการตา ความปลื้มปีติทางจิตวิญญาณ ความแจ่มจรัส ความศักดิ์สิทธิ์ของสถาบันต่างๆ ที่ได้รับการสถาปนาขึ้นในพื้นผิวของโลกนี้ปรากฏในลักษณะเป็นรูปธรรมและจับต้องได้ เป็นความงามที่เปรียบประดุจดัง เจตนารมณ์ที่ไม่มีวันโรยราแห่งศาสนาอันทรงไว้ซึ่งความสำคัญและปราศจากขอบเขตของพระผู้เป็นนายของภพทั้งปวง</w:t>
      </w:r>
      <w:r>
        <w:t xml:space="preserve"> </w:t>
      </w:r>
      <w:r>
        <w:rPr>
          <w:rStyle w:val="FootnoteReference"/>
        </w:rPr>
        <w:footnoteReference w:id="116"/>
      </w:r>
    </w:p>
    <w:p w14:paraId="2EB662AD" w14:textId="77777777" w:rsidR="008D7461" w:rsidRPr="006A7B67" w:rsidRDefault="008D7461" w:rsidP="008D7461"/>
    <w:p w14:paraId="25F4652F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38</w:t>
      </w:r>
    </w:p>
    <w:p w14:paraId="2BDA89DA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D344C1A" w14:textId="77777777" w:rsidR="007C1A5D" w:rsidRDefault="008D7461" w:rsidP="008D7461">
      <w:r w:rsidRPr="00FF52D9">
        <w:rPr>
          <w:cs/>
        </w:rPr>
        <w:t xml:space="preserve">ควรระลึกไว้ว่า เมื่อเวลามาถึงจะมีกลุ่มสถาบันเช่นหน่วยงานอุปการบริการสังคมที่สร้างรายล้อมวิหารกลางหน่วยงานเหล่านี้เพื่อทำหน้าที่บรรเทาทุกข์ ค้ำจุนคนยากจน ให้ที่พักอาศัยแก่ผู้เดินทาง ให้ที่พักฟื้นฟูจิตใจผู้ที่สูญเสียญาติมิตร ให้การศึกษาแก่เหล่าอวิชชา ส่วนวิหารกลางนั้นเป็นส่วนที่แยกออกมาจากหน่วยงานอุปการ ให้ถือว่าวิหารกลางเป็นสำนักเอกเทศที่ถูกกำหนดไว้โดยพระบาฮาอุลลาห์ในพระคัมภีร์ คีตาบี อัคดัส </w:t>
      </w:r>
    </w:p>
    <w:p w14:paraId="23BF2C6E" w14:textId="5A586F97" w:rsidR="007C1A5D" w:rsidRDefault="00350D7E" w:rsidP="008D7461">
      <w:r>
        <w:br/>
      </w:r>
      <w:r w:rsidR="008D7461" w:rsidRPr="00FF52D9">
        <w:rPr>
          <w:cs/>
        </w:rPr>
        <w:t>ทรงให้อุทิศเป็นสถานที่สักการะบูชาพระผู้เป็นเจ้าเพียงประการเดียวซึ่งเป็นไปตามหลักบัญชาการซึ่งมีอยู่น้อยข้อแต่ทรงไว้ซึ่งความเด็ดขาด อย่างไรก็ดี ไม่ควรอนุมานว่าถ้อยแถลงนี้อนุญาตให้แปลงการสักการะบูชาภายในวิหารส่วนกลางให้เป็นที่รวมกลุ่มในขณะที่มีการประกอบขบวนพิธีการตามจารีตประเพณีที่เคยปฏิบัติในโบสถ์ มัสยิด สุเหร่าของชาวยิวและในวัดวาอารามอื่นๆ ร่วมด้วย ไม่อนุญาตให้การสักการะตามจารีตประเพณีรูปแบบใดๆ ค่อยๆ คืบเข้าไปครอบงำภายใต้หลังคาทรงกลมของศูนย์กลางวิหารโดยบรรดาผู้ที่เป็นสาวกของนิกายที่มีรูปแบบการบูชาที่ตายตัว บรรดาผู้ที่มีหลักความเชื่อที่คิดขึ้นมาเองซึ่งแต่ละกลุ่มจะเบี่ยงเบนพิธีกรรมไปตามความเชื่อของกลุ่มของตนทางด้านการสวดมนต์ การชำระล้าง และการแสดงสัญลักษณ์ของศาสนาที่มีลักษณะเฉพาะเจาะจงของกลุ่มภายในส่วนวิหารของสักการะสถานสำหรับบุคคลทั่วไปของพระบาฮาอุลลาห์</w:t>
      </w:r>
    </w:p>
    <w:p w14:paraId="7673CBB1" w14:textId="7818412A" w:rsidR="007C1A5D" w:rsidRDefault="007C1A5D" w:rsidP="008D7461">
      <w:pPr>
        <w:rPr>
          <w:color w:val="000000"/>
          <w:shd w:val="clear" w:color="auto" w:fill="FFFFFF"/>
        </w:rPr>
      </w:pPr>
      <w:r>
        <w:br/>
      </w:r>
      <w:r w:rsidR="008D7461" w:rsidRPr="00FF52D9">
        <w:rPr>
          <w:cs/>
        </w:rPr>
        <w:t>ดังที่ได้ทรงพระราชทานคำจำกัดความไว้แล้ว</w:t>
      </w:r>
      <w:r w:rsidR="008D7461" w:rsidRPr="00FF52D9">
        <w:t xml:space="preserve"> </w:t>
      </w:r>
      <w:r w:rsidR="008D7461" w:rsidRPr="00FF52D9">
        <w:rPr>
          <w:cs/>
        </w:rPr>
        <w:t xml:space="preserve">แทนที่ </w:t>
      </w:r>
      <w:bookmarkStart w:id="122" w:name="_Hlk506714223"/>
      <w:r w:rsidR="008D7461" w:rsidRPr="00FF52D9">
        <w:rPr>
          <w:cs/>
        </w:rPr>
        <w:t>มัช</w:t>
      </w:r>
      <w:r w:rsidR="008D7461" w:rsidRPr="00FF52D9">
        <w:t>-</w:t>
      </w:r>
      <w:r w:rsidR="008D7461" w:rsidRPr="00FF52D9">
        <w:rPr>
          <w:cs/>
        </w:rPr>
        <w:t>เร</w:t>
      </w:r>
      <w:r w:rsidR="008D7461" w:rsidRPr="00FF52D9">
        <w:t>-</w:t>
      </w:r>
      <w:r w:rsidR="008D7461" w:rsidRPr="00FF52D9">
        <w:rPr>
          <w:cs/>
        </w:rPr>
        <w:t>กล</w:t>
      </w:r>
      <w:r w:rsidR="008D7461" w:rsidRPr="00FF52D9">
        <w:t>-</w:t>
      </w:r>
      <w:r w:rsidR="008D7461" w:rsidRPr="00FF52D9">
        <w:rPr>
          <w:cs/>
        </w:rPr>
        <w:t>อัส</w:t>
      </w:r>
      <w:r w:rsidR="008D7461" w:rsidRPr="00FF52D9">
        <w:t>-</w:t>
      </w:r>
      <w:r w:rsidR="008D7461" w:rsidRPr="00FF52D9">
        <w:rPr>
          <w:cs/>
        </w:rPr>
        <w:t xml:space="preserve">คาร์ </w:t>
      </w:r>
      <w:bookmarkEnd w:id="122"/>
      <w:r w:rsidR="008D7461" w:rsidRPr="00FF52D9">
        <w:rPr>
          <w:cs/>
        </w:rPr>
        <w:t>จะมี</w:t>
      </w:r>
      <w:bookmarkStart w:id="123" w:name="_Hlk507534267"/>
      <w:r w:rsidR="008D7461" w:rsidRPr="00FF52D9">
        <w:rPr>
          <w:cs/>
        </w:rPr>
        <w:t>ภาพลักษณ์ที่ละลานตากับส่วนที่เป็นพิธีกรรมและพิธีการที่ไม่เชื่อมโยงกันซึ่งก่อให้เกิดความสับสนวุ่นวายเหมือนดังเช่นคนที่นับถือนิกายต่างๆ ที่มาบำเพ็ญบุญและทำพิธีกรรมตามความเชื่อของนิกายของตนดังกล่าวมาแล้ว</w:t>
      </w:r>
      <w:r w:rsidR="008D7461" w:rsidRPr="00FF52D9">
        <w:t xml:space="preserve"> </w:t>
      </w:r>
      <w:bookmarkEnd w:id="123"/>
      <w:r w:rsidR="008D7461" w:rsidRPr="00FF52D9">
        <w:rPr>
          <w:cs/>
        </w:rPr>
        <w:t xml:space="preserve">ข้อกำหนดในพระคัมภีร์อัคดัสกลับระบุเงื่อนไขไว้อย่างตรงกันข้าม ตอกย้ำความไม่ผ่อนปรนไว้ว่า ศูนย์กลางของสักการะสถานซึ่งประดิษฐานอยู่ภายใน </w:t>
      </w:r>
      <w:bookmarkStart w:id="124" w:name="_Hlk506721251"/>
      <w:r w:rsidR="008D7461" w:rsidRPr="00FF52D9">
        <w:rPr>
          <w:cs/>
        </w:rPr>
        <w:t>มัช</w:t>
      </w:r>
      <w:r w:rsidR="008D7461" w:rsidRPr="00FF52D9">
        <w:t>-</w:t>
      </w:r>
      <w:r w:rsidR="008D7461" w:rsidRPr="00FF52D9">
        <w:rPr>
          <w:cs/>
        </w:rPr>
        <w:t>เร</w:t>
      </w:r>
      <w:r w:rsidR="008D7461" w:rsidRPr="00FF52D9">
        <w:t>-</w:t>
      </w:r>
      <w:r w:rsidR="008D7461" w:rsidRPr="00FF52D9">
        <w:rPr>
          <w:cs/>
        </w:rPr>
        <w:t>กล</w:t>
      </w:r>
      <w:r w:rsidR="008D7461" w:rsidRPr="00FF52D9">
        <w:t>-</w:t>
      </w:r>
      <w:r w:rsidR="008D7461" w:rsidRPr="00FF52D9">
        <w:rPr>
          <w:cs/>
        </w:rPr>
        <w:t>อัส</w:t>
      </w:r>
      <w:r w:rsidR="008D7461" w:rsidRPr="00FF52D9">
        <w:t>-</w:t>
      </w:r>
      <w:r w:rsidR="008D7461" w:rsidRPr="00FF52D9">
        <w:rPr>
          <w:cs/>
        </w:rPr>
        <w:t>คาร์</w:t>
      </w:r>
      <w:r w:rsidR="008D7461" w:rsidRPr="00FF52D9">
        <w:t xml:space="preserve"> </w:t>
      </w:r>
      <w:bookmarkEnd w:id="124"/>
      <w:r w:rsidR="008D7461" w:rsidRPr="00FF52D9">
        <w:rPr>
          <w:cs/>
        </w:rPr>
        <w:t xml:space="preserve">จะเป็นสถานที่มารวมตัวกันในบรรยากาศอันสงบภายในกำแพงที่บริสุทธิ์ของบรรดาผู้ที่เลิกยึดเครื่องประดับประดาที่วิจิตรพิสดารและพิธีรีตองที่จัดแบบเอาหน้า ผู้ซึ่งมีความตั้งใจสักการะพระผู้เป็นเจ้าผู้ทรงเที่ยงแท้พระองค์เดียว เหมือนดังทีเคยเป็นมาในยุคนี้ขององค์พระบาฮาอุลลาห์ สำหรับบรรดาผู้ที่มีความตั้งใจจริงแล้ว </w:t>
      </w:r>
      <w:bookmarkStart w:id="125" w:name="_Hlk506792522"/>
      <w:r w:rsidR="008D7461" w:rsidRPr="00FF52D9">
        <w:rPr>
          <w:cs/>
        </w:rPr>
        <w:t>มัช</w:t>
      </w:r>
      <w:r w:rsidR="008D7461" w:rsidRPr="00FF52D9">
        <w:t>-</w:t>
      </w:r>
      <w:r w:rsidR="008D7461" w:rsidRPr="00FF52D9">
        <w:rPr>
          <w:cs/>
        </w:rPr>
        <w:t>เร</w:t>
      </w:r>
      <w:r w:rsidR="008D7461" w:rsidRPr="00FF52D9">
        <w:t>-</w:t>
      </w:r>
      <w:r w:rsidR="008D7461" w:rsidRPr="00FF52D9">
        <w:rPr>
          <w:cs/>
        </w:rPr>
        <w:t>กล</w:t>
      </w:r>
      <w:r w:rsidR="008D7461" w:rsidRPr="00FF52D9">
        <w:t>-</w:t>
      </w:r>
      <w:r w:rsidR="008D7461" w:rsidRPr="00FF52D9">
        <w:rPr>
          <w:cs/>
        </w:rPr>
        <w:t>อัส</w:t>
      </w:r>
      <w:r w:rsidR="008D7461" w:rsidRPr="00FF52D9">
        <w:t>-</w:t>
      </w:r>
      <w:r w:rsidR="008D7461" w:rsidRPr="00FF52D9">
        <w:rPr>
          <w:cs/>
        </w:rPr>
        <w:t xml:space="preserve">คาร์ </w:t>
      </w:r>
      <w:bookmarkEnd w:id="125"/>
      <w:r w:rsidR="008D7461" w:rsidRPr="00FF52D9">
        <w:rPr>
          <w:cs/>
        </w:rPr>
        <w:t>คือสัญลักษณ์ที่แสดงหลักความจริงพื้นฐานที่สำคัญในศาสนาบาไฮที่ว่า สัจธรรมของศาสนามิได้มีความสัมบูรณ์</w:t>
      </w:r>
      <w:r w:rsidR="008D7461" w:rsidRPr="00FF52D9">
        <w:rPr>
          <w:color w:val="404040" w:themeColor="text1" w:themeTint="BF"/>
        </w:rPr>
        <w:t xml:space="preserve"> </w:t>
      </w:r>
      <w:r w:rsidR="008D7461" w:rsidRPr="00FF52D9">
        <w:rPr>
          <w:cs/>
        </w:rPr>
        <w:t>หากแต่มีความสัมพันธ์</w:t>
      </w:r>
      <w:r w:rsidR="008D7461" w:rsidRPr="00FF52D9">
        <w:rPr>
          <w:color w:val="000000"/>
          <w:shd w:val="clear" w:color="auto" w:fill="FFFFFF"/>
          <w:cs/>
        </w:rPr>
        <w:t xml:space="preserve">อย่างต่อเนื่องกัน </w:t>
      </w:r>
    </w:p>
    <w:p w14:paraId="79E7387F" w14:textId="535A4C2C" w:rsidR="008D7461" w:rsidRPr="006A7B67" w:rsidRDefault="007C1A5D" w:rsidP="008D7461">
      <w:r>
        <w:rPr>
          <w:color w:val="000000"/>
          <w:shd w:val="clear" w:color="auto" w:fill="FFFFFF"/>
        </w:rPr>
        <w:br/>
      </w:r>
      <w:r w:rsidR="008D7461" w:rsidRPr="00FF52D9">
        <w:rPr>
          <w:color w:val="000000"/>
          <w:shd w:val="clear" w:color="auto" w:fill="FFFFFF"/>
          <w:cs/>
        </w:rPr>
        <w:t>การเผยพระธรรมจากสวรรค์มิได้มีจุดสิ้นสุดแต่เป็นวิวรณ์ที่จะมีอยู่ในภายภาคหน้าอย่างต่อเนื่องต่อไป</w:t>
      </w:r>
      <w:r w:rsidR="008D7461" w:rsidRPr="00FF52D9">
        <w:rPr>
          <w:cs/>
        </w:rPr>
        <w:t xml:space="preserve"> นี่คือความเชื่อมั่นของผู้ที่มีความตั้งใจจริงว่า</w:t>
      </w:r>
      <w:r w:rsidR="008D7461" w:rsidRPr="00FF52D9">
        <w:t xml:space="preserve"> </w:t>
      </w:r>
      <w:r w:rsidR="008D7461" w:rsidRPr="00FF52D9">
        <w:rPr>
          <w:cs/>
        </w:rPr>
        <w:t>พระบิดาผู้ทรงมีความรักแก่ทุกสิ่งทุกอย่าง พระผู้ทรงเฝ้าระวังเสมอ พระผู้ซึ่งส่งพระศาสดาองค์ต่างๆ มาในฐานะเป็นพระผู้ทรงถือสาสน์และแสดงออกซึ่งความสว่างของพระองค์แก่มนุษย์ชาตินับแต่อดีตในระยะเวลาต่างๆ กันนั้น ในห้วงวิกฤตทางวัฒนธรรมนี้ พระบิดาองค์นั้นย่อมต้องไม่ระงับการนำทางแก่บุตรหลานของพระองค์ในช่วงที่พวกเขากำลังต้องการอย่างเร่งด่วนขณะที่ถูกห้อมล้อมด้วยความมืด ไม่มีแสงสว่างจากศาสตร์ใดหรือเชาวน์ปัญญาของใครตลอดจนความรู้ใดที่สามารถทำให้ความมืดมิดนั้นลดน้อยถอยลงได้</w:t>
      </w:r>
    </w:p>
    <w:p w14:paraId="366F6B34" w14:textId="77777777" w:rsidR="008D7461" w:rsidRPr="006A7B67" w:rsidRDefault="008D7461" w:rsidP="008D7461"/>
    <w:p w14:paraId="6B708886" w14:textId="77777777" w:rsidR="008D7461" w:rsidRPr="006A7B67" w:rsidRDefault="008D7461" w:rsidP="008D7461">
      <w:r w:rsidRPr="00FF52D9">
        <w:rPr>
          <w:cs/>
        </w:rPr>
        <w:t>และหลังจากที่ได้ยอมรับพระบาฮาอุลลาห์ผู้ทรงเป็นแหล่งที่มาของแสงจากสวรรค์ที่ส่องต่อไปข้างหน้า ศาสนิกชนเหล่านั้นก็จะรู้สึกถูกดึงดูดเข้าไปหาร่มเงาของวิหารของพระองค์อย่างขัดขืนมิได้และจะพา</w:t>
      </w:r>
      <w:bookmarkStart w:id="126" w:name="_Hlk506788986"/>
      <w:r w:rsidRPr="00FF52D9">
        <w:rPr>
          <w:cs/>
        </w:rPr>
        <w:t>กันเข้าไปชุมนุมร่วมกันในนั้นโดยไม่คิดถึงความจำเป็นต้องมีพิธีกรรม โดยเป็นอิสระจากหลักความเชื่อ พวกเขายอมคารวะต่อพระผู้เป็นเจ้าผู้ทรงเที่ยงแท้พระองค์นั้น พระผู้เป็นสารัตถะ พระผู้เป็นวงโคจรของสัจธรรม ศาสนิกชนเหล่านั้นต่างพากันยกย่องสรรเสริญพระนามของเหล่าพระผู้ทรงส่งสาสน์และพระศาสดาซึ่งนับจากกาลเวลาบรมโบราณจนถึงยุคของเรา เป็นพระผู้ที่สะท้อนแสงนำทางจากสวรรค์ไปยังความมืดมิดภายใต้สถานการณ์อันหลากหลายและด้วยมาตรการที่แตกต่างกัน</w:t>
      </w:r>
      <w:bookmarkEnd w:id="126"/>
      <w:r w:rsidRPr="00FF52D9">
        <w:rPr>
          <w:cs/>
        </w:rPr>
        <w:t xml:space="preserve"> แต่ไม่ว่าความคิดเกี่ยวกับการตั้งสักการะสถานบาไฮจะนำมาซึ่งแรงบันดาลใจอย่างมากล้นอย่างเช่นที่เห็นในใจกลางวิหารของสักการะสถานอันศักดิ์สิทธิ์แห่งนี้ นั่นก็มิได้เป็นปัจจัยเดียวและมิได้เป็นสาระสำคัญของ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ที่ออกแบบโดยพระบาฮาอุลลาห์ที่ทรงกำหนดให้มีบทบาทในองค์ประกอบของชีวิตชุมชนบาไฮ </w:t>
      </w:r>
    </w:p>
    <w:p w14:paraId="57326654" w14:textId="77777777" w:rsidR="008D7461" w:rsidRPr="006A7B67" w:rsidRDefault="008D7461" w:rsidP="008D7461"/>
    <w:p w14:paraId="438C82DA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การมาทำสมาธิใตร่ตรองของนักปฏิบัติธรรมหรือคนที่แค่มาร่วมสวดมนต์อธิษฐานที่แยกตัวออกจากงานบริการด้านพัฒนาสังคม ด้านมนุษยธรรม การศึกษาและวิทยาศาสตร์ที่รายล้อมหน่วยงานอุปการภายใต้สักการะสถาน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แม้ว่าเขาเหล่านั้นจะมาร่วมสักการะด้วยโนคติที่สูงส่งเพียงใด  ด้วยความรู้สึกที่กระตือรือร้นอย่างท่วมท้นมากเพียงไหนก็ตามก็ไม่ควรหวังจะได้ผลมากนักและบ่อยครั้งผลที่ได้ก็ไม่ยั่งยืน</w:t>
      </w:r>
    </w:p>
    <w:p w14:paraId="0084B2FA" w14:textId="77777777" w:rsidR="008D7461" w:rsidRPr="006A7B67" w:rsidRDefault="008D7461" w:rsidP="008D7461">
      <w:pPr>
        <w:rPr>
          <w:cs/>
        </w:rPr>
      </w:pPr>
    </w:p>
    <w:p w14:paraId="7DD2C2C2" w14:textId="77777777" w:rsidR="008D7461" w:rsidRPr="006A7B67" w:rsidRDefault="008D7461" w:rsidP="008D7461">
      <w:r w:rsidRPr="00FF52D9">
        <w:rPr>
          <w:cs/>
        </w:rPr>
        <w:t>ถ้าการมาสักการะในลักษณะเช่นนี้มิได้อำนวยความพึงพอใจและประโยชน์อย่างถาวรแก่ตัวผู้สักการะเองแล้วประโยชน์ที่ผู้สักการะจะอำนวยต่อต่อสาธารณะชนก็ยิ่งแทบจะไม่มี นอกเสียจากว่าการสักการะของเขาจะถูกแปลและถ่ายทอดไปสู่การให้บริการโดยเห็นแก่มนุษย์ชาติอย่างกระตือรือร้นโดยไม่เห็นแก่ประโยชน์ส่วนตนซึ่งเป็นเอกสิทธิสูงสุดแห่งหน่วยงานอุปการภายใต้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r w:rsidRPr="00FF52D9">
        <w:t xml:space="preserve"> </w:t>
      </w:r>
      <w:r w:rsidRPr="00FF52D9">
        <w:rPr>
          <w:cs/>
        </w:rPr>
        <w:t>ที่ให้เราช่วยกันสนับสนุนส่งเสริมความพยายามลงมือร่วมแรงร่วมใจกันโดยไม่ต้องคำนึงถึงความเมินเฉยและความทุ่มเทของบรรดาผู้ที่อยู่ในปริมณฑล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ว่าพวกเขาจะเข้ามาช่วยด้านการบริหารงานที่เป็นอนาคตของประชาคมบาไฮให้มีผลและก้าวหน้าหรือไม่ นอกเสียจากว่าพวกเขาถูกชักนำเข้าไปมีส่วนร่วมอย่างใกล้ชิดเป็นประจำทุกวันกับหน่วยงานอุปการทางจิตวิญญาณซึ่งเป็นหน่วยกลางที่แผ่ขยายจากศูนย์ของสักการะสถา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</w:p>
    <w:p w14:paraId="1986978C" w14:textId="77777777" w:rsidR="008D7461" w:rsidRPr="006A7B67" w:rsidRDefault="008D7461" w:rsidP="008D7461"/>
    <w:p w14:paraId="0DD88A16" w14:textId="47361AE0" w:rsidR="003E19F5" w:rsidRDefault="008D7461" w:rsidP="003E19F5">
      <w:r w:rsidRPr="00FF52D9">
        <w:rPr>
          <w:cs/>
        </w:rPr>
        <w:t>ไม่ต่างอะไรกับปฏิสัมพันธ์ทางตรงหรือที่มีตลอดระหว่างพลังทางจิตวิญญาณที่ส่งมาจากสักการะสถานซึ่งเป็นใจกลาง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กับพลังงานที่แสดงออกจากใจของผู้บริหารต่องานอุปการในการอำนวยบริการแก่มนุษย์ชาติที่อาจสามารถจัดหาหน่วยงานที่จำเป็นต้องมีมาช่วยขจัดความป่วยไข้ที่เกาะกินมนุษย์ชาติอย่างน่าเศร้าใจมาช้านาน</w:t>
      </w:r>
      <w:r w:rsidRPr="00FF52D9">
        <w:t xml:space="preserve"> </w:t>
      </w:r>
      <w:r w:rsidRPr="00FF52D9">
        <w:rPr>
          <w:cs/>
        </w:rPr>
        <w:t>ทั้งนี้เพราะด้วยความเชื่อมั่นในประสิทธิผลแห่งการเผยพระธรรมของพระบาฮาอุลลาห์ที่ ด้านหนึ่งได้รับการเสริมด้วยการส่งจิตร่วมกับพระวิญญาณของพระองค์ อีกด้านหนึ่งคือการประยุกต์ใช้เชาวน์ปัญญากับการบริหารตามหลักและกฎต่างๆ ที่พระองค์ทรงเผยไว้อย่างเคร่งครัด เพื่อทำการกอบกู้ให้โลกที่กำลังอยู่ในภาวะยากลำบากหันมาพึ่งพาได้ในท้ายที่สุด</w:t>
      </w:r>
      <w:r w:rsidRPr="00FF52D9">
        <w:t xml:space="preserve"> </w:t>
      </w:r>
      <w:r w:rsidRPr="00FF52D9">
        <w:rPr>
          <w:cs/>
        </w:rPr>
        <w:t>สถาบันที่จัดตั้งทั้งหมดที่ยังคงมีส่วนเกี่ยวข้องกับพระนามอันศักดิ์สิทธิ์ของพระองค์ ไม่มีสถาบันใดยกเว้น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ที่อำนวยการสักการะและการบริการซึ่งเป็นปัจจัยพื้นฐานได้อย่างครบครันที่สุด ทั้งสองส่วนนี้มีความสำคัญยิ่งต่อการสร้างสรรค์รูปแบบใหม่ของโลก ภายใน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มีความลับแห่งความสูงส่งสถิตอยู่ ทรงไว้ซึ่งพลานุภาพ เป็นสถานภาพที่มีลักษณะเฉพาะตัวเนื่องจากเป็นหนึ่งในสถาบันอันโดดเด่นซึ่งถือกำเนิดมาจากพระบาฮาอุลลาห์</w:t>
      </w:r>
      <w:r>
        <w:t xml:space="preserve"> </w:t>
      </w:r>
      <w:r>
        <w:rPr>
          <w:rStyle w:val="FootnoteReference"/>
        </w:rPr>
        <w:footnoteReference w:id="117"/>
      </w:r>
      <w:r w:rsidR="003E19F5">
        <w:br w:type="page"/>
      </w:r>
    </w:p>
    <w:p w14:paraId="43B50B9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39</w:t>
      </w:r>
    </w:p>
    <w:p w14:paraId="1389667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92D6E5A" w14:textId="77777777" w:rsidR="008D7461" w:rsidRPr="006A7B67" w:rsidRDefault="008D7461" w:rsidP="008D7461">
      <w:r w:rsidRPr="00FF52D9">
        <w:rPr>
          <w:cs/>
        </w:rPr>
        <w:t>สามารถสวดมนต์ภาษาใดก็ได้ในสักการะสถาน</w:t>
      </w:r>
      <w:r w:rsidRPr="00FF52D9">
        <w:t xml:space="preserve"> </w:t>
      </w:r>
      <w:r w:rsidRPr="00FF52D9">
        <w:rPr>
          <w:cs/>
        </w:rPr>
        <w:t>จะสวดให้แก่เด็กโดยเฉพาะก็ได้</w:t>
      </w:r>
      <w:r w:rsidRPr="00FF52D9">
        <w:t xml:space="preserve"> </w:t>
      </w:r>
      <w:r w:rsidRPr="00FF52D9">
        <w:rPr>
          <w:cs/>
        </w:rPr>
        <w:t>อนุญาตให้มีการดัดแปลงพระธรรมในบทสวดมนต์ได้เพียงเล็กน้อย และข้าพเจ้าขอแนะนำท่านว่าให้ใช้รูปแบบดนตรีที่ใช้คำร้องจากพระธรรมที่เผย ข้าพเจ้าคิดว่าถ้าทำได้ก็จะมีผลอย่างมาก ข้าพเจ้าจะสวดมนต์ต่อพระผู้เป็นที่รักขอให้ดลบันดาลให้ท่านประสบความสำเร็จในการรับใช้งานที่ยิ่งใหญ่ของศาสนาของพระองค์</w:t>
      </w:r>
      <w:r>
        <w:t xml:space="preserve"> </w:t>
      </w:r>
      <w:r>
        <w:rPr>
          <w:rStyle w:val="FootnoteReference"/>
        </w:rPr>
        <w:footnoteReference w:id="118"/>
      </w:r>
    </w:p>
    <w:p w14:paraId="7EEF3B39" w14:textId="77777777" w:rsidR="008D7461" w:rsidRPr="006A7B67" w:rsidRDefault="008D7461" w:rsidP="008D7461"/>
    <w:p w14:paraId="3ABFF35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40</w:t>
      </w:r>
    </w:p>
    <w:p w14:paraId="70E63CC5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BB6434F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ข้าพเจ้ารู้สึกซาบซึ้งใจต่อความเพียรพยายามด้วยตนเองอย่างต่อเนื่องของเหล่าบรรดาศาสนิกชนชาวอเมริกันในช่วงที่เศรษฐกิจทางการเงินและเศรษฐกิจตกต่ำมากในประเทศและในทั่วโลกในขณะนี้ แต่วิหารสักการะสถานก็ยังควรได้รับการก่อสร้างภายใต้สถานการณ์เช่นนี้</w:t>
      </w:r>
      <w:r w:rsidRPr="00FF52D9">
        <w:t xml:space="preserve"> </w:t>
      </w:r>
      <w:r w:rsidRPr="00FF52D9">
        <w:rPr>
          <w:cs/>
        </w:rPr>
        <w:t>แม้จะดูสิ้นหวัง ภายใต้ความไม่แน่นอนและอันตรายที่รายล้อมอยู่ แต่การตกแต่งประดับประดาอย่างงดงามวิจิตรก็ควรดำเนินต่อไปด้วยความพยายามของบาไฮศาสนิกชนเพียงหยิบมือเดียว นี่เป็นพยานหลักฐานแห่งความลี้ลับที่เห็นได้ชัดอีกชิ้นหนึ่งของอำนาจที่ต้านทานมิได้ของพระบาฮาอุลลาห์ พระผู้ซึ่งพระพรของพระองค์จะหลั่งไหลไปยังทุกคนที่ยืนหยัดขึ้นมาปฏิบัติตามพระประสงค์ของพระองค์ ศาสนานี้กำลังเข้าสู่ช่วงของความสำเร็จอย่างที่ไม่เคยมีมาก่อน ความรุ่งเรืองและอำนาจอันสูงสุดของศาสนานี้จะเผยปรากฏออกอย่างค่อยเป็นค่อยไปหากเราลงมือปฏิบัติในส่วนที่ตกทอดมาจากข้อชี้แนะและบัญชาการโดยพระผู้เป็นนายอันเป็นที่รักของเราอย่างถ้วนทั่ว</w:t>
      </w:r>
      <w:r>
        <w:t xml:space="preserve"> </w:t>
      </w:r>
      <w:r>
        <w:rPr>
          <w:rStyle w:val="FootnoteReference"/>
        </w:rPr>
        <w:footnoteReference w:id="119"/>
      </w:r>
    </w:p>
    <w:p w14:paraId="2A40FD5A" w14:textId="77777777" w:rsidR="008D7461" w:rsidRPr="006A7B67" w:rsidRDefault="008D7461" w:rsidP="008D7461"/>
    <w:p w14:paraId="1A441C6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4202191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58995B8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ถึงชุมชนบาไฮในซีกโลกตะวันออกและตะวันตกอันกว้างใหญ่ไพศาลซึ่งส่วนใหญ่กำลังถูกประณามและถูกปฏิบัติอย่างไม่เป็นธรรมมากขึ้นเรื่อยๆ ในจำนวนนี้ยังไม่มีที่ใดเลยที่สามารถกล่าวอ้างได้ว่าได้รับพระพรสองประการอันได้แก่การถูกกำหนดเป็นพิเศษให้มีการก่อสร้างสักการะสถานกับการได้รับประสิทธิประสาทระเบียบการบริหารที่ทำงานเต็มที่และมีประสิทธิภาพอย่างสม่ำเสมอ</w:t>
      </w:r>
      <w:r w:rsidRPr="00FF52D9">
        <w:t xml:space="preserve"> </w:t>
      </w:r>
      <w:r w:rsidRPr="00FF52D9">
        <w:rPr>
          <w:cs/>
        </w:rPr>
        <w:t>ทั้งสองประการนี้รวมอยู่ในท้องที่หนึ่งเดียวซึ่งจะถูกนับว่าเป็นแหล่งกำเนิดของชีวิตทางจิตวิญญาณของชุมชน</w:t>
      </w:r>
      <w:r w:rsidRPr="00FF52D9">
        <w:t xml:space="preserve"> </w:t>
      </w:r>
      <w:r w:rsidRPr="00FF52D9">
        <w:rPr>
          <w:cs/>
        </w:rPr>
        <w:t>ในช่วงเวลาถดถอย ชุมชนที่ได้รับการนับว่าเป็นกำลังสำคัญของกิจกรรมด้านการบริหารแล้ว ก็ส่งสัญญาณความพร้อมเริ่มปฏิบัติการในอีกขั้นตอนของแผนในลักษณะที่ค่อยๆ เผยรูปแบบชุมชนบาไฮออกมาอย่างช้าๆ เป็นชุมชนที่ถูกกำหนดขึ้นมาจากสวรรค์ ชุมชนรวมตัวทางด้านความเป็นน้ำหนึ่งใจเดียวกัน มีวิสัยทัศน์ที่ชัดเจน มีชีวิตชีวา</w:t>
      </w:r>
      <w:r w:rsidRPr="00FF52D9">
        <w:t xml:space="preserve"> </w:t>
      </w:r>
      <w:r w:rsidRPr="00FF52D9">
        <w:rPr>
          <w:cs/>
        </w:rPr>
        <w:t>จุดหมายเฉพาะเจาะจงของชุมชนถูกกำกับโดยหลักบัญชาการที่กำหนดให้การสักการะพระผู้เป็นเจ้าคู่กันกับการบริการเพื่อนมนุษย์</w:t>
      </w:r>
      <w:r>
        <w:t xml:space="preserve"> </w:t>
      </w:r>
      <w:r>
        <w:rPr>
          <w:rStyle w:val="FootnoteReference"/>
        </w:rPr>
        <w:footnoteReference w:id="120"/>
      </w:r>
    </w:p>
    <w:p w14:paraId="6A41922D" w14:textId="77777777" w:rsidR="008D7461" w:rsidRPr="006A7B67" w:rsidRDefault="008D7461" w:rsidP="008D7461"/>
    <w:p w14:paraId="7091BC7C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42</w:t>
      </w:r>
    </w:p>
    <w:p w14:paraId="21F8CFB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1458442" w14:textId="5FF7F9F9" w:rsidR="008D7461" w:rsidRPr="0009081D" w:rsidRDefault="008D7461" w:rsidP="008D7461">
      <w:pPr>
        <w:rPr>
          <w:rFonts w:ascii="Calibri" w:hAnsi="Calibri" w:cs="Calibri"/>
        </w:rPr>
      </w:pPr>
      <w:r w:rsidRPr="00FF52D9">
        <w:rPr>
          <w:cs/>
        </w:rPr>
        <w:t>ตัวแทนของชุมชนบาไฮระดับท้องถิ่นและระดับชาติตลอดจนสมาชิกจากคณะกรรมการต่างๆ จะมารวมตัวกันทุกเช้าตรู่ภายในกำแพงสักการะสถาน เมื่อได้ข้อสรุปจากแรงดลใจให้ลงมือปฏิบัติแล้ว พวกเขาก็พากันออกจาก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ซึ่งเป็นสักการะสถานตามพระบัญญัติของพระบาฮาอุลลาห์ที่ทรงระบุไว้ในพระคัมภีร์คีตาบี-อัคดัส ไปทำหน้าที่ระหว่างวันใน </w:t>
      </w:r>
      <w:r w:rsidR="0009081D">
        <w:rPr>
          <w:rFonts w:ascii="Calibri" w:hAnsi="Calibri" w:cs="Calibri"/>
        </w:rPr>
        <w:t xml:space="preserve">Ḥaẓíratu’l-Quds </w:t>
      </w:r>
      <w:r w:rsidRPr="00FF52D9">
        <w:rPr>
          <w:cs/>
        </w:rPr>
        <w:t>เหล่านี้คือกิจกรรมด้านบริหาร เป็นหน้าที่และความรับผิดชอบที่เหมาะสมกับผู้พิทักษ์ที่ได้รับการเลือกสรรแล้วในศาสนาของพระองค์</w:t>
      </w:r>
      <w:r>
        <w:t xml:space="preserve"> </w:t>
      </w:r>
      <w:r>
        <w:rPr>
          <w:rStyle w:val="FootnoteReference"/>
        </w:rPr>
        <w:footnoteReference w:id="121"/>
      </w:r>
    </w:p>
    <w:p w14:paraId="42EFBD94" w14:textId="77777777" w:rsidR="008D7461" w:rsidRPr="006A7B67" w:rsidRDefault="008D7461" w:rsidP="008D7461">
      <w:pPr>
        <w:rPr>
          <w:cs/>
        </w:rPr>
      </w:pPr>
    </w:p>
    <w:p w14:paraId="0248BC4C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43</w:t>
      </w:r>
    </w:p>
    <w:p w14:paraId="3B6C67CE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8D72C85" w14:textId="77777777" w:rsidR="008D7461" w:rsidRPr="006A7B67" w:rsidRDefault="008D7461" w:rsidP="008D7461">
      <w:r w:rsidRPr="00FF52D9">
        <w:rPr>
          <w:cs/>
        </w:rPr>
        <w:t>การรุ่งขึ้นมาของสัญลักษณ์แห่งการประกาศเบิกทางสู่ระเบียบโลกของพระบาฮาอุลลาห์ซึ่งยังอยู่เป็นตัวอ่อนในระยะพัฒนา ไม่เป็นที่น่าสงสัยเลยว่าในท่ามกลางความสับสนวุ่นวาย ความวิตกกังวล การต่อสู้ชิงดีชิงเด่นและวิกฤตกาลซึ่งเกิดขึ้นบ่อยๆ ซึ่งบ่งบอกการเลื่อมถอยของอารยธรรมที่ใกล้จะสูญพันธุ์ มรสุมเหล่านี้มีส่วนกระตุ้นอย่างมหาศาล ทำให้ศาสนาคืบหน้าไปในทุกทวีปของโลก และที่มากไปกว่าที่กล่าวมานี้คือ ศาสนาจะมุ่งความสนใจให้สภาพความเสื่อมถอยทางศีลธรรม ความเดือดร้อนทางเศรษฐกิจ ความปั่นป่วนทางสังคม และความสับสนทางจรรยาบรรณหันมาสู่สถาบันที่เพิ่งเริ่มนี้</w:t>
      </w:r>
      <w:r>
        <w:t xml:space="preserve"> </w:t>
      </w:r>
      <w:r>
        <w:rPr>
          <w:rStyle w:val="FootnoteReference"/>
        </w:rPr>
        <w:footnoteReference w:id="122"/>
      </w:r>
    </w:p>
    <w:p w14:paraId="01D3BD44" w14:textId="77777777" w:rsidR="008D7461" w:rsidRPr="006A7B67" w:rsidRDefault="008D7461" w:rsidP="008D7461"/>
    <w:p w14:paraId="3310901A" w14:textId="77777777" w:rsidR="008D7461" w:rsidRDefault="008D7461" w:rsidP="008D746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1D750A58" w14:textId="72B5AF10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128" w:name="_Toc528156380"/>
      <w:r w:rsidRPr="007C7CDF">
        <w:rPr>
          <w:b w:val="0"/>
          <w:bCs w:val="0"/>
          <w:color w:val="0070C0"/>
          <w:sz w:val="20"/>
          <w:szCs w:val="20"/>
          <w:lang w:eastAsia="en-GB"/>
        </w:rPr>
        <w:t>D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FF52D9">
        <w:rPr>
          <w:cs/>
        </w:rPr>
        <w:t>จากจดหมายที่เขียนในนามของท่านศาสนภิบาล โชกี เอฟเฟนดี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>[From Letters Written on Behalf of Shoghi Effendi]</w:t>
      </w:r>
      <w:bookmarkEnd w:id="128"/>
    </w:p>
    <w:p w14:paraId="2E1A94BB" w14:textId="77777777" w:rsidR="008D7461" w:rsidRPr="006A7B67" w:rsidRDefault="008D7461" w:rsidP="008D7461"/>
    <w:p w14:paraId="4CC89DB4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44</w:t>
      </w:r>
    </w:p>
    <w:p w14:paraId="4756DF14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AB8D030" w14:textId="77777777" w:rsidR="008D7461" w:rsidRDefault="008D7461" w:rsidP="008D7461">
      <w:r w:rsidRPr="00FF52D9">
        <w:rPr>
          <w:cs/>
        </w:rPr>
        <w:t>ในบรรดาเครื่องแสดงที่กระตุ้นความรู้สึกนึกคิด ความสง่างาม การอบรมทางศีลธรรม ความเบิกบานและความเชื่อทางด้านจิตและวิญญาณ ก็คือการชุมนุมกันใน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ในยามรุ่งอรุณและสวดมนต์วิงวอนภายในสักการะสถานอันสูงส่งและโชติช่วง นี่เป็นเรื่องสำคัญและจะส่งผลอันยิ่งใหญ่ เพียงแค่การมารวมตัวกันของเพื่อนตอนเช้าตรู่ใน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ก็จะเป็นการแสดงออกซึ่งพลานุภาพของศาสนา</w:t>
      </w:r>
      <w:r w:rsidRPr="00FF52D9">
        <w:t xml:space="preserve">  </w:t>
      </w:r>
      <w:r w:rsidRPr="00FF52D9">
        <w:rPr>
          <w:cs/>
        </w:rPr>
        <w:t>ให้เห็นศักยภาพและแรงจูงใจที่มาจากพระวจนะของพระผู้เป็นเจ้า พิสูจน์ให้เห็นความผูกพันของหัวใจกับพระธรรมบัญญัติจากสวรรค์</w:t>
      </w:r>
      <w:r w:rsidRPr="00FF52D9">
        <w:t xml:space="preserve"> </w:t>
      </w:r>
      <w:r w:rsidRPr="00FF52D9">
        <w:rPr>
          <w:cs/>
        </w:rPr>
        <w:t xml:space="preserve">เผยให้เห็นการพลิกผันของวิญญาณสู่ชายฝั่งแหงความเป็นหนึ่งเดียวของพระองค์ได้อย่างชัดเจน ไม่อนุญาตให้ละเลยหรือเฉยเมยต่อการปฏิบัติธรรมตามนี้ </w:t>
      </w:r>
      <w:r>
        <w:rPr>
          <w:rStyle w:val="FootnoteReference"/>
          <w:cs/>
        </w:rPr>
        <w:footnoteReference w:id="123"/>
      </w:r>
    </w:p>
    <w:p w14:paraId="4F17BE0B" w14:textId="77777777" w:rsidR="008D7461" w:rsidRPr="006A7B67" w:rsidRDefault="008D7461" w:rsidP="008D7461"/>
    <w:p w14:paraId="5CE2887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45</w:t>
      </w:r>
    </w:p>
    <w:p w14:paraId="7999CFE2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CC91A13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เกี่ยวกับลักษณะการมาร่วมชุมนุมกันในวิหารของสักการะสถาน ท่านรู้สึกว่า พวกเขาควรจะมานมัสการด้วยใจที่บริสุทธิ์ ควรตัดการปราศรัยและการบรรยายภายในสถานที่ดังกล่าวออกไปโดยเด็ดขาด ณ ปัจจุบัน ท่านเห็นว่าไม่มีข้อขัดข้องที่จะมาประชุมและทำศาสนกิจทางด้านการประชุมในห้องประชุมชั้นล่างของสักการะสถาน ท่านโชกี เอฟเฟนดี</w:t>
      </w:r>
      <w:r w:rsidRPr="00FF52D9">
        <w:t xml:space="preserve"> </w:t>
      </w:r>
      <w:r w:rsidRPr="00FF52D9">
        <w:rPr>
          <w:cs/>
        </w:rPr>
        <w:t>สนับสนุนให้มีการร้องประสานเสียงโดยบุรุษ สตรีและเด็กภายในห้องโถงของวิหาร ควรหลีกเลี่ยงพิธีกรรมที่มีรูปแบบตายตัวโดยคำนึงถึงหลักทางศีลธรรม ยิ่งลักษณะการนมัสการในวิหารมีความหลากหลายและไม่มีรูปแบบตายตัวมากเท่าไรก็จะยิ่งดีเพียงนั้น นอกเหนือจากพระนามอันศักดิ์สิทธิ์ที่สุดแล้ว ไม่ให้มีการนำรูปปั้นหรือภาพมาตั้งไว้โดยเด็ดขาด ควรอ่านหรือสวดบทสวดมนต์ที่ลิขิตโดยพระบาฮาอุลลาห์และท่านนายตลอดจนพระธรรมศักดิ์สิทธิ์ของพระศาสดาองค์ต่างๆ  สามารถท่องบทสวดมนต์เป็นทำนองโดยใช้เนื้อเพลงจากพระธรรมศักดิ์ของศาสนาบาไฮหรือของศาสนาอื่นได้เช่นกัน</w:t>
      </w:r>
      <w:r>
        <w:t xml:space="preserve"> </w:t>
      </w:r>
      <w:r>
        <w:rPr>
          <w:rStyle w:val="FootnoteReference"/>
        </w:rPr>
        <w:footnoteReference w:id="124"/>
      </w:r>
    </w:p>
    <w:p w14:paraId="69F9FFE0" w14:textId="77777777" w:rsidR="008D7461" w:rsidRPr="006A7B67" w:rsidRDefault="008D7461" w:rsidP="008D7461">
      <w:bookmarkStart w:id="129" w:name="_Hlk507045373"/>
    </w:p>
    <w:bookmarkEnd w:id="129"/>
    <w:p w14:paraId="36DA1E53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46</w:t>
      </w:r>
    </w:p>
    <w:p w14:paraId="68CA29D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EB43F8D" w14:textId="77777777" w:rsidR="008D7461" w:rsidRDefault="008D7461" w:rsidP="008D7461">
      <w:r w:rsidRPr="00FF52D9">
        <w:rPr>
          <w:cs/>
        </w:rPr>
        <w:t>ท่านหวังอย่างจริงใจว่าภาพของสักการะสถานตลอดจนหลักการจะประทับลงในใจของประชาชนในท้องที่และช่วยดึงดูดใจพวกเขาให้หันมายังศาสนานี้ การสร้างวิหารที่สวยงามยังนับว่าไม่เพียงพอ เราจะต้องให้มีคนที่มีความจริงใจและอุทิศตนเข้ามาแสวงหาบรรยากาศทางธรรม ณ สักการะสถานนี้</w:t>
      </w:r>
      <w:r>
        <w:t xml:space="preserve"> </w:t>
      </w:r>
      <w:r>
        <w:rPr>
          <w:rStyle w:val="FootnoteReference"/>
        </w:rPr>
        <w:footnoteReference w:id="125"/>
      </w:r>
    </w:p>
    <w:p w14:paraId="53F6D645" w14:textId="77777777" w:rsidR="008D7461" w:rsidRPr="006A7B67" w:rsidRDefault="008D7461" w:rsidP="008D7461"/>
    <w:p w14:paraId="3F86EAEF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47</w:t>
      </w:r>
    </w:p>
    <w:p w14:paraId="35EFB2C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7AB7CD3" w14:textId="77777777" w:rsidR="008D7461" w:rsidRPr="006A7B67" w:rsidRDefault="008D7461" w:rsidP="008D7461">
      <w:r w:rsidRPr="00FF52D9">
        <w:rPr>
          <w:cs/>
        </w:rPr>
        <w:t>ท่านถามเกี่ยวกับแผนที่จะได้รับเงินกองทุนสำหรับสักการะสถาน ท่านโชกี เอฟเฟนดี เชื่อว่าวิธีที่ดีและมีเกียรติภูมิที่สุดก็คือให้มีการบริจาคโดยสมัครใจตามธรรมชาติโดยคำนึงว่าการบริจาคนี้คือการเสียสละเพื่อยังความก้าวหน้าแก่ศาสนา สักการะสถานจะถูกสร้างขึ้นด้วยดวงจิตที่อุทิศเช่นนี้ นี่เป็นแนวทางที่น่ายกย่องอย่างแท้จริง ด้วยประการฉะนี้ ทุกแนวทางความช่วยเหลือจากบรรดาผู้ที่ยังไม่เป็นบาไฮจึงถูกตัดออกด้วยหลักการนี้สักการะสถานบาไฮควรได้รับการก่อสร้างจากบาไฮศาสนิกชนเท่านั้น เพราะนี่มิใช่ศาสนกิจทางด้านมนุษยธรรมแบบธรรมดาที่เที่ยวขอร้องให้ใครก็ได้เข้ามาช่วย</w:t>
      </w:r>
      <w:r>
        <w:t xml:space="preserve"> </w:t>
      </w:r>
      <w:r>
        <w:rPr>
          <w:rStyle w:val="FootnoteReference"/>
        </w:rPr>
        <w:footnoteReference w:id="126"/>
      </w:r>
    </w:p>
    <w:p w14:paraId="18E08B63" w14:textId="77777777" w:rsidR="008D7461" w:rsidRPr="006A7B67" w:rsidRDefault="008D7461" w:rsidP="008D7461"/>
    <w:p w14:paraId="79501B8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48</w:t>
      </w:r>
    </w:p>
    <w:p w14:paraId="113DA7B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57F7162" w14:textId="01B1D5A7" w:rsidR="00E713C7" w:rsidRDefault="008D7461" w:rsidP="003E19F5">
      <w:pPr>
        <w:rPr>
          <w:b/>
          <w:bCs/>
          <w:color w:val="ED7D31" w:themeColor="accent2"/>
          <w:w w:val="102"/>
          <w:kern w:val="20"/>
        </w:rPr>
      </w:pPr>
      <w:r w:rsidRPr="00FF52D9">
        <w:rPr>
          <w:cs/>
        </w:rPr>
        <w:t xml:space="preserve">การบริจาคแก่สักการะสถานตลอดจนลักษณะอันน่ายกย่องที่ท่านบำเพ็ญด้วยการช่วยเหลือศาสนิกชนให้ขยายขอบเขตงานเผยแพร่ชื่อเสียงแก่สาธารณชนเป็นกุศลกิจที่ท่านบำเพ็ญแด่ศาสนาโดยแท้ แม้ว่า ณ ปัจจุบัน ท่านอาจจะไม่สามารถช่วยเหลือทางด้านการเงินมากเท่ากับที่ได้เคยบริจาคให้ในหลายปีที่ผ่านมา ท่านก็ไม่ควรท้อใจและ ทั้งยังจะต้องไม่ผิดหวังด้วย ทั้งนี้เพราะวิถีทางที่จะสนับสนุนงานด้านสักการะสถานอย่างมีประสิทธิผลมิได้อยู่ที่การบริจาคให้แค่ทางวัตถุแต่ด้วยการสนับสนุนทางด้านศีลธรรม นี่คือหน้าที่ผูกพันเบื้องต้นที่บรรดาผู้ที่ดูแลการก่อสร้างวิหารอันทรงความศักดิ์สิทธิ์และมีเอกลักษณ์เฉพาะตัวได้รับการมอบหมาย การอุทิศตน ความจริงใจและความกระตือรือร้นจากใจคือสิ่งที่ค้ำประกันความสำเร็จในการก่อสร้างสักการะสถานอันเป็นที่รักยิ่งของเราในระยะยาว </w:t>
      </w:r>
      <w:r w:rsidRPr="00FF52D9">
        <w:t xml:space="preserve"> </w:t>
      </w:r>
      <w:r w:rsidRPr="00FF52D9">
        <w:rPr>
          <w:cs/>
        </w:rPr>
        <w:t>แม้ความจำเป็นทางวัตถุจะเป็นปัจจัยจำเป็น แต่นั่นก็มิได้มีความสำคัญสูงสุด หาไม่แล้ว สักการะสถานก็คงจะไม่เจริญก้าวหน้ามาจนถึงจุดที่บริบูรณ์อย่างที่เห็นกันอยู่ ทั้งนี้เพราะทรัพยากรของชุมชนมีความจำกัดและได้รับผลกระทบจากวิกฤตกาลทางเศรษฐกิจทั่วโลกในช่วงสองปีที่ผ่านมา กระนั้นก็ดี แม้จะมีอุปสรรคทางด้านวัตถุ สักการะสถานแห่งนี้ก็ยังก้าวหน้าต่อไปอย่างไม่หยุดยั้ง นี่คือสิ่งเดียวที่พอจะให้ผู้สังเกตการณ์ที่มีใจที่ปราศจากอคติตระหนักถึงศักยภาพจากสวรรค์ที่ขับเคลื่อนศาสนานี้ เป็นศักยภาพที่ทำให้ความยุ่งยากทางวัตถุดูไร้น้ำหนัก</w:t>
      </w:r>
      <w:r>
        <w:t xml:space="preserve"> </w:t>
      </w:r>
      <w:r>
        <w:rPr>
          <w:rStyle w:val="FootnoteReference"/>
        </w:rPr>
        <w:footnoteReference w:id="127"/>
      </w:r>
      <w:r w:rsidR="00E713C7">
        <w:rPr>
          <w:b/>
          <w:bCs/>
          <w:color w:val="ED7D31" w:themeColor="accent2"/>
          <w:w w:val="102"/>
          <w:kern w:val="20"/>
        </w:rPr>
        <w:br w:type="page"/>
      </w:r>
    </w:p>
    <w:p w14:paraId="452D9AF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49</w:t>
      </w:r>
    </w:p>
    <w:p w14:paraId="019DB6F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A80EA0A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เกี่ยวกับการท่องบทสวดมนต์เป็นทำนอง ณ สักการะสถาน ในการนมัสการ ท่านโชกี เอฟเฟนดีประสงค์จะแนะนำให้เพื่อนๆ หลีกเลี่ยงการสวดที่มีลักษณะตายตัวและมีรูปแบบเดียวกัน ใม่ขัดข้องถ้าท่องบทสวดมนต์เป็นทำนองเป็นภาษาที่ใช้กันในโลกซีกตะวันออก ไม่ขัดข้องเช่นกันถ้าจะเลือกรูปแบบการสวดมนต์สำหรับใช้เป็นการเฉพาะในที่ชุมนุมเพื่อการอธิษฐาน ณ ห้องโถงแห่งสักการะสถาน ไม่มีทั้งข้อกำหนดและข้อห้าม สิ่งสำคัญที่ต้องระลึกไว้เสมอก็คือนอกเหนือจากบทสวดมนต์ภาคบังคับบางบทของพระบาฮาอุลลาห์ที่ให้เราปฏิบัติแล้ว ไม่มีกฏระเบียบที่เข้มงวดหรือเป็นพิเศษอื่นใดอีกที่ให้เราถือปฏิบัติในการนมัสการภายในสักการะสถานหรือในที่อื่นๆ โดยพื้นฐานแล้ว การสวดมนต์คือการติดต่อระหว่างมนุษย์กับพระผู้เป็นเจ้า จึงมีสภาวะที่อยู่เหนือรูปแบบพิธีกรรมและกฎเกณฑ์ตายตัวใดๆ ทั้งสิ้น</w:t>
      </w:r>
      <w:r>
        <w:t xml:space="preserve"> </w:t>
      </w:r>
      <w:r>
        <w:rPr>
          <w:rStyle w:val="FootnoteReference"/>
        </w:rPr>
        <w:footnoteReference w:id="128"/>
      </w:r>
    </w:p>
    <w:p w14:paraId="5E9F3FF9" w14:textId="77777777" w:rsidR="008D7461" w:rsidRPr="006A7B67" w:rsidRDefault="008D7461" w:rsidP="008D7461">
      <w:bookmarkStart w:id="133" w:name="_Hlk507354753"/>
    </w:p>
    <w:bookmarkEnd w:id="133"/>
    <w:p w14:paraId="1E661D98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50</w:t>
      </w:r>
    </w:p>
    <w:p w14:paraId="4E8A2231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44E80B4" w14:textId="77777777" w:rsidR="008D7461" w:rsidRPr="006A7B67" w:rsidRDefault="008D7461" w:rsidP="008D7461">
      <w:r w:rsidRPr="00FF52D9">
        <w:rPr>
          <w:cs/>
        </w:rPr>
        <w:t xml:space="preserve">ท่านมีความปีติเป็นอย่างยิ่งกับความพยายามที่ทุ่มเทให้กับการซื้อที่ดินสำหรับสร้าง </w:t>
      </w:r>
      <w:r w:rsidRPr="009917DA">
        <w:rPr>
          <w:rFonts w:ascii="Calibri" w:hAnsi="Calibri" w:cs="Calibri"/>
        </w:rPr>
        <w:t>Ḥ</w:t>
      </w:r>
      <w:r w:rsidRPr="009917DA">
        <w:t>a</w:t>
      </w:r>
      <w:r w:rsidRPr="009917DA">
        <w:rPr>
          <w:rFonts w:ascii="Calibri" w:hAnsi="Calibri" w:cs="Calibri"/>
        </w:rPr>
        <w:t>ẓ</w:t>
      </w:r>
      <w:r w:rsidRPr="009917DA">
        <w:t>íratu’l-Quds</w:t>
      </w:r>
      <w:r>
        <w:t xml:space="preserve"> </w:t>
      </w:r>
      <w:r w:rsidRPr="00FF52D9">
        <w:rPr>
          <w:cs/>
        </w:rPr>
        <w:t xml:space="preserve">และยินดีที่กุศลกิจที่เราต่างเฝ้าเห็นผลสำเร็จอย่างใจจดจ่อนี้ได้รับเงินบริจาค ท่านจึงมีความหวังอย่างใจจริงในแนวทางที่ดำเนินอยู่ในปีนี้ว่าเพื่อนๆ จะให้การยืนยันรับรองในการวางรากฐานของวิหารนี้ด้วยความสามัคคีร่วมใจกันและเพื่อให้ได้มาซึ่งที่ดินในตัวเมืองที่มีทำเลอันเหมาะสมในประเทศนั้น นอกเหนือจากนี้ ท่านยังกล่าวอีกด้วยว่า การที่สิ่งก่อสร้างนี้จะสำเร็จลงได้ต้องอาศัยความร่วมมือและการสนับสนุนซึ่งกันและกัน ในการนี้มีเงื่อนไขคือความเสียสละ นี่คือโครงการอันใหญ่โตมหึมาที่จะต้องลงมือทำก่อนการสร้าง </w:t>
      </w:r>
      <w:bookmarkStart w:id="134" w:name="_Hlk507142558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34"/>
      <w:r w:rsidRPr="00FF52D9">
        <w:rPr>
          <w:cs/>
        </w:rPr>
        <w:t>ในเขตภูมิภาคนั้น งานที่ดำเนินตามนี้จะช่วยให้จำนวนหน่วยงานของศาสนามีจำนวนทวีมากขึ้นซึ่งจะยังความเข้มแข็งแก่สถาบันที่ก่อตั้งมาจากสวรรค์ เป็นการทำให้แรงจูงใจและอำนาจของชุมชนเพิ่มพูนขึ้น และแล้วแสงแห่งความรุ่งโรจน์ก็จะส่องลงมาอาบพวกเขาทั้งหมด</w:t>
      </w:r>
      <w:r>
        <w:t xml:space="preserve"> </w:t>
      </w:r>
      <w:r>
        <w:rPr>
          <w:rStyle w:val="FootnoteReference"/>
        </w:rPr>
        <w:footnoteReference w:id="129"/>
      </w:r>
    </w:p>
    <w:p w14:paraId="72AC3721" w14:textId="77777777" w:rsidR="008D7461" w:rsidRPr="006A7B67" w:rsidRDefault="008D7461" w:rsidP="008D7461"/>
    <w:p w14:paraId="53CBE09A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4F745846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D6B5796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คำสอนของศาสนาบาไฮเกี่ยวกับสัมพันธภาพและความกรุณาต่อกันของมนุษย์ชาติ มีความหมายว่าเราต้องพร้อมเสมอที่จะยื่นมือเข้าไปช่วยเหลือเกื้อกูลผู้ทึ่ตกอยู่ในความยากลำบากและความทุกข์ทรมานเท่าที่เราสามารถจะทำได้ กุศลกิจบาไฮคือแก่นสาระของคำสอนในศาสนา ดังนั้นทุกชุมชนบาไฮจึงต้องบำเพ็ญงานด้านนี้ให้ดีขึ้น สถาบันที่จัดตั้งการกุศลเหล่านี้ได้แก่สถานเด็กกำพร้า โรงเรียนและโรงพยาบาลสำหรับคนยากไร้เป็นต้น</w:t>
      </w:r>
      <w:r w:rsidRPr="00FF52D9">
        <w:t xml:space="preserve"> </w:t>
      </w:r>
      <w:r w:rsidRPr="00FF52D9">
        <w:rPr>
          <w:cs/>
        </w:rPr>
        <w:t xml:space="preserve">เหล่านี้คือหน่วยงานอันจำเป็นซึ่ง </w:t>
      </w:r>
      <w:bookmarkStart w:id="136" w:name="_Hlk507167891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36"/>
      <w:r w:rsidRPr="00FF52D9">
        <w:rPr>
          <w:cs/>
        </w:rPr>
        <w:t>จะต้องมี จึงตกอยู่ในความรับผิดชอบของทุกชุมชนบาไฮระดับท้องถิ่นที่จะต้องอำนวยสวัสดิการแก่สมาชิกในชุมชนซึ่งยากไร้และอัตคัดขัดสนในทุกวิถีทางที่ทำได้</w:t>
      </w:r>
      <w:r>
        <w:t xml:space="preserve"> </w:t>
      </w:r>
      <w:r>
        <w:rPr>
          <w:rStyle w:val="FootnoteReference"/>
        </w:rPr>
        <w:footnoteReference w:id="130"/>
      </w:r>
    </w:p>
    <w:p w14:paraId="5A0BED62" w14:textId="77777777" w:rsidR="008D7461" w:rsidRPr="006A7B67" w:rsidRDefault="008D7461" w:rsidP="008D7461"/>
    <w:p w14:paraId="169EA4E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52</w:t>
      </w:r>
    </w:p>
    <w:p w14:paraId="5F297674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4B22AFD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เกี่ยวกับสำเนาสาสน์ของพระอับดุลบาฮาที่ท่านแนบมากับจดหมายฉบับลงวันที่ 20 ตุลาคม ในสาสน์ฉบับนี้ท่านนายได้ให้คำจำกัดความเกี่ยวกับระเบียบวิธีสร้างอาคารหน่วยอุปการของสักการะสถาน ท่านโชกี เอฟเฟนดี รู้สึกว่าเราไม่ควรตีความในสาสน์นั้นอย่างเข้มงวดเกินไปเกี่ยวกับระเบียบการโดยถือความถูกต้องเป็นหลักในการก่อสร้าง ทั้งยังไม่ควรวางรายละเอียดการก่อสร้างอาคารต่างๆ ที่ในอนาคตจะรายล้อมวิหารส่วนกลางของ</w:t>
      </w:r>
      <w:bookmarkStart w:id="137" w:name="_Hlk507354308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37"/>
      <w:r w:rsidRPr="00FF52D9">
        <w:rPr>
          <w:cs/>
        </w:rPr>
        <w:t>จนยาวเป็นหางว่าว</w:t>
      </w:r>
      <w:r w:rsidRPr="00FF52D9">
        <w:t xml:space="preserve"> </w:t>
      </w:r>
      <w:r w:rsidRPr="00FF52D9">
        <w:rPr>
          <w:cs/>
        </w:rPr>
        <w:t>สภายุติธรรมนานาชาติจะต้องวางจำนวนและระเบียบวิธีการที่แน่นอนของอาคารหน่วยอุปการเหล่านี้ในอนาคต และจะต้องให้คำจำกัดความเกี่ยวกับความสัมพันธ์ซึ่งกันและกันระหว่างหน่วยงานเหล่านี้ทั้งกับตัววิหารสักการะเองด้วย ท่านศาสนภิบาลจะขอบคุณอย่างยิ่งถ้าท่านจะส่งต้นฉบับของสาสน์ฉบับดังกล่าวถ้ามีไปให้ท่าน</w:t>
      </w:r>
    </w:p>
    <w:p w14:paraId="5228067F" w14:textId="77777777" w:rsidR="008D7461" w:rsidRPr="006A7B67" w:rsidRDefault="008D7461" w:rsidP="008D7461">
      <w:pPr>
        <w:rPr>
          <w:cs/>
        </w:rPr>
      </w:pPr>
    </w:p>
    <w:p w14:paraId="648E2720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คำถามของท่านเกี่ยวกับความสัมพันธ์ระหว่างอาคารบริหารกับสักการะสถาน ในอนาคตประเด็นนี้ก็จะต้องมีคำจำกัดความเช่นเดียวกัน แต่ไม่ว่ารูปแบบความสัมพันธ์ที่แท้จะเป็นในแนวใดก็ตาม ไม่ว่าจะมีรายละเอียดอย่างไรก็ตาม ความสัมพันธ์นี้ยังคงต้องตั้งอยู่บนฐานแบบทั่วๆ ไป คือ สถาบันที่ก่อตั้งทั้งสองนี้ของบาไฮก่อให้เกิดลักษณะชีวิตของบาไฮ คือเป็นความสัมพันธ์ที่จำเป็นต้องมีและที่มีนั้นก็แตกต่างกันแต่ก็แยกออกจากกันมิได้ นั่นก็คือ การสักการะบูชาและการบริการ ใจกลางวิหารของ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ซึ่งกันไว้เป็นที่นมัสการเป็นเครื่องหมายแทนลักษณะทางธรรม ดังนั้น จึงเป็นสถานที่ที่ทำหน้าที่เบื้องแรกของทุกชุมชนบาไฮ ในขณะที่ส่วนประกอบเพิ่มเติมอื่นๆ ของสักการะสถานบาไฮ ไม่ว่าจะเป็นทางด้านมนุษย์ธรรมก็ยังเป็นรองต่อจากตัวของสักการะสถานเอง</w:t>
      </w:r>
      <w:r>
        <w:t xml:space="preserve"> </w:t>
      </w:r>
      <w:r>
        <w:rPr>
          <w:rStyle w:val="FootnoteReference"/>
        </w:rPr>
        <w:footnoteReference w:id="131"/>
      </w:r>
    </w:p>
    <w:p w14:paraId="3C7FF388" w14:textId="77777777" w:rsidR="008D7461" w:rsidRPr="006A7B67" w:rsidRDefault="008D7461" w:rsidP="008D7461"/>
    <w:p w14:paraId="13AE7A6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53</w:t>
      </w:r>
    </w:p>
    <w:p w14:paraId="2799AA24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D20E4D2" w14:textId="77777777" w:rsidR="008D7461" w:rsidRPr="006A7B67" w:rsidRDefault="008D7461" w:rsidP="008D7461">
      <w:r w:rsidRPr="00FF52D9">
        <w:rPr>
          <w:cs/>
        </w:rPr>
        <w:t>ส่วนคำถามเกี่ยวกับสักการะสถานและการบริการที่มีในสักการะสถาน ท่านประสงค์จะเน้นย้ำว่าท่านมีความวิตกกังวลอย่างยิ่ง บัดนี้ ได้มีการก่อสร้างสักการะสถานแห่งแรกและที่ใหญ่ที่สุดในประเทศสหรัฐอเมริกาแล้ว และภายในอีกสองสามปี ก็จะเปิดให้นมัสการและให้บริการตามปกติโดยบาไฮ ไม่มีรูปแบบตายตัว ไม่มีพิธีกรรม ไม่มีการกำหนดขนบธรรมเนียมให้ใช้นอกเหนือจากคำสอนที่คัดออกมาอย่างน้อยข้อที่สุดจากพระคัมภีร์ศักดิ์สิทธิ์ ลักษณะการมาชุมนุมกันก็เพื่อสวดมนต์อธิษฐาน ทำสมาธิและอ่านพระธรรมจากหนังสือพระธรรมศักดิ์สิทธิ์ของศาสนาของเราและของศาสนาอื่น  อาจจะมีคนอ่านหนึ่งหรือหลายคนโดยบาไฮที่ได้รับเลือกแล้ว หรือาจจะโดยศาสนิกชนอื่นที่ยังมิใช่บาไฮก็ได้ การมาชุมนุมกันควรเรียบง่าย ให้เกียรติสถานที่ และมีการวางรูปแบบให้ยกระดับจิตวิญญาณและให้การศึกษาผ่านทางการได้ยินได้ฟังพระวจนะสร้างสรรค์ ไม่มีการกล่าวปาฐกถา ไม่มีการแนะนำเรื่องนอกประเด็น พระบาฮาอุลลาห์ทรงห้ามการใช้ธรรมาสน์ หากเพื่อจะให้ได้ยินกันทั่ว ไม่ขัดข้องที่คนอ่านจะยืนบนแท่นเตี้ยๆ แต่แท่นที่ว่านี้ไม่ควรเป็นส่วนประกอบของลักษณะทางสถาปัตย์ของตัววิหาร</w:t>
      </w:r>
    </w:p>
    <w:p w14:paraId="01F7198B" w14:textId="77777777" w:rsidR="008D7461" w:rsidRPr="006A7B67" w:rsidRDefault="008D7461" w:rsidP="008D7461"/>
    <w:p w14:paraId="7F9BA762" w14:textId="77777777" w:rsidR="008D7461" w:rsidRPr="006A7B67" w:rsidRDefault="008D7461" w:rsidP="008D7461">
      <w:r w:rsidRPr="00FF52D9">
        <w:rPr>
          <w:cs/>
        </w:rPr>
        <w:t xml:space="preserve">ผู้อ่านควรยืน ณ จุดที่ทุกคนเห็นและได้ยินเวลาที่เขาหรือเธออ่าน รายละเอียดปลีกย่อยเกี่ยวกับเรื่องนี้ให้ตกอยู่ในวิจารณญาณของธรรมสภาของท่านหลังจากที่ได้รับคำแนะนำจากผู้เชี่ยวชาญ ดังที่ท่านได้แจ้งธรรมสภาของท่านแล้วว่า ท่านแนะนำให้ใช้ที่เก้าอี้ที่ติดพื้นถาวรแบบเคลื่อนย้ายไม่ได้ </w:t>
      </w:r>
    </w:p>
    <w:p w14:paraId="11715C28" w14:textId="77777777" w:rsidR="008D7461" w:rsidRPr="006A7B67" w:rsidRDefault="008D7461" w:rsidP="008D7461"/>
    <w:p w14:paraId="44E9372F" w14:textId="77777777" w:rsidR="008D7461" w:rsidRPr="006A7B67" w:rsidRDefault="008D7461" w:rsidP="008D7461">
      <w:r w:rsidRPr="00FF52D9">
        <w:rPr>
          <w:cs/>
        </w:rPr>
        <w:t xml:space="preserve">อนุญาตให้ใช้เสียงร้องเป็นดนตรีชนิดเดียวเท่านั้น เรื่องนี้ก็เช่นเดียวกัน คือไม่ควรมีจุดตายตัว ไม่มีการกำหนดตำแหน่งจุดเป็นพิเศษให้แก่ผู้อ่านผู้ร้องในรายละเอียดทางด้านสถาปัตย์ </w:t>
      </w:r>
      <w:r w:rsidRPr="00FF52D9">
        <w:t xml:space="preserve"> </w:t>
      </w:r>
      <w:r w:rsidRPr="00FF52D9">
        <w:rPr>
          <w:cs/>
        </w:rPr>
        <w:t>จุดหลักที่ควรให้ความสนใจคือ เครื่องดนตรีที่ไม่ผ่านการขยายเสียงควรอยู่ในกลุ่มร้องเพลง</w:t>
      </w:r>
    </w:p>
    <w:p w14:paraId="41F6D8F2" w14:textId="77777777" w:rsidR="008D7461" w:rsidRPr="006A7B67" w:rsidRDefault="008D7461" w:rsidP="008D7461"/>
    <w:p w14:paraId="35ED91B5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ท่านเห็นว่าไม่จำเป็นที่จะต้องบอกท่านว่า ณ ปัจจุบัน การตัดสินใจเกี่ยวกับการที่ท่านถูกเรียกร้องให้สร้างสักการะสถานจนเสร็จสมบูรณ์นั้นมีความสำคัญอย่างยิ่งเพียงไร ท่านสนับสนุนให้ท่านรับคำแนะนำจากช่างทางเทคนิคที่เชี่ยวชาญเฉพาะเรื่องตลอดเวลา และให้ระลึกว่า เรื่องที่สำคัญมากที่สุดก็คือ การชุมนุมกันในสักการะสถานนั้นต้องเป็นไปอย่างสวยงามในบรรยากาศที่เงียบสงบ มีความอบอุ่นใจ งามสง่าและเรียบง่าย ผู้มาร่วมกันนมัสการควรจะได้ยินได้ฟังอย่างชัดเจน และคุณภาพของเสียงควรเสนาะหู</w:t>
      </w:r>
      <w:r>
        <w:t xml:space="preserve"> </w:t>
      </w:r>
      <w:r>
        <w:rPr>
          <w:rStyle w:val="FootnoteReference"/>
        </w:rPr>
        <w:footnoteReference w:id="132"/>
      </w:r>
    </w:p>
    <w:p w14:paraId="75FBA5C4" w14:textId="77777777" w:rsidR="008D7461" w:rsidRPr="006A7B67" w:rsidRDefault="008D7461" w:rsidP="008D7461"/>
    <w:p w14:paraId="5213485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54</w:t>
      </w:r>
    </w:p>
    <w:p w14:paraId="48CA057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2E889A0" w14:textId="0DF4BBE2" w:rsidR="003E19F5" w:rsidRDefault="008D7461" w:rsidP="003E19F5">
      <w:pPr>
        <w:rPr>
          <w:cs/>
        </w:rPr>
      </w:pPr>
      <w:r w:rsidRPr="00FF52D9">
        <w:rPr>
          <w:cs/>
        </w:rPr>
        <w:t xml:space="preserve">พระอับดุลบาฮาได้ระบุสิ่งสำคัญอันเป็นเงื่อนไขที่จะขาดเสียมิได้ก็คือ วิหารจะต้องมีเก้าด้านรูปทรงกลม นอกเหนือจากนี้แล้ว ไม่มีการจำกัดรูปแบบทางสถาปัตยกรรมใดๆ </w:t>
      </w:r>
      <w:r>
        <w:rPr>
          <w:rStyle w:val="FootnoteReference"/>
          <w:cs/>
        </w:rPr>
        <w:footnoteReference w:id="133"/>
      </w:r>
      <w:r w:rsidR="003E19F5">
        <w:rPr>
          <w:cs/>
        </w:rPr>
        <w:br w:type="page"/>
      </w:r>
    </w:p>
    <w:p w14:paraId="1FE43FF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55</w:t>
      </w:r>
    </w:p>
    <w:p w14:paraId="127662C3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2B794A0" w14:textId="77777777" w:rsidR="008D7461" w:rsidRPr="006A7B67" w:rsidRDefault="008D7461" w:rsidP="008D7461">
      <w:r w:rsidRPr="00FF52D9">
        <w:rPr>
          <w:cs/>
        </w:rPr>
        <w:t>ในการอนุมัติ มีจุดหนึ่งที่ต้องกล่าวถึง นั่นคือสักการะสถานในเมืองวิลเมตต์มิได้เป็นแม่แบบของสักการะสถานอื่นๆ และมิได้เป็นตัวอย่างแบบใหม่ทางสถาปัตยกรรมของบาไฮ ดังนั้นสถาปนิกของท่านจึงไม่มีความจำเป็นต้องพยายามลอกเลียนแบบสักการะสถานในเมืองวิลเมตต์ สิ่งที่ควรทำก็คือ ทำตามที่ท่านนายแนะนำเกี่ยวกับสักการะสถาน จากนั้นจึงสร้างสิ่งที่เป็นที่ต้องการและเหมาะสมกับพื้นที่ของท่าน</w:t>
      </w:r>
      <w:r>
        <w:t xml:space="preserve"> </w:t>
      </w:r>
      <w:r>
        <w:rPr>
          <w:rStyle w:val="FootnoteReference"/>
        </w:rPr>
        <w:footnoteReference w:id="134"/>
      </w:r>
    </w:p>
    <w:p w14:paraId="37CDAA66" w14:textId="77777777" w:rsidR="008D7461" w:rsidRPr="006A7B67" w:rsidRDefault="008D7461" w:rsidP="008D7461"/>
    <w:p w14:paraId="680ED09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56</w:t>
      </w:r>
    </w:p>
    <w:p w14:paraId="1B64F9EA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BD43D4F" w14:textId="77777777" w:rsidR="008D7461" w:rsidRPr="006A7B67" w:rsidRDefault="008D7461" w:rsidP="008D7461">
      <w:r w:rsidRPr="00FF52D9">
        <w:rPr>
          <w:cs/>
        </w:rPr>
        <w:t>ในการสร้างสักการะสถาน จำเป็นต้องระมัดระวังอย่าหุนหันพลันแล่นไปกับความคิดที่นึกฝันไว้หรือทำตามสถานการณ์ที่อารมณ์พาไป แต่ต้องมั่นใจในจุดยืนและตระหนักว่าวิหารสักการะสถานเหล่านี้สร้างขึ้นด้วยเหล็กและหิน สิ่งที่เราปรารถนาก็คือ ให้สักการะสถานนั้นเป็นสถานที่นมัสการที่ดึงดูดความรู้สึกยินดีและดึงดูดใจของศาสนิกชน มิใช่เป็นเพียงรูปแบบที่จำลองมาจากพระสถูปของพระบ๊อบ หรือจากสักการะสถานที่จำลองมาจากเมืองวิลเมตต์ เรามิได้แสวงหาแบบอย่างที่โดดเด่นทางสถาปัตย์ แต่มุ่งหาพลังที่ปลดปล่อยมาจากการก่อสร้างวิหารทางจิตธรรมแห่งแรกในยุโรป</w:t>
      </w:r>
      <w:r>
        <w:t xml:space="preserve"> </w:t>
      </w:r>
      <w:r>
        <w:rPr>
          <w:rStyle w:val="FootnoteReference"/>
        </w:rPr>
        <w:footnoteReference w:id="135"/>
      </w:r>
    </w:p>
    <w:p w14:paraId="6840B51F" w14:textId="77777777" w:rsidR="008D7461" w:rsidRPr="006A7B67" w:rsidRDefault="008D7461" w:rsidP="008D7461"/>
    <w:p w14:paraId="157153A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57</w:t>
      </w:r>
    </w:p>
    <w:p w14:paraId="37A3355D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B4308C1" w14:textId="77777777" w:rsidR="008D7461" w:rsidRPr="006A7B67" w:rsidRDefault="008D7461" w:rsidP="008D7461">
      <w:r w:rsidRPr="00FF52D9">
        <w:rPr>
          <w:cs/>
        </w:rPr>
        <w:t>ผลจากอำนาจโน้มน้าวใจของสักการะสถานแห่งมาตุภูมิในภาคพื้นแปซิฟิกที่สร้างขึ้นจะมากมายอย่างเหลือคณานับ ท่านนายผู้เป็นที่รักได้กล่าวกับเพื่อนชาวอเมริกันว่า สักการะสถานของพวกเขาจะเป็นครูที่สอนโดยไม่ใช้เสียง ไม่เป็นที่สงสัยเลยว่าการก่อสร้างสักการะสถานแห่งนั้นได้ส่งผลโน้มน้าวใจอย่างลึกซึ้ง ทำให้ศาสนาขยายตัวออกไปไม่เพียงแต่ในสหรัฐและซีกโลกตะวันตกเท่านั้น แต่ยังแพร่หลายไปทั่วทั้งโลกด้วย ดังนั้นเราจึงคาดหวังได้ว่าการก่อสร้าง “สักการะสถานแห่งมาตุภูมิ” ในใจกลางทวีปออสตราเลเซียและที่ศูนย์กลางของทวีปอัฟริกา ตลอดจนในส่วนกลางของยุโรป  ทั้งหมดในแต่ละแห่งที่กล่าวมานี้จะส่งผลโน้มน้าวอย่างมหาศาลต่อจิตใจคนในท้องถิ่นและคนทั่วโลก</w:t>
      </w:r>
      <w:r>
        <w:t xml:space="preserve"> </w:t>
      </w:r>
      <w:r>
        <w:rPr>
          <w:rStyle w:val="FootnoteReference"/>
        </w:rPr>
        <w:footnoteReference w:id="136"/>
      </w:r>
    </w:p>
    <w:p w14:paraId="25B39108" w14:textId="77777777" w:rsidR="008D7461" w:rsidRDefault="008D7461" w:rsidP="008D746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4CFAD3B" w14:textId="3F0A0036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141" w:name="_Toc528156381"/>
      <w:r w:rsidRPr="007C7CDF">
        <w:rPr>
          <w:b w:val="0"/>
          <w:bCs w:val="0"/>
          <w:color w:val="0070C0"/>
          <w:sz w:val="20"/>
          <w:szCs w:val="20"/>
          <w:lang w:eastAsia="en-GB"/>
        </w:rPr>
        <w:t>E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FF52D9">
        <w:rPr>
          <w:cs/>
        </w:rPr>
        <w:t>จดหมายจากสภายุติธรรมแห่งสากล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>[From Letters Written by the Universal House of Justice]</w:t>
      </w:r>
      <w:bookmarkEnd w:id="141"/>
    </w:p>
    <w:p w14:paraId="5E359BA8" w14:textId="77777777" w:rsidR="008D7461" w:rsidRPr="006A7B67" w:rsidRDefault="008D7461" w:rsidP="008D7461"/>
    <w:p w14:paraId="49A1532C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58</w:t>
      </w:r>
    </w:p>
    <w:p w14:paraId="4D00A257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C60B7E7" w14:textId="1F91A5FD" w:rsidR="008D7461" w:rsidRPr="006A7B67" w:rsidRDefault="008D7461" w:rsidP="008D7461">
      <w:r w:rsidRPr="00FF52D9">
        <w:rPr>
          <w:cs/>
        </w:rPr>
        <w:t xml:space="preserve">เราได้พิจารณาคำถามในจดหมายของท่านฉบับลงวันที่ 23 มกราคม </w:t>
      </w:r>
      <w:r w:rsidR="0024263C" w:rsidRPr="0024263C">
        <w:rPr>
          <w:cs/>
        </w:rPr>
        <w:t xml:space="preserve">พ.ศ. </w:t>
      </w:r>
      <w:r w:rsidR="0024263C">
        <w:t>2507</w:t>
      </w:r>
      <w:r w:rsidR="0024263C" w:rsidRPr="0024263C">
        <w:rPr>
          <w:cs/>
        </w:rPr>
        <w:t xml:space="preserve"> (ค.ศ. 19</w:t>
      </w:r>
      <w:r w:rsidR="0024263C">
        <w:t>64</w:t>
      </w:r>
      <w:r w:rsidR="0024263C" w:rsidRPr="0024263C">
        <w:rPr>
          <w:cs/>
        </w:rPr>
        <w:t>)</w:t>
      </w:r>
      <w:r w:rsidR="0024263C">
        <w:t xml:space="preserve"> </w:t>
      </w:r>
      <w:r w:rsidRPr="00FF52D9">
        <w:rPr>
          <w:cs/>
        </w:rPr>
        <w:t>เกี่ยวกับการใช้ประโยชน์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อย่างละเอียดแล้ว</w:t>
      </w:r>
    </w:p>
    <w:p w14:paraId="157BD9A9" w14:textId="77777777" w:rsidR="008D7461" w:rsidRPr="006A7B67" w:rsidRDefault="008D7461" w:rsidP="008D7461"/>
    <w:p w14:paraId="4B59D979" w14:textId="46755D86" w:rsidR="008D7461" w:rsidRPr="006A7B67" w:rsidRDefault="008D7461" w:rsidP="008D7461">
      <w:r w:rsidRPr="00FF52D9">
        <w:rPr>
          <w:cs/>
        </w:rPr>
        <w:t>ธรรมสภาของท่านอาจใช้ดุลยพินิจในการเลือกพระธรรมของศาสนาในอดีตที่นับถือโดยทั่วไปก็ได้</w:t>
      </w:r>
    </w:p>
    <w:p w14:paraId="50F8CFD2" w14:textId="77777777" w:rsidR="008D7461" w:rsidRPr="006A7B67" w:rsidRDefault="008D7461" w:rsidP="008D7461"/>
    <w:p w14:paraId="74499576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ส่วนคำถามเกี่ยวกับการให้ผู้อ่านๆ แบบพร้อมเพรียงกันนั้นอนุญาตให้ทำได้ถ้าธรรมสภาของท่านลงความเห็นว่าไม่ได้ดูเหมือนหรือกลายเป็นการแสดงละคร</w:t>
      </w:r>
      <w:r w:rsidRPr="00FF52D9">
        <w:t xml:space="preserve"> </w:t>
      </w:r>
      <w:r w:rsidRPr="00FF52D9">
        <w:rPr>
          <w:cs/>
        </w:rPr>
        <w:t xml:space="preserve">เกี่ยวกับตำแหน่งจุดยืนของผู้อ่าน ท่านศาสนภิบาลผู้เป็นที่รักได้ระบุไว้แล้วว่า </w:t>
      </w:r>
      <w:r>
        <w:rPr>
          <w:cs/>
        </w:rPr>
        <w:t>"</w:t>
      </w:r>
      <w:r w:rsidRPr="00FF52D9">
        <w:rPr>
          <w:cs/>
        </w:rPr>
        <w:t>ผู้อ่านควรจะยืนในจุดที่ให้ผู้มาร่วมชุมนุมทั้งหมดเห็นและได้ยินโดยทั่วกัน”</w:t>
      </w:r>
    </w:p>
    <w:p w14:paraId="45F7B878" w14:textId="77777777" w:rsidR="008D7461" w:rsidRPr="006A7B67" w:rsidRDefault="008D7461" w:rsidP="008D7461">
      <w:pPr>
        <w:rPr>
          <w:cs/>
        </w:rPr>
      </w:pPr>
    </w:p>
    <w:p w14:paraId="4B6C9CF3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สียงมนุษย์เป็นดนตรีเพียงชนิดเดียวเท่านั้นที่ใช้ในสักการะสถานไม่ว่าจะมีผู้ร้องเพียงคนเดียวหรือหลายคน ไม่ผิดปกติที่จะมีแขก คณะร้องเพลงสวดหรือคนร้องเดี่ยวถ้าไม่ใช้โอกาสนั้นในเชิงโฆษณาเผยแพร่การสักการะในศาสนสถาน ประกอบกับที่ได้มีการเตรียมการป้องกันดังที่ท่านได้ทำอยู่แล้ว  ไม่เป็นที่สงสัยเลยว่า การบันทึกเสียงที่มีคุณภาพในปัจจุบันจะเป็นเครื่องประกันคุณภาพอันเลิศของเสียงด้วยราคาที่ย่อมเยา แต่เรื่องเกี่ยวกับเสียงทั้งหมดในศูนย์กลางของวิหารนั้นโยงไปถึงนักร้องที่มาร้องด้วยตนเอง</w:t>
      </w:r>
    </w:p>
    <w:p w14:paraId="20CDE973" w14:textId="77777777" w:rsidR="008D7461" w:rsidRPr="006A7B67" w:rsidRDefault="008D7461" w:rsidP="008D7461">
      <w:pPr>
        <w:rPr>
          <w:cs/>
        </w:rPr>
      </w:pPr>
    </w:p>
    <w:p w14:paraId="1681AC15" w14:textId="0FF23724" w:rsidR="008D7461" w:rsidRPr="006A7B67" w:rsidRDefault="008D7461" w:rsidP="008D7461">
      <w:r w:rsidRPr="00FF52D9">
        <w:rPr>
          <w:cs/>
        </w:rPr>
        <w:t xml:space="preserve">ท่านโชกี เอฟเฟนดี เขียนแสดงความหวังไว้ในจดหมายในปี </w:t>
      </w:r>
      <w:r w:rsidR="0024263C" w:rsidRPr="0024263C">
        <w:rPr>
          <w:cs/>
        </w:rPr>
        <w:t>พ.ศ. 24</w:t>
      </w:r>
      <w:r w:rsidR="0024263C">
        <w:t>74</w:t>
      </w:r>
      <w:r w:rsidR="0024263C" w:rsidRPr="0024263C">
        <w:rPr>
          <w:cs/>
        </w:rPr>
        <w:t xml:space="preserve"> (ค.ศ. 19</w:t>
      </w:r>
      <w:r w:rsidR="0024263C">
        <w:t>31</w:t>
      </w:r>
      <w:r w:rsidR="0024263C" w:rsidRPr="0024263C">
        <w:rPr>
          <w:cs/>
        </w:rPr>
        <w:t xml:space="preserve">) </w:t>
      </w:r>
      <w:r w:rsidRPr="00FF52D9">
        <w:rPr>
          <w:cs/>
        </w:rPr>
        <w:t>ใน “ข่าวบาไฮ” ฉบับที่ 55 หน้า 4 โดยเลขานุการของท่านถึงบาไฮศาสนิกชนคนหนึ่งในเมืองชิคาโกว่า “ บัดนี้สักการะสถานแห่งนั้นเสร็จสมบูรณ์แล้วและภายในสักการะสถานนั้นจะเต็มไปด้วยคนที่กำลังแสวงหา สักการะสถานแห่งนี้จึงแตกต่างไปจากศาสนสถานอื่นๆ ตรงที่ว่า</w:t>
      </w:r>
      <w:r w:rsidRPr="00FF52D9">
        <w:t xml:space="preserve"> </w:t>
      </w:r>
      <w:r w:rsidRPr="00FF52D9">
        <w:rPr>
          <w:cs/>
        </w:rPr>
        <w:t>แม้ว่าจิตของพวกเขาจะเต็มไปด้วยรสพระธรรมแล้ว ที่มาของความโน้มน้าวใจก็คือเสียงดนตรีที่เขาได้ยิน ณ ที่นี้ ดวงจิตของพวกเขาจะทรงพลังมากจนปลุกหัวใจของทุกคนที่เข้ามาสู่ความรุ่งโรจน์ของพระบาฮาอุลลาห์”</w:t>
      </w:r>
    </w:p>
    <w:p w14:paraId="07B36A2A" w14:textId="77777777" w:rsidR="008D7461" w:rsidRPr="006A7B67" w:rsidRDefault="008D7461" w:rsidP="008D7461"/>
    <w:p w14:paraId="08FC7A25" w14:textId="74F18093" w:rsidR="008D7461" w:rsidRPr="006A7B67" w:rsidRDefault="008D7461" w:rsidP="008D7461">
      <w:r w:rsidRPr="00FF52D9">
        <w:rPr>
          <w:cs/>
        </w:rPr>
        <w:t xml:space="preserve">โดยสรุปแล้ว เมื่อพิจารณาดูสารที่ให้ความกระจ่างในย่อหน้าสุดท้ายฉบับลงวันที่ 25 ตุลาคม </w:t>
      </w:r>
      <w:r w:rsidR="00434E5C" w:rsidRPr="00434E5C">
        <w:rPr>
          <w:cs/>
        </w:rPr>
        <w:t>พ.ศ. 24</w:t>
      </w:r>
      <w:r w:rsidR="00434E5C">
        <w:t>72</w:t>
      </w:r>
      <w:r w:rsidR="00434E5C" w:rsidRPr="00434E5C">
        <w:rPr>
          <w:cs/>
        </w:rPr>
        <w:t xml:space="preserve"> (ค.ศ. 19</w:t>
      </w:r>
      <w:r w:rsidR="00434E5C">
        <w:t>29</w:t>
      </w:r>
      <w:r w:rsidR="00434E5C" w:rsidRPr="00434E5C">
        <w:rPr>
          <w:cs/>
        </w:rPr>
        <w:t>)</w:t>
      </w:r>
      <w:r w:rsidRPr="00FF52D9">
        <w:rPr>
          <w:cs/>
        </w:rPr>
        <w:t xml:space="preserve"> จากท่านศาสนภิบาลอันเป็นที่รักซึ่งเขียนถึงชุมชนบาไฮชาวอเมริกัน สารฉบับนี้เผยอย่างชัดเจนให้เราเห็นคุณลักษณะอันแท้จริงของ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ว่าท่านประณามการตกหลุมพรางทางพิธีกรรมที่ซับซ้อนประณีตบรรจงและโอ่อ่าและเตือนมิให้ลงความเห็นด้วยกับการ “ เปลี่ยนแปลงส่วนกลางภายในวิหารเป็นจุดรวมกลุ่มขณะทำศาสนกิจทางศาสนา ซึ่ง “จะทำให้มีภาพลักษณ์ที่ละลานตากับส่วนที่เป็นพิธีกรรมและพิธีการที่ไม่เชื่อมโยงกันซึ่งก่อให้เกิดความสับสนวุ่นวายในหมู่คนที่นับถือนิกายต่างๆ ที่มาบำเพ็ญบุญและทำพิธีกรรมตามความเชื่อของนิกายของตน”</w:t>
      </w:r>
      <w:r w:rsidRPr="00FF52D9">
        <w:t xml:space="preserve"> </w:t>
      </w:r>
      <w:r w:rsidRPr="00FF52D9">
        <w:rPr>
          <w:cs/>
        </w:rPr>
        <w:t xml:space="preserve">ในส่วนสรุปท้ายจดหมาย ท่านโชกี เอฟเฟนดี ได้เชื่อมโยงสักการะสถานและการบริการที่เป็นผลมาจากสถาบัน </w:t>
      </w:r>
      <w:bookmarkStart w:id="142" w:name="_Hlk507602121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42"/>
      <w:r w:rsidRPr="00FF52D9">
        <w:rPr>
          <w:cs/>
        </w:rPr>
        <w:t>ว่ามีความสำคัญอย่างยิ่งต่อการฟื้นฟูโลก และเป็นความลับแห่งสถานะอันเป็นเอกลักษณ์ที่มีอยู่ในสถาบันที่สูงส่ง ทรงศักยภาพและมีความโดดเด่นนี้</w:t>
      </w:r>
      <w:r>
        <w:t xml:space="preserve"> </w:t>
      </w:r>
      <w:r>
        <w:rPr>
          <w:rStyle w:val="FootnoteReference"/>
        </w:rPr>
        <w:footnoteReference w:id="137"/>
      </w:r>
    </w:p>
    <w:p w14:paraId="58E68959" w14:textId="77777777" w:rsidR="008D7461" w:rsidRPr="006A7B67" w:rsidRDefault="008D7461" w:rsidP="008D7461"/>
    <w:p w14:paraId="1F30061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59</w:t>
      </w:r>
    </w:p>
    <w:p w14:paraId="10670D6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C7B03B6" w14:textId="77777777" w:rsidR="008D7461" w:rsidRPr="006A7B67" w:rsidRDefault="008D7461" w:rsidP="008D7461">
      <w:r w:rsidRPr="00FF52D9">
        <w:rPr>
          <w:cs/>
        </w:rPr>
        <w:t>เกี่ยวกับพิธีสมรส ไม่ขัดข้องที่จะจัดพิธีที่ขั้นบันไดภายนอกหอวิหาร เราแนะนำว่าที่เหมาะมากกว่านั้นคือที่เรือนรับรองในสนามของสักการะสถาน พิธีสวดมนต์และทำสมาธิหรือท่องบทสวดมนต์เป็นทำนองในสักการะสถานอาจมีก่อนหรือหลังพิธีก็ได้</w:t>
      </w:r>
      <w:r>
        <w:t xml:space="preserve"> </w:t>
      </w:r>
      <w:r>
        <w:rPr>
          <w:rStyle w:val="FootnoteReference"/>
        </w:rPr>
        <w:footnoteReference w:id="138"/>
      </w:r>
    </w:p>
    <w:p w14:paraId="764A3348" w14:textId="77777777" w:rsidR="008D7461" w:rsidRPr="006A7B67" w:rsidRDefault="008D7461" w:rsidP="008D7461"/>
    <w:p w14:paraId="179E4D04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60</w:t>
      </w:r>
    </w:p>
    <w:p w14:paraId="2EFD4FAC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6E63C52" w14:textId="77777777" w:rsidR="008D7461" w:rsidRPr="006A7B67" w:rsidRDefault="008D7461" w:rsidP="008D7461">
      <w:r w:rsidRPr="00FF52D9">
        <w:rPr>
          <w:cs/>
        </w:rPr>
        <w:t xml:space="preserve">นับแต่แรกที่พระบาฮาอุลลาห์ทรงเริ่มศาสนกิจอันมโหฬารอย่างน่าอัศจรรย์นี้ พระองค์ทรงผลักดันประชาชาติให้มุ่งความสนใจกับความจำเป็นต้องจัดระเบียบกิจธุระของมนุษย์ชาติในลักษณะที่จะนำไปสู่การเชื่อมโยงกันในทุกแง่มุมสำคัญของชีวิตในโลก ในพระธรรมกวีวจนะและสาสน์จำนวนมากมายหลายตอนพระองค์ได้ทรงประกาศในทำนองนี้ซ้ำแล้วซ้ำอีกเกี่ยวกับ “ความก้าวหน้าของโลก” และ “การพัฒนาประชาชาติ” ว่าเป็นหนึ่งในบรรดาพระบัญญัติของพระผู้เป็นเจ้าในยุคนี้ซึ่งเป็นทั้งหลักเกณฑ์ดำเนินงานและในขณะเดียวกันก็เป็นเป้าหมายท้ายสุดแห่งการเผยพระธรรมของพระองค์ นี่แสดงนัยให้เห็นว่าได้บรรลุถึงการเชื่อมโยงที่เปลี่ยนแปรได้เสมอระหว่างความจำเป็นทางด้านจิตวิญญาณและความจำเป็นทางชีวิตบนโลกแล้ว การเชื่อมโยงกันอันจะขาดเสียมิได้นี้แสดงไว้อย่างไม่ผิดพลาดในพระบัญญัติเกี่ยวกับ  </w:t>
      </w:r>
      <w:bookmarkStart w:id="144" w:name="_Hlk50793096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44"/>
      <w:r w:rsidRPr="00FF52D9">
        <w:rPr>
          <w:cs/>
        </w:rPr>
        <w:t>ซึ่งเป็นศูนย์ทางจิตวิญญาณของทุกชุมชนบาไฮซึ่งจะต้องรายล้อมด้วยสถาบันอันเจริญรุ่งเรืองที่ตั้งขึ้นเพื่ออุทิศแก่หน่วยงานอุปการภายใต้สักการะสถานด้านความก้าวหน้าทางสังคม มนุษย์ธรรม  การศึกษาตลอดจนด้านวิทยาศาสตร์ของมนุษย์ชาติ</w:t>
      </w:r>
      <w:r>
        <w:t xml:space="preserve"> </w:t>
      </w:r>
      <w:r>
        <w:rPr>
          <w:rStyle w:val="FootnoteReference"/>
        </w:rPr>
        <w:footnoteReference w:id="139"/>
      </w:r>
    </w:p>
    <w:p w14:paraId="17AC439C" w14:textId="77777777" w:rsidR="00E713C7" w:rsidRDefault="00E713C7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46AA85F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16E2742E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F3F40D3" w14:textId="4A44CEE5" w:rsidR="008D7461" w:rsidRPr="006A7B67" w:rsidRDefault="008D7461" w:rsidP="008D7461">
      <w:pPr>
        <w:rPr>
          <w:cs/>
        </w:rPr>
      </w:pPr>
      <w:r w:rsidRPr="00FF52D9">
        <w:rPr>
          <w:cs/>
        </w:rPr>
        <w:t>ดังที่ได้กล่าวไว้ในสารฉบับที่แล้วมาว่า ความรุ่งเรืองของชุมชน โดยเฉพาะอย่างยิ่งชุมชนในระดับท้องถิ่นจำเป็นต้องมีแบบแผนทางพฤติกรรมที่ดีขึ้นแล้วเป็นสำคัญ</w:t>
      </w:r>
      <w:r w:rsidRPr="00FF52D9">
        <w:t xml:space="preserve"> </w:t>
      </w:r>
      <w:r w:rsidRPr="00FF52D9">
        <w:rPr>
          <w:cs/>
        </w:rPr>
        <w:t>แบบแผนเหล่านั้นแสดงออกซึ่งคุณธรรมโดยรวมของบุคคลและการดำเนินงานของธรรมสภาอย่างเห็นได้อย่างเด่นชัดจากการที่ชุมชนมีความสมัครสมานสามัคคีและไมตรีจิตมิตรภาพประกอบกับมีความเคลื่อนไหวของกิจกรรมและความเจริญเติบโตอยู่ตลอดเวลา</w:t>
      </w:r>
      <w:r w:rsidRPr="00FF52D9">
        <w:t xml:space="preserve"> </w:t>
      </w:r>
      <w:r w:rsidRPr="00FF52D9">
        <w:rPr>
          <w:cs/>
        </w:rPr>
        <w:t>สิ่งเหล่านี้เกิดขึ้นได้ด้วยการผสมผสานกันทางองค์ประกอบด้านต่างๆ  อันได้แก่การที่ผู้ใหญ่ เยาวชน เด็ก มีกิจกรรมร่วมกันทางด้านจิตวิญญาณ สังคม การศึกษาและการบริหาร และการมีส่วนร่วมในแผนงานระดับท้องถิ่นทางด้านการเผยแพร่ศาสนาและการพัฒนา</w:t>
      </w:r>
      <w:r w:rsidRPr="00FF52D9">
        <w:t xml:space="preserve"> </w:t>
      </w:r>
      <w:r w:rsidRPr="00FF52D9">
        <w:rPr>
          <w:cs/>
        </w:rPr>
        <w:t>ตลอดจนการเข้าไปมีส่วนร่วมในแผนงานสอนและการพัฒนาระดับท้องถิ่น สิ่งนี้จะทำได้ก็ต่อเมื่อมีจุดมุ่งหมายร่วมกันและมีความตระหนักรู้วัตถุประสงค์ที่จะต้องทำให้สำเร็จมีผลอย่างยั่งยืนของธรรมสภาบาไฮโดยผ่านทางการเลือกตั้งระดับชาติ</w:t>
      </w:r>
      <w:r w:rsidRPr="00FF52D9">
        <w:t xml:space="preserve"> </w:t>
      </w:r>
      <w:r w:rsidRPr="00FF52D9">
        <w:rPr>
          <w:cs/>
        </w:rPr>
        <w:t>ทั้งนี้รวมถึงการเข้าร่วมชุมนุมอธิษฐานพระผู้เป็นเจ้า ด้วยประการฉะนี้ การที่เพื่อนๆ จัดชุมนุมเพื่อการอธิษฐานที่ศูนย์กลางระดับท้องถิ่นหรือในที่สะดวกหรือที่ใดก็ได้รวมถึงบ้านของศาสนิกชนเองด้วยจึงมีความสำคัญต่อชีวิตทางธรรมของชุมชน</w:t>
      </w:r>
      <w:r>
        <w:t xml:space="preserve"> </w:t>
      </w:r>
      <w:r>
        <w:rPr>
          <w:rStyle w:val="FootnoteReference"/>
        </w:rPr>
        <w:footnoteReference w:id="140"/>
      </w:r>
    </w:p>
    <w:p w14:paraId="28A69FB1" w14:textId="77777777" w:rsidR="008D7461" w:rsidRPr="006A7B67" w:rsidRDefault="008D7461" w:rsidP="008D7461"/>
    <w:p w14:paraId="1B49164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62</w:t>
      </w:r>
    </w:p>
    <w:p w14:paraId="5DE783FE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15BF92F3" w14:textId="77777777" w:rsidR="008D7461" w:rsidRPr="006A7B67" w:rsidRDefault="008D7461" w:rsidP="008D7461">
      <w:r w:rsidRPr="00FF52D9">
        <w:t>…</w:t>
      </w:r>
      <w:r w:rsidRPr="00FF52D9">
        <w:rPr>
          <w:cs/>
        </w:rPr>
        <w:t>เราเห็นความหิวกระหายชีวิตทางธรรมและความชัดเจนทางศีลธรรมที่ทวีมากขึ้นในทุกดินแดน เป็นที่ตระหนักกันดีว่าแผนการและแผนระเบียบวาระต่างๆ ที่วางเพื่อความเป็นอยู่ที่ดีขึ้นของมนุษย์ชาติที่ปราศจากประสิทธิภาพนั้นมิได้หยั่งรากลงไปในวิถีแห่งจิตสำนึกทางธรรมและจรรยาบรรณอันดีงาม</w:t>
      </w:r>
      <w:r w:rsidRPr="00FF52D9">
        <w:t xml:space="preserve"> </w:t>
      </w:r>
      <w:r w:rsidRPr="00FF52D9">
        <w:rPr>
          <w:cs/>
        </w:rPr>
        <w:t>จะมีใครที่เหมาะกับการทำให้ความปรารถนาเป็นความจริงมากไปกว่าบรรดาผู้ที่ได้รับแรงดลใจจากคำสอนของพระบาฮาอุลลาห์และได้รับการช่วยเหลือจากพระองค์แล้ว</w:t>
      </w:r>
    </w:p>
    <w:p w14:paraId="7175286D" w14:textId="77777777" w:rsidR="008D7461" w:rsidRPr="006A7B67" w:rsidRDefault="008D7461" w:rsidP="008D7461"/>
    <w:p w14:paraId="369CC79F" w14:textId="77777777" w:rsidR="008D7461" w:rsidRPr="006A7B67" w:rsidRDefault="008D7461" w:rsidP="008D7461">
      <w:r w:rsidRPr="00FF52D9">
        <w:rPr>
          <w:cs/>
        </w:rPr>
        <w:t>ความเจริญเติบโตทางจิตวิญญาณที่มาจากการสักการะบูชาได้รับการหนุนนำจากสัมพันธภาพที่เปี่ยมล้นด้วยความรักในหมู่มิตรสหายในทุกท้องที่ที่มีการสักการะบูชาร่วมกันในชุมชนและจากการรับใช้บริการศาสนาและเพื่อมนุษย์ด้วยกัน ชุมชนที่มีคุณลักษณะชีวิตที่ศรัทธาในศาสนาเช่นนี้มีที่มาจากกฎ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r w:rsidRPr="00FF52D9">
        <w:t>:</w:t>
      </w:r>
      <w:r w:rsidRPr="00FF52D9">
        <w:rPr>
          <w:cs/>
        </w:rPr>
        <w:t>ซึ่งปรากฏอยู่ในพระคัมภีร์ คีตาบี-อัคดัส แม้ว่าเวลาแห่งการสร้างสักการะสถานระดับท้องถิ่นยังมาไม่ถึง การที่ชุมชนจัดชุมนุมเพื่ออธิษฐานซึ่งเปิดรับทุกคนอย่างสม่ำเสมอ และการที่ชุมชนบาไฮมีโครงการให้ทุกคนมีส่วนร่วมในโครงการบริการทางมนุษยธรรมคือการแสดงออกซึ่งส่วนประกอบของชีวิตบาไฮ เป็นก้าวต่อไปของการประยุกต์ใช้กฎของพระผู้เป็นเจ้าในการดำเนินชีวิต</w:t>
      </w:r>
    </w:p>
    <w:p w14:paraId="37A2F980" w14:textId="77777777" w:rsidR="008D7461" w:rsidRPr="006A7B67" w:rsidRDefault="008D7461" w:rsidP="008D7461"/>
    <w:p w14:paraId="024A7C12" w14:textId="77777777" w:rsidR="008D7461" w:rsidRPr="006A7B67" w:rsidRDefault="008D7461" w:rsidP="008D7461">
      <w:r w:rsidRPr="00FF52D9">
        <w:rPr>
          <w:cs/>
        </w:rPr>
        <w:t>พระบาฮาอุลลาห์ทรงลิขิตว่า “ เราได้ประดับสรวงสวรรค์แห่งวจนะด้วยดวงดาราแห่งอัจฉริยภาพอันเป็นทิพย์และมอบบัญญัติศักดิ์สิทธิ์ให้เป็นเสมือนความกรุณาจากเรา แท้จริงแล้ว เราคือผู้ประทานอภัยตลอดกาล ผู้ประทานความกรุณาที่ยิ่งใหญ่ที่สุด ดูกร ผองมิตรของพระผู้เป็นเจ้าในประเทศเขตแดนต่างๆ ขอให้เจ้ารู้คุณค่าของวันเหล่านี้ และจงยึดติดอยู่กับสิ่งใดก็ตามที่ส่งมาจากพระผู้เป็นเจ้า พระผู้ทรงยิ่งใหญ่ที่สุด พระผู้ทรงสูงส่งที่สุด แท้จริงแล้ว พระองค์ผู้ทรงสถิตอยู่ในคุกอันแข็งแรงที่สุดนี้ทรงระลึกถึงเจ้า และพร่ำสอนเจ้าในสิ่งที่จะชักนำเจ้าเข้าสู่สถานะที่ยังความปีติมาสู่สายตาของบรรดาผู้ที่มีจิตบริสุทธิ์ ขอความเจริญรุ่งเรืองจงมีแด่เจ้า และบรรดาผู้ที่ได้เข้าถึงน้ำพุที่หล่อเลี้ยงชีวิตซึ่งหลั่งไหลมาจากปลายปากกาอันทรงความอัศจรรย์ของเรา</w:t>
      </w:r>
      <w:r w:rsidRPr="00FF52D9">
        <w:t>”</w:t>
      </w:r>
    </w:p>
    <w:p w14:paraId="7E866679" w14:textId="77777777" w:rsidR="008D7461" w:rsidRPr="006A7B67" w:rsidRDefault="008D7461" w:rsidP="008D7461"/>
    <w:p w14:paraId="0516290C" w14:textId="77777777" w:rsidR="008D7461" w:rsidRPr="006A7B67" w:rsidRDefault="008D7461" w:rsidP="008D7461">
      <w:pPr>
        <w:rPr>
          <w:cs/>
        </w:rPr>
      </w:pPr>
      <w:r w:rsidRPr="00FF52D9">
        <w:t>“</w:t>
      </w:r>
      <w:r w:rsidRPr="00FF52D9">
        <w:rPr>
          <w:cs/>
        </w:rPr>
        <w:t>เราตั้งจิตอธิษฐานที่พระธรณีอันศักดิ์สิทธิ์ขอให้ทวีความใส่ใจ ให้ความเจริญทางจิตธรรมจากคำสอนที่มาจากพระบัญญัติเหล่านี้จงหนุนนำการสักการะบูชาของเพื่อนๆ ต่อพระผู้เป็นแหล่งกำเนิดของพระกรุณาธิคุณทั้งปวง ขอให้บรรดาผู้ที่มีจิตรับศาสนานี้ได้รับการดึงดูดเข้ามาเป็นหนึ่งในหมู่บุตรหลานที่เห็นคุณค่าคำสอนในขณะที่อดอยากทางธรรม”</w:t>
      </w:r>
      <w:r>
        <w:t xml:space="preserve"> </w:t>
      </w:r>
      <w:r>
        <w:rPr>
          <w:rStyle w:val="FootnoteReference"/>
        </w:rPr>
        <w:footnoteReference w:id="141"/>
      </w:r>
    </w:p>
    <w:p w14:paraId="3E3169EE" w14:textId="77777777" w:rsidR="008D7461" w:rsidRPr="006A7B67" w:rsidRDefault="008D7461" w:rsidP="008D7461">
      <w:bookmarkStart w:id="146" w:name="_Hlk507957669"/>
    </w:p>
    <w:bookmarkEnd w:id="146"/>
    <w:p w14:paraId="08B9AEA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63</w:t>
      </w:r>
    </w:p>
    <w:p w14:paraId="566CD776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892B192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คุณลักษณะหนึ่งของยุคก่อร่างที่ห้าก็คือการประเทืองชีวิตด้านการสักการะบูชาของชุมชน ด้วยการก่อสร้างสักการะสถานระดับชาติถ้าสิ่งแวดล้อมในชุมชนระดับชาติอำนวย สภายุติธรรมแห่งสากลจะเป็นผู้ที่กำหนดโครงการนี้โดยนำขบวนการเข้ามาเป็นศาสนิกชนของมวลชนในประเทศมาพิจารณา พัฒนาการสู่การก่อสร้างจะค่อยเป็นค่อยไปตามขั้นตอนที่ระบุไว้ในแผนงานสวรรค์ของพระอับดุลบาฮา  ทันทีที่สร้างสักการะสถานแห่ง</w:t>
      </w:r>
      <w:bookmarkStart w:id="147" w:name="_Hlk508710463"/>
      <w:r w:rsidRPr="00FF52D9">
        <w:rPr>
          <w:cs/>
        </w:rPr>
        <w:t>มาตุภูมิ</w:t>
      </w:r>
      <w:bookmarkEnd w:id="147"/>
      <w:r w:rsidRPr="00FF52D9">
        <w:rPr>
          <w:cs/>
        </w:rPr>
        <w:t>ในโลกซีกตะวันตกแล้วเสร็จ ท่านศาสนภิบาลก็ได้เริ่มแผนงานก่อสร้างสักการะสถานในระดับทวีปต่างๆ สักการะสถานแห่งแรกในระดับทวีปคือ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ที่เมืองกัมปาลา ซิดนีย์ และแฟรงค์เฟริต ซึ่งสร้างเสร็จตามแผนงานสิบปีที่วางไว้</w:t>
      </w:r>
      <w:r w:rsidRPr="00FF52D9">
        <w:t xml:space="preserve"> </w:t>
      </w:r>
      <w:r w:rsidRPr="00FF52D9">
        <w:rPr>
          <w:cs/>
        </w:rPr>
        <w:t>สภายุติธรรมแห่งสากลได้ถือแนวทางนี้ในการสร้างสักการะสถานที่เมืองปานามา เอเปีย และนิว เดลลี แต่ยังมีอีกหนึ่งสักการะสถานระดับขั้นทวีปที่จะต้องสร้างให้แล้วเสร็จ เราจึงถือโอกาสอันเป็นมงคลนี้ประกาศด้วยความขอบคุณและด้วยความปีติยินดีอย่างซาบซึ้งว่าได้มีการตัดสินใจเดินหน้าสร้างสักการะสถานแห่งสุดท้ายนี้  โดยจะมีการเริ่มสร้างสักการะสถานแห่งมาตุภูมิที่เมือง ชิลี ซึ่งอยู่ในอเมริกาใต้ที่เมืองซานติอาโก</w:t>
      </w:r>
      <w:r w:rsidRPr="00FF52D9">
        <w:t xml:space="preserve"> </w:t>
      </w:r>
      <w:r w:rsidRPr="00FF52D9">
        <w:rPr>
          <w:cs/>
        </w:rPr>
        <w:t>ด้วยประการฉะนี้ ความปรารถนาที่ท่านโชกี เอฟเฟนดีได้ตั้งไว้อย่างชัดเจนจึงสำเร็จลง</w:t>
      </w:r>
      <w:r>
        <w:t xml:space="preserve"> </w:t>
      </w:r>
      <w:r>
        <w:rPr>
          <w:rStyle w:val="FootnoteReference"/>
        </w:rPr>
        <w:footnoteReference w:id="142"/>
      </w:r>
    </w:p>
    <w:p w14:paraId="1EB2F081" w14:textId="77777777" w:rsidR="008D7461" w:rsidRPr="006A7B67" w:rsidRDefault="008D7461" w:rsidP="008D7461"/>
    <w:p w14:paraId="51C13CC2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64</w:t>
      </w:r>
    </w:p>
    <w:p w14:paraId="7D44CBA5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3456BBB" w14:textId="77777777" w:rsidR="008D7461" w:rsidRPr="006A7B67" w:rsidRDefault="008D7461" w:rsidP="008D7461">
      <w:r w:rsidRPr="00FF52D9">
        <w:rPr>
          <w:cs/>
        </w:rPr>
        <w:t>เมื่อหนึ่งร้อยปีที่ผ่านมาเวลาเที่ยงวันในเทศกาลเรซวานวันที่สิบเอ็ด พระอับดุลบาฮายืนผงาดต่อหน้าผู้มาร่วมงานจำนวนหลายร้อยคน ในมือของท่านถือขวานคนงาน ท่านแซะหน้าดินที่จะสร้างสักการะสถานที่เมืองกรอสพอยท์ซึ่งอยู่ทางภาคเหนือของชิคาโก บรรดาศาสนิกชนจากหลากหลายเชื้อชาติเท่าที่บันทึกได้เช่น จากนอรเวย์ อินเดีย ฝรั่งเศส ญี่ปุ่น เปอร์เซีย ชนเผ่าพื้นเมืองอเมริกันที่ได้รับเชิญก็ร่วมกันแซะหน้าดินต่อจากท่านในวันนั้นซึ่งอยู่ในฤดูใบไม้ผลิ การแซะหน้าดินวันนั้นเสมือนหนึ่งว่าได้มีสักการะสถานเกิดขึ้นแล้วแม้ว่ายังไม่ได้ลงมือสร้าง</w:t>
      </w:r>
      <w:r w:rsidRPr="00FF52D9">
        <w:t xml:space="preserve"> </w:t>
      </w:r>
      <w:r w:rsidRPr="00FF52D9">
        <w:rPr>
          <w:cs/>
        </w:rPr>
        <w:t>ประหนึ่งว่า สักการะสถานได้ก่อสร้างสำเร็จลงแล้วตามความปรารถนาของท่านนาย</w:t>
      </w:r>
      <w:r w:rsidRPr="00FF52D9">
        <w:t xml:space="preserve"> </w:t>
      </w:r>
      <w:r w:rsidRPr="00FF52D9">
        <w:rPr>
          <w:cs/>
        </w:rPr>
        <w:t>ท่านกล่าวในตอนค่ำของพิธีในวันนั้นว่า วิหารสักการะสถานทุกแห่งเป็นสถานที่ “ที่มนุษย์ชาติมาพบปะกัน” และ “การประกาศความเป็นหนึ่งเดียวกันของมนุษย์ชาติจะกระจายออกไปจากสำนักอันทรงความศักดิ์สิทธิ์ที่เปิดโล่งเหล่านี้”</w:t>
      </w:r>
    </w:p>
    <w:p w14:paraId="2942C944" w14:textId="77777777" w:rsidR="008D7461" w:rsidRPr="006A7B67" w:rsidRDefault="008D7461" w:rsidP="008D7461"/>
    <w:p w14:paraId="022FF180" w14:textId="77777777" w:rsidR="008D7461" w:rsidRPr="006A7B67" w:rsidRDefault="008D7461" w:rsidP="008D7461">
      <w:r w:rsidRPr="00FF52D9">
        <w:rPr>
          <w:cs/>
        </w:rPr>
        <w:t>ผู้ฟังที่ได้ยินท่านกล่าวในโอกาสนั้น  ตลอดจนบรรดาผู้ที่ได้ฟังท่านในช่วงที่ท่านเดินทางไปประเทศอียิปต์และประเทศต่างๆ ใน</w:t>
      </w:r>
      <w:bookmarkStart w:id="148" w:name="_Hlk508026493"/>
      <w:r w:rsidRPr="00FF52D9">
        <w:rPr>
          <w:cs/>
        </w:rPr>
        <w:t>ประเทศทางทวีปยุโรปและอเมริกา</w:t>
      </w:r>
      <w:bookmarkEnd w:id="148"/>
      <w:r w:rsidRPr="00FF52D9">
        <w:rPr>
          <w:cs/>
        </w:rPr>
        <w:t>คงจะยังไม่ค่อยเข้าใจคำกล่าวของท่านต่อผลอันกว้างไกลของสักการะสถานที่มีต่อสังคม ต่อคุณค่าและการตั้งรับของสักการะสถานต่อการทำหน้าที่ในอนาคต จวบจนปัจจุบัน มีใครที่ไหนที่สามารถกล่าวอ้างได้ว่าเขาหรือเธอได้เห็นเค้าของผลเหล่านี้?  เท่าที่เขาหรือเธอจินตนาการได้ก็จากคำชี้แจงแสดงนัย ต้องรออีกนานกว่าพระธรรมของพระบาฮาอุลลาห์ที่ทรงเผยไว้จะกำหนดให้ผลเหล่านี้เกิดขึ้น ขออย่าให้ผู้ใดทึกทักเอาเองว่าอารยธรรมที่คำสอนสวรรค์ผลักดันมนุษย์ชาติจะเพียงแค่การปรับอารยธรรมเดิมมาสู่ระเบียบปัจจุบัน  ที่จริงแล้วไม่เป็นเช่นนั้นเลย</w:t>
      </w:r>
      <w:r w:rsidRPr="00FF52D9">
        <w:t xml:space="preserve"> </w:t>
      </w:r>
      <w:r w:rsidRPr="00FF52D9">
        <w:rPr>
          <w:cs/>
        </w:rPr>
        <w:t>พระอับดุลบาฮากล่าวหลังจากที่ท่านได้วางศิลาฤกษ์ที่สักการะแห่งมาตุภูมิในทิศตะวันตกได้สองสามวันว่า “หนึ่งในผลที่ปรากฏให้เห็นจากพลังทางศีลธรรมก็คือ มนุษย์ทั้งหลายในโลกจะปรับตัวเข้ากับสังคมรูปแบบใหม่” ส่งผลให้ “ความยุติธรรมของพระผู้เป็นเจ้าแสดงออกให้เห็นทางการดำเนินกิจธุระของมนุษย์” คำกล่าวนี้ประกอบกับที่ถ้อยแถลงนับไม่ถ้วนของท่านนายซึ่งชุมชนบาไฮหันไปศึกษาพิจารณาครั้งแล้วครั้งเล่าในช่วงศตวรรษนี้ได้ยกระดับความตระหนักรู้เกี่ยวกับระยะห่างที่แยกสังคมออกจากกันเมื่อดูจากวิสัยทัศน์ที่กว้างอย่างมโหฬารอันน่าอัศจรรย์ที่พระบิดาของพระอับดุลบาฮาได้ทรงเตรียมไว้เป็นของขวัญแก่โลก</w:t>
      </w:r>
    </w:p>
    <w:p w14:paraId="04506D08" w14:textId="77777777" w:rsidR="008D7461" w:rsidRPr="006A7B67" w:rsidRDefault="008D7461" w:rsidP="008D7461"/>
    <w:p w14:paraId="2032AD89" w14:textId="5B0845E3" w:rsidR="008D7461" w:rsidRPr="006A7B67" w:rsidRDefault="008D7461" w:rsidP="008D7461">
      <w:r w:rsidRPr="00FF52D9">
        <w:rPr>
          <w:cs/>
        </w:rPr>
        <w:t xml:space="preserve">ในสารเรซวานปี </w:t>
      </w:r>
      <w:r w:rsidR="00B051F8" w:rsidRPr="00B051F8">
        <w:rPr>
          <w:cs/>
        </w:rPr>
        <w:t>พ.ศ. 2544 (ค.ศ. 2001)</w:t>
      </w:r>
      <w:r w:rsidR="00B051F8">
        <w:t xml:space="preserve"> </w:t>
      </w:r>
      <w:r w:rsidRPr="00FF52D9">
        <w:rPr>
          <w:cs/>
        </w:rPr>
        <w:t xml:space="preserve">เราได้ระบุไว้ว่า ในประเทศที่มีขบวนการเข้ามาของมวลชนอย่างเพียงพอต่อการก้าวไปข้างหน้าตรงกับเกณฑ์ที่วางไว้สำหรับชุมชนระดับชาติแล้ว เราก็จะอนุมัติให้มีการสร้างสักการะสถานระดับชาติ การปรากฏของสักการะสถานจะกลายเป็นลักษณะเด่นในการก่อร่างศาสนายุคที่ห้า ณ บัดนี้ เราขอประกาศด้วยความยินดีว่า จะมีการก่อสร้าง </w:t>
      </w:r>
      <w:bookmarkStart w:id="149" w:name="_Hlk508170583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49"/>
      <w:r w:rsidRPr="00FF52D9">
        <w:rPr>
          <w:cs/>
        </w:rPr>
        <w:t>ระดับประเทศสองแห่ง คือในประเทศสาธารณรัฐคองโกและที่รัฐเอกราชปาปัวนิวกินี</w:t>
      </w:r>
      <w:r w:rsidRPr="00FF52D9">
        <w:t xml:space="preserve"> </w:t>
      </w:r>
      <w:r w:rsidRPr="00FF52D9">
        <w:rPr>
          <w:cs/>
        </w:rPr>
        <w:t>ในสองประเทศที่กล่าวมานี้มีเกณฑ์กำหนดตรงตามที่กำกับไว้ และมีความเป็นไปได้ที่การตอบรับของประชากรต่อแผนงานที่ออกมาอย่างต่อเนื่องก็อยู่ในระดับที่ไม่ธรรมดา</w:t>
      </w:r>
      <w:r w:rsidRPr="00FF52D9">
        <w:t xml:space="preserve"> </w:t>
      </w:r>
      <w:r w:rsidRPr="00FF52D9">
        <w:rPr>
          <w:cs/>
        </w:rPr>
        <w:t>ในขณะที่การก่อสร้างสักการะสถานระดับทวีปแห่งสุดท้ายในซานติอาโกดำเนินต่อไป ที่ยังความปีติพึงพอใจอีกก็คือการเริ่มโครงการสร้างสักการะสถานระดับชาติ นับเป็นประจักษ์พยานแห่งการที่ศาสนาของพระผู้เป็นเจ้าได้ซึมซาบเข้าไปในพื้นผิวของสังคมแล้ว</w:t>
      </w:r>
    </w:p>
    <w:p w14:paraId="53382A63" w14:textId="77777777" w:rsidR="008D7461" w:rsidRPr="006A7B67" w:rsidRDefault="008D7461" w:rsidP="008D7461"/>
    <w:p w14:paraId="295B0A3B" w14:textId="52A64AE8" w:rsidR="008D7461" w:rsidRPr="006A7B67" w:rsidRDefault="008D7461" w:rsidP="008D7461">
      <w:r w:rsidRPr="00FF52D9">
        <w:rPr>
          <w:cs/>
        </w:rPr>
        <w:t xml:space="preserve">อีกก้าวหน้าที่เป็นไปได้คือ </w:t>
      </w:r>
      <w:bookmarkStart w:id="150" w:name="_Hlk508200042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50"/>
      <w:r w:rsidRPr="00FF52D9">
        <w:rPr>
          <w:cs/>
        </w:rPr>
        <w:t>ที่รจนาไว้โดยพระอับดุลบาฮาว่า “เป็นหนึ่งในสถาบันที่สำคัญยิ่งของโลก” ประสานสองคุณลักษณะสำคัญของวิถีชีวิตบาไฮ “ คือการสักการะและการบริการเข้าไว้ด้วยกัน</w:t>
      </w:r>
      <w:r w:rsidR="00C62616">
        <w:t xml:space="preserve"> </w:t>
      </w:r>
      <w:r w:rsidRPr="00FF52D9">
        <w:rPr>
          <w:cs/>
        </w:rPr>
        <w:t>การรวมกันของการสักการะและการบริการถูกนำมาพิจารณาด้านความเชื่อมโยงกัน เป็นหนึ่งในหลายคุณลักษณะในการสร้างชุมชนตามแผนงานด้วย โดยเฉพาะอย่างยิ่งทางด้านการแพร่กระจายการสักการะที่แสดงออกด้วยการมารวมตัวกันสวดมนต์ภาวนาตลอดจนขบวนการศึกษาที่สร้างศักยภาพสำหรับบริการมนุษย์ชาติ ได้มีการประกาศเป็นพิเศษเกี่ยวกับความเกี่ยวพันกันของการสักการะและการบริการในกลุ่มชุมชนทั่วโลกที่ชุมชนบาไฮเติบโตทางด้านขนาดและพละกำลังและการเข้าไปมีส่วนทางสังคมปรากฏเห็นเด่นชัดแล้ว</w:t>
      </w:r>
      <w:r w:rsidR="00C62616">
        <w:t xml:space="preserve"> </w:t>
      </w:r>
      <w:r w:rsidRPr="00FF52D9">
        <w:rPr>
          <w:cs/>
        </w:rPr>
        <w:t>มีการระบุให้ชุมชนบางแห่งแพร่กระจายการเรียนรู้เพื่อให้การฝึกฝนสมรรถนะในการก้าวไปข้างหน้าของโครงการยุวชนและเยาวชนในภาคพื้นที่ต่างๆ ที่มีผู้สัมพันธ์กัน</w:t>
      </w:r>
      <w:r w:rsidRPr="00FF52D9">
        <w:t xml:space="preserve"> </w:t>
      </w:r>
      <w:r w:rsidRPr="00FF52D9">
        <w:rPr>
          <w:cs/>
        </w:rPr>
        <w:t>ดังที่เราชี้ให้เห็นแล้วว่า ความสามารถในการทำให้โครงการนี้ยั่งยืนนั้นยังเป็นตัวกระตุ้นให้มีการพัฒนาทางด้านกลุ่มศึกษาและชั้นเรียนสำหรับเด็กด้วย ดังนั้น นอกเหนือจากวัตถุประสงค์เบื้องต้นแล้ว สถานที่ที่มีกลุ่มศึกษายังหนุนนำแผนงานทั้งหมดในด้านการเผยแพร่และการทำให้ชุมชนเข้มแข็งด้วย</w:t>
      </w:r>
      <w:r w:rsidRPr="00FF52D9">
        <w:t xml:space="preserve"> </w:t>
      </w:r>
      <w:r w:rsidRPr="00FF52D9">
        <w:rPr>
          <w:cs/>
        </w:rPr>
        <w:t>ในหลายปีที่กำลังจะมาถึง เชื่อได้ว่าในชุมชนหล่านี้จะปรากฏมี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หัวใจของเราเปี่ยมล้นไปด้วยเราขอประกาศด้วยความขอบพระคุณพระผู้ทรงความงามอันอุดมพร ให้ท่านทราบด้วยความปีติยินดีว่าเรากำลังอยู่ในช่วงปรึกษาหารือกับธรรมสภาบาไฮต่อไปนี้ใน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ระดับท้องถิ่นแห่งแรกในประเทศเหล่านี้ คือ พระตะบอก ประเทศกัมพูชา บีฮา ชาห์รีพ ประเทศอินเดีย มาทุนดา ซอย ประเทศเคนยา นอร์ท เดล เคาคา ประเทศโคลัมเบีย และ ทันนา ประเทศ วานูอาตู</w:t>
      </w:r>
    </w:p>
    <w:p w14:paraId="24A45419" w14:textId="77777777" w:rsidR="008D7461" w:rsidRPr="006A7B67" w:rsidRDefault="008D7461" w:rsidP="008D7461"/>
    <w:p w14:paraId="4F3B14AE" w14:textId="77777777" w:rsidR="008D7461" w:rsidRPr="006A7B67" w:rsidRDefault="008D7461" w:rsidP="008D7461">
      <w:r w:rsidRPr="00FF52D9">
        <w:rPr>
          <w:cs/>
        </w:rPr>
        <w:t>เพื่อที่จะสนับสนุนการด่อสร้าง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ระดับชาติสองแห่งและระดับท้องถิ่นห้าแห่ง เราจึงตกลงใจตั้งกองทุนสักการะสถานที่ศูนย์บาไฮแห่งโลกเพื่อรองรับโครงการเหล่านี้ ขอเชิญชวนเพื่อนๆ ในทุกแห่งหนบริจาคแก่กองทุนเท่าที่สามารถจะเสียสละให้ได้</w:t>
      </w:r>
    </w:p>
    <w:p w14:paraId="289529A2" w14:textId="77777777" w:rsidR="008D7461" w:rsidRPr="006A7B67" w:rsidRDefault="008D7461" w:rsidP="008D7461"/>
    <w:p w14:paraId="7D6AFE32" w14:textId="77777777" w:rsidR="008D7461" w:rsidRPr="006A7B67" w:rsidRDefault="008D7461" w:rsidP="008D7461">
      <w:r w:rsidRPr="00FF52D9">
        <w:rPr>
          <w:cs/>
        </w:rPr>
        <w:t>เพื่อนๆ ที่รัก การแซะหน้าดินด้วยมือของพระอับดุลบาฮาเมื่อร้อยปีที่ผ่านมากำลังจะเกิดขึ้นซ้ำอีกในเจ็ดประเทศ นับเป็นการนำไปสู่วันที่จะมีการสร้างสักการะสถานของพระผู้เป็นนายในทุกเมืองและทุกหมู่บ้าน เป็นการปฏิบัติด้วยความเคารพเชื่อฟังบัญชาของพระบาฮาอุลลาห์ รังสีแห่งแสงของพระองค์จะส่งเสียงเพลงสรรเสริญพระองค์อย่างกึกก้องจากจุดที่การระลึกถึงพระผู้เป็นเจ้ารุ่งขึ้นมานี้</w:t>
      </w:r>
      <w:r>
        <w:t xml:space="preserve"> </w:t>
      </w:r>
      <w:r>
        <w:rPr>
          <w:rStyle w:val="FootnoteReference"/>
        </w:rPr>
        <w:footnoteReference w:id="143"/>
      </w:r>
    </w:p>
    <w:p w14:paraId="0CA6B5E9" w14:textId="77777777" w:rsidR="008D7461" w:rsidRPr="006A7B67" w:rsidRDefault="008D7461" w:rsidP="008D7461"/>
    <w:p w14:paraId="729D54ED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65</w:t>
      </w:r>
    </w:p>
    <w:p w14:paraId="18D00B86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68ED99B" w14:textId="199D4F8F" w:rsidR="008D7461" w:rsidRPr="006A7B67" w:rsidRDefault="008D7461" w:rsidP="008D7461">
      <w:r w:rsidRPr="00FF52D9">
        <w:rPr>
          <w:cs/>
        </w:rPr>
        <w:t>ในกลุ่มชุมชนแล้วชุมชนเล่าโครงการเจริญเติบโตทวีขอบเขตและความสลับซับซ้อนตามสัดส่วนความสามารถในการสร้างบรรยากาศเกื้อหนุนต่อกันและกันของตัวนำสามฝ่ายในแผนงานอันได้แก่ บุคคล ชุมชนและสถาบันของศาสนา</w:t>
      </w:r>
      <w:r w:rsidR="0046556E">
        <w:t xml:space="preserve"> </w:t>
      </w:r>
      <w:r w:rsidRPr="00FF52D9">
        <w:rPr>
          <w:cs/>
        </w:rPr>
        <w:t>และอย่างที่คาดการณ์ไว้ เรามีความยินดีที่กลุ่มชุมชนกำลังทวีจำนวนมากขึ้น ศาสนิกชนในกลุ่มชุมชนจำนวนกว่าร้อยคนเหล่านี้กำลังดำเนินศาสนกิจกับคนจำนวนนับพันในด้านการถักทอแบบอย่างชีวิต ทางด้านจิตวิญญาณ การเสริมพละกำลังและการเปลี่ยนแปลงไปในทางที่ดี แน่นอน เหล่านี้เน้นให้เห็นขบวนการริเริ่มตั้งแต่แรกว่ามีการรวมพลังเคลื่อนไหวไปสู่วิสัยทัศน์ทางด้านความเจริญรุ่งเรืองทางวัตถุและทางจิตวิญญาณที่ริเริ่มขึ้นโดยพระองค์ผู้ทรงพระราชทานชีวิตแก่โลก แต่เมื่อมีคนจำนวนมากเข้ามาร่วมศาสนกิจ ความเคลื่อนไหวของประชากรทั้งหมดก็เป็นที่ประจักษ์</w:t>
      </w:r>
    </w:p>
    <w:p w14:paraId="213EEC39" w14:textId="77777777" w:rsidR="008D7461" w:rsidRPr="006A7B67" w:rsidRDefault="008D7461" w:rsidP="008D7461"/>
    <w:p w14:paraId="05F9032E" w14:textId="77777777" w:rsidR="008D7461" w:rsidRPr="006A7B67" w:rsidRDefault="008D7461" w:rsidP="008D7461">
      <w:r w:rsidRPr="00FF52D9">
        <w:rPr>
          <w:cs/>
        </w:rPr>
        <w:t>เห็นความเคลื่อนไหวนี้ได้อย่างเด่นชัดเป็นพิเศษในบรรดากลุ่มชุมชนที่จะมีการก่อสร้าง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ระดับท้องถิ่น</w:t>
      </w:r>
      <w:r w:rsidRPr="00FF52D9">
        <w:t xml:space="preserve"> </w:t>
      </w:r>
      <w:r w:rsidRPr="00FF52D9">
        <w:rPr>
          <w:cs/>
        </w:rPr>
        <w:t>เห็นความจริงเป็นตัวอย่างในประเทศวานูอาตูเกี่ยวกับภูมิหลังของการขยายและการทำให้ชุมชนเข้มแข็ง เมื่อไม่นานมานี้แผนงานเจริญเติบโตอย่างเข้มข้นในวัฏที่สามสิบได้สำเร็จลงแล้ว เพื่อนๆ กับชาวเกาะจึงร่วมกันค้นหาความหมายของ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ที่เป็น  “ศูนย์รวมทางจิตวิญญาณของมนุษย์” .ซึ่งจะถูกสร้างขึ้นในท่ามกลางพวกเขา ด้วยการสนับสนุนจากผู้นำชาวพื้นเมืองคุณทันนา ชาวเกาะจึงช่วยกันเสนอแบบก่อสร้างสักการะสถานกว่าร้อยแบบ นี่เป็นการแสดงออกซึ่งขอบเขตที่สักการะสถานเข้าไปเกาะกุมจินตนาการและเปิดโอกาสอันงดงามจับใจแก่อานุภาพอันจูงใจต่อหลากหลายชีวิตที่อยู่ใต้ร่มเงาสักการะสถานแห่งนี้</w:t>
      </w:r>
      <w:r>
        <w:t xml:space="preserve"> </w:t>
      </w:r>
      <w:r>
        <w:rPr>
          <w:rStyle w:val="FootnoteReference"/>
        </w:rPr>
        <w:footnoteReference w:id="144"/>
      </w:r>
    </w:p>
    <w:p w14:paraId="3CFB9F3A" w14:textId="00D89124" w:rsidR="008D7461" w:rsidRDefault="008D7461" w:rsidP="008D7461"/>
    <w:p w14:paraId="0F44C2DC" w14:textId="5BF42EEA" w:rsidR="003E19F5" w:rsidRDefault="003E19F5">
      <w:pPr>
        <w:autoSpaceDE/>
        <w:autoSpaceDN/>
        <w:adjustRightInd/>
        <w:spacing w:after="160" w:line="259" w:lineRule="auto"/>
        <w:jc w:val="left"/>
      </w:pPr>
      <w:r>
        <w:br w:type="page"/>
      </w:r>
    </w:p>
    <w:p w14:paraId="1C1851A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bookmarkStart w:id="151" w:name="_Hlk510153024"/>
      <w:r>
        <w:rPr>
          <w:b/>
          <w:bCs/>
          <w:color w:val="ED7D31" w:themeColor="accent2"/>
          <w:w w:val="102"/>
          <w:kern w:val="20"/>
        </w:rPr>
        <w:t>66</w:t>
      </w:r>
    </w:p>
    <w:p w14:paraId="6C016ED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E066C5A" w14:textId="3C673C48" w:rsidR="008D7461" w:rsidRPr="006A7B67" w:rsidRDefault="008D7461" w:rsidP="008D7461">
      <w:r w:rsidRPr="00FF52D9">
        <w:rPr>
          <w:cs/>
        </w:rPr>
        <w:t xml:space="preserve">สองปีผ่านไปนับตั้งแต่ช่วงเรซวาน </w:t>
      </w:r>
      <w:r w:rsidR="002A5E1C" w:rsidRPr="002A5E1C">
        <w:rPr>
          <w:cs/>
        </w:rPr>
        <w:t>พ.ศ. 25</w:t>
      </w:r>
      <w:r w:rsidR="002A5E1C">
        <w:t>55</w:t>
      </w:r>
      <w:r w:rsidR="002A5E1C" w:rsidRPr="002A5E1C">
        <w:rPr>
          <w:cs/>
        </w:rPr>
        <w:t xml:space="preserve"> (ค.ศ. 20</w:t>
      </w:r>
      <w:r w:rsidR="002A5E1C">
        <w:t>12</w:t>
      </w:r>
      <w:r w:rsidR="002A5E1C" w:rsidRPr="002A5E1C">
        <w:rPr>
          <w:cs/>
        </w:rPr>
        <w:t>)</w:t>
      </w:r>
      <w:r w:rsidR="002A5E1C">
        <w:t xml:space="preserve"> </w:t>
      </w:r>
      <w:r w:rsidRPr="00FF52D9">
        <w:rPr>
          <w:cs/>
        </w:rPr>
        <w:t>ที่เราได้ประกาศให้โครงการสักการะสถานระดับประเทศสองแห่งและระดับท้องถิ่นห้าแห่งดำเนินการไปพร้อมๆ กับการก่อสร้างสักการะสถานระดับทวีปแห่งสุดท้ายที่ซานติเอโก ประเทศชิลี งานนี้เชื่อมโยงอย่างแยกออกจากกันมิได้กับการพัฒนาชีวิตของชุมชนที่ทุกแห่งหนกำลังได้รับการสนับสนุนทางด้านการชุมนุมเพื่อการอธิษฐานและการบริการ</w:t>
      </w:r>
      <w:r w:rsidRPr="00FF52D9">
        <w:t xml:space="preserve"> </w:t>
      </w:r>
      <w:r w:rsidRPr="00FF52D9">
        <w:rPr>
          <w:cs/>
        </w:rPr>
        <w:t>นับเป็นก้าวต่อไปของงานอันสูงส่งที่มนุษย์ชาติได้รับความวางใจจากพระบาฮาอุลลาห์ให้สร้างสักการะสถาน  “ ทุกดินแดนในนามของพระองค์ผู้ทรงเป็นเจ้าแห่งศาสนาทั้งปวง” ---ให้เป็นศูนย์ที่จิตวิญญาณมารวมกัน “ อย่างสมัครสมานสามัคคี ปรับเข้าหาซึ่งกันและกัน” เพื่อร่วมกันรับฟังพระธรรมวจนะและเพื่อสวดมนต์วิงวอน “ เสียงสรรเสริญจะได้ยินไปถึงอาณาจักรจากสักการะสถานนี้”  และ “สุคนธรสของพระผู้เป็นเจ้า” จะกระจายไปทั่ว</w:t>
      </w:r>
    </w:p>
    <w:p w14:paraId="2777735E" w14:textId="77777777" w:rsidR="008D7461" w:rsidRPr="006A7B67" w:rsidRDefault="008D7461" w:rsidP="008D7461"/>
    <w:p w14:paraId="2C91993E" w14:textId="77777777" w:rsidR="008D7461" w:rsidRPr="006A7B67" w:rsidRDefault="008D7461" w:rsidP="008D7461">
      <w:r w:rsidRPr="00FF52D9">
        <w:rPr>
          <w:cs/>
        </w:rPr>
        <w:t>เรารู้สึกตื้นตันใจกับเสียงตอบสนองคำเรียกร้องของเราจากทุกภาคส่วนของโลก โดยเฉพาะอย่างยิ่งจากประเทศและท้องถิ่นที่ถูกกำหนดเมื่อเร็วๆ นี้ให้สร้างสักการะสถาน เราได้เป็นพยานต่อการแสดงออกซึ่งความหรรษาจากใจ การตกลงใจตอบรับในทันทีที่จะเข้าร่วมทำงานเฉพาะหน้าในช่วงหัวเลี้ยวหัวต่อนี้ และต่อการร่วมทวีพลังทางกิจกรรมอันจำเป็นต่อการเผยโฉมของสักการะสถานในหมู่ประชากร เราซาบซึ้งต่อการเสียสละเวลา แรงงานและทรัพย์ในหลากหลายรูปแบบ เราประทับใจในความมุมานะอย่างเสมอต้นเสมอปลายของเพื่อนๆ ในการปลุกกระแสให้เกิดวิสัยทัศน์ต่อวิหารที่สร้างในหมู่พวกเขาเพื่อถวายอุทิศแด่การระลึกถึงพระผู้เป็นเจ้า ที่จริงแล้ว การตอบรับในทันทีของชุมชนแห่งพระนามที่ยิ่งใหญ่ที่สุดคือนิมิตหมายของศักยภาพของรวมร่วมมือร่วมแรงใจกันต่อไป</w:t>
      </w:r>
    </w:p>
    <w:p w14:paraId="68B0ACEC" w14:textId="77777777" w:rsidR="008D7461" w:rsidRPr="006A7B67" w:rsidRDefault="008D7461" w:rsidP="008D7461"/>
    <w:p w14:paraId="5CE6CBEC" w14:textId="77777777" w:rsidR="008D7461" w:rsidRPr="006A7B67" w:rsidRDefault="008D7461" w:rsidP="008D7461">
      <w:r w:rsidRPr="00FF52D9">
        <w:rPr>
          <w:cs/>
        </w:rPr>
        <w:t>โครงการสร้างสักการะสถานในสี่ประเทศก้าวหน้าถึงขั้นเตรียมออกแบบวิหารแล้ว โดยเริ่มจากการเลือกสถาปนิกที่มีศักยภาพจำนวนหนึ่ง จากนั้นจึงระบุข้อสรุปรายละเอียดของงานโครงสร้างด้านสถาปัตย์ จบลงที่การทำสัญญาก่อสร้างตามแบบที่ผ่านการเลือกรอบสุดท้าย งานท้าทายเพียงอย่างเดียวที่สถาปนิกได้รับคือการออกแบบสักการะสถาน “ ให้สมบูรณ์แบบอย่างมากที่สุดเท่าที่จะทำได้ในโลกแห่งความเป็นอยู่นี้” ให้แบบที่ออกนั้นสอดประสานตามธรรมชาติกับรูปแบบวัฒนธรรมท้องถิ่นและกับวิถีชีวิตของบรรดาผู้ที่จะมาร่วมสวดมนต์และทำสมาธิร่วมกัน</w:t>
      </w:r>
      <w:r w:rsidRPr="00FF52D9">
        <w:t xml:space="preserve"> </w:t>
      </w:r>
      <w:r w:rsidRPr="00FF52D9">
        <w:rPr>
          <w:cs/>
        </w:rPr>
        <w:t>งานออกแบบนี้ต้องการความคิดริเริ่ม ผนวกกับฝีมือและความงาม ความอ่อนช้อย ความสง่างาม ความพอประมาณ สามารถใช้งานได้ตามวัตถุประสงค์และประหยัด สถาปนิกจำนวนหนึ่งทั้งที่มาจากใกล้และไกลต่างยินดีให้ความร่วมมือ แน่นอนการสมัครใจเข้ามารับใช้งานด้านนี้เป็นที่ต้อนรับ</w:t>
      </w:r>
      <w:r w:rsidRPr="00FF52D9">
        <w:t xml:space="preserve"> </w:t>
      </w:r>
      <w:r w:rsidRPr="00FF52D9">
        <w:rPr>
          <w:cs/>
        </w:rPr>
        <w:t>ธรรมสภาต่างๆ เห็นคุณค่าของสถาปนิกที่เข้าร่วมงาน ผู้ซึ่งคุ้นเคยกับท้องที่ที่จะสร้างวิหาร</w:t>
      </w:r>
    </w:p>
    <w:p w14:paraId="1D2A160C" w14:textId="77777777" w:rsidR="008D7461" w:rsidRPr="006A7B67" w:rsidRDefault="008D7461" w:rsidP="008D7461"/>
    <w:p w14:paraId="729C80C1" w14:textId="77777777" w:rsidR="008D7461" w:rsidRPr="006A7B67" w:rsidRDefault="008D7461" w:rsidP="008D7461">
      <w:r w:rsidRPr="00FF52D9">
        <w:rPr>
          <w:cs/>
        </w:rPr>
        <w:t>ขณะที่เพื่อนๆ ทั่วโลกยินดีกับข่าวคืบหน้าที่ให้กำลังใจนี้ พลังของพวกเขาก็ยังคงมุ่งอยู่ที่ขบวนการทำให้กลุ่มชุมชนแล้วชุมชนเล่ามีความเข้มแข็งมากขึ้น ความมุ่งมั่นนี้ทำให้พวกเขาไม่ละเลยที่จะเห็นคุณค่าของปฏิสัมพันธ์ที่มี</w:t>
      </w:r>
      <w:bookmarkStart w:id="152" w:name="_Hlk510188650"/>
      <w:r w:rsidRPr="00FF52D9">
        <w:rPr>
          <w:cs/>
        </w:rPr>
        <w:t>พลังชีวิต</w:t>
      </w:r>
      <w:bookmarkEnd w:id="152"/>
      <w:r w:rsidRPr="00FF52D9">
        <w:rPr>
          <w:cs/>
        </w:rPr>
        <w:t>ระหว่างการสักการะและความพยายามในการยกสถานะทางจิตวิญญาณ ทางสังคมและสภาพทางวัตถุในสังคม จึงขอให้บรรดาผู้ที่ทุ่มเทแรงกายตามความมุ่งมั่นนี้ ไม่ว่าจะเป็นผู้ที่อยู่ในเมืองเล็กหรือเมืองใหญ่ ในละแวกบ้านหรือในหมู่บ้าน นำความหยั่งรู้ที่ได้จากความเพียรพยายามทุ่มเทนี้ไปช่วยกันสร้างสักการะสถานในช่วงเริ่มต้นศตวรรษที่ยี่สิบทั้งในโลกซีกตะวันออกและตะวันตก</w:t>
      </w:r>
      <w:r w:rsidRPr="00FF52D9">
        <w:t xml:space="preserve"> </w:t>
      </w:r>
    </w:p>
    <w:p w14:paraId="7904675E" w14:textId="77777777" w:rsidR="008D7461" w:rsidRPr="006A7B67" w:rsidRDefault="008D7461" w:rsidP="008D7461"/>
    <w:p w14:paraId="38FE79B5" w14:textId="77777777" w:rsidR="008D7461" w:rsidRPr="006A7B67" w:rsidRDefault="008D7461" w:rsidP="008D7461">
      <w:r w:rsidRPr="00FF52D9">
        <w:rPr>
          <w:cs/>
        </w:rPr>
        <w:t>ที่เมืองเอชกาบาด ในห้วงเวลาหนึ่ง ศาสนิกชนจากเปอร์เซียที่อุทิศตนรวมกลุ่มกันไปอยู่ที่เมืองเตอร์กิสถานอันเต็มไปด้วยความสงบราบรื่นได้รวบรวมพลังกันสร้างแบบแผนชีวิตที่สะท้อนให้เห็นจิตวิญญาณอันสูงส่งและหลักการทางสังคมซึ่งอยู่ในพระธรรมที่เผยไว้โดยพระบาฮาอุลลาห์  ในช่วงเวลาไม่กี่ทศวรรษ บาไฮศาสนิกชนกลุ่มนี้ซึ่งแต่เดิมมีไม่กี่ครอบครัวก็ได้มีผู้คนมาสมทบ ทำให้จำนวนศาสนิกชนเพิ่มขึ้นนับพันคน ชุมชนแห่งนี้ซึ่งได้รับการเสริมด้วยความแนบแน่นของมิตรภาพและถูกขับเคลื่อนด้วยความเป็นเอกภาพในเป้าหมาย และด้วยดวงจิตแห่งความศรัทธาก็สามารถสร้างแรงยึดเหนี่ยวทางจิตใจและพัฒนาการของศาสนิกชนในกลุ่มในระดับที่สูงขึ้น ยังผลให้ชุมชนมีชื่อระบือไกลไปทั่วโลก</w:t>
      </w:r>
      <w:r w:rsidRPr="00FF52D9">
        <w:t xml:space="preserve"> </w:t>
      </w:r>
      <w:r w:rsidRPr="00FF52D9">
        <w:rPr>
          <w:cs/>
        </w:rPr>
        <w:t>บรรดาเพื่อนๆ ที่ได้รับการนำทางสู่ความเข้าใจคำสอนสวรรค์ และด้วยการตั้งตนอยู่ภายใต้ขอบเขตแห่งความเป็นอิสระทางศาสนาต่างช่วยกันทำงานอย่างหนักเพื่อสร้างปัจจัยแวดล้อมอันจะนำไปสู่การก่อสร้างสักการะสถาน ที่ซึ่ง “ เป็นเกียรติยศสูงสุดของทุกชุมชนบาไฮ” ในบรรดาอาคารสวัสดิการชุมชน  พวกเขาช่วยกันสร้างอาคารซึ่งประกอบด้วยห้องประชุม โรงเรียนสำหรับเด็ก ที่พักสำหรับผู้มาเยี่ยม โอสถศาลาบนที่ดินที่ซื้อมาแล้วหลายปีโดยได้รับพระบรมราชานุญาตจากองค์พระผู้ทรงความงามอันอุดมพร มีที่ดินผืนนี้ตั้งอยู่กลางใจเมืองซึ่งอยู่ในทำเลดี</w:t>
      </w:r>
      <w:r w:rsidRPr="00FF52D9">
        <w:t xml:space="preserve"> </w:t>
      </w:r>
      <w:r w:rsidRPr="00FF52D9">
        <w:rPr>
          <w:cs/>
        </w:rPr>
        <w:t>หนึ่งในสัญญาณแห่งความสำเร็จที่สะดุดตาอย่างน่าสังเกตของบาไฮศาสนิกชนในเอชกาบาดในช่วงปีที่เฟื่องฟู ทางด้านความโดดเด่นทางด้านความเจริญมั่งคั่ง  ความมีใจกว้าง ความมีสติปัญญาและทางวัฒนธรรมนั้นคือความเอาใจใส่เพื่อให้แน่ใจว่าเด็กและเยาวชนบาไฮจะอ่านออกเขียนได้ในสังคมซึ่งขณะนั้นเต็มไปด้วยคนไม่รู้หนังสือโดยเฉพาะอย่างยิ่งในบรรดาเด็กหญิง การทุ่มเทความพยายามไปในทิศทางเดียวกันและการช่วยอุปถัมภ์ค้ำชูในทุกช่วงพัฒนาการโดยพระอับดุลบาฮาในสิ่งแวดล้อมเช่นนี้ ทำให้สักการะสถานอันงามสง่าเผยโฉมออกมา</w:t>
      </w:r>
      <w:r w:rsidRPr="00FF52D9">
        <w:t xml:space="preserve"> </w:t>
      </w:r>
      <w:r w:rsidRPr="00FF52D9">
        <w:rPr>
          <w:cs/>
        </w:rPr>
        <w:t>นับเป็นวิหารที่โดดเด่นที่สุดในท้องที่นั้น ตลอดเวลากว่ายี่สิบปีที่เพื่อนๆ มีความสุขกับความหรรษาที่มาจากสวรรค์ที่ได้ตระหนักรู้เป้าหมายอันสูงส่งของพวกเขา นั่นคือการสร้างศูนย์รวมของการบูชา ซึ่งเป็นศูนย์ปมประสาทของชีวิตชุมชน เป็นสถานที่ซึ่งจิตวิญญาณมารวมตัวกันยามรุ่งอรุณเพื่อสวดมนต์อ้อนวอนและเพื่อติดต่อสนทนาอย่างนอบน้อมก่อนออกจากประตูแยกย้ายกันไปปฏิบัติกิจประจำวันของพวกเขา ในขณะที่พลังแห่งการไม่ยอมรับนับถือศาสนาพัดผ่านภูมิภาคนั้นและในที่สุดได้ขวางกั้นความหวังทั้งหมด แต่การปรากฏขึ้นของสักการะสถานในเอชกาบาดในช่วงสั้นๆ ก็ยังคงเป็นประจักษ์พยานต่อเจตจำนงและความทุ่มเทของกลุ่มศาสนิกชนที่ก่อตั้งรูปแบบชีวิตจากแรงดลใจที่มาจากอำนาจของพระวจนะสร้างสรรค์มาโดยตลอด</w:t>
      </w:r>
    </w:p>
    <w:p w14:paraId="158FF8A3" w14:textId="77777777" w:rsidR="008D7461" w:rsidRPr="006A7B67" w:rsidRDefault="008D7461" w:rsidP="008D7461"/>
    <w:p w14:paraId="4F423D8F" w14:textId="0326E988" w:rsidR="008D7461" w:rsidRPr="006A7B67" w:rsidRDefault="008D7461" w:rsidP="008D7461">
      <w:pPr>
        <w:rPr>
          <w:cs/>
        </w:rPr>
      </w:pPr>
      <w:r w:rsidRPr="00FF52D9">
        <w:rPr>
          <w:cs/>
        </w:rPr>
        <w:t xml:space="preserve">ไม่นานหลังจากที่เริ่มสร้างสักการะสถานในเอชกาบาด กลุ่มศาสนิกชนในชุมขนอเมริกาใต้ในซีกโลกตะวันตกที่เพิ่งรวมตัวกันก็ได้รับแรงกระตุ้นให้แสดงออกซึ่งความศรัทธาและการอุทิศด้วยการสร้างสักการะสถานในท้องที่ของตนเอง ในการนี้พวกเขาเขียนจดหมายขออนุญาตท่านนายในปี </w:t>
      </w:r>
      <w:r w:rsidR="00B051F8" w:rsidRPr="00B051F8">
        <w:rPr>
          <w:cs/>
        </w:rPr>
        <w:t xml:space="preserve">พ.ศ. </w:t>
      </w:r>
      <w:r w:rsidR="00B051F8">
        <w:t xml:space="preserve">2446 </w:t>
      </w:r>
      <w:r w:rsidR="00B051F8" w:rsidRPr="00B051F8">
        <w:rPr>
          <w:cs/>
        </w:rPr>
        <w:t xml:space="preserve">(ค.ศ. </w:t>
      </w:r>
      <w:r w:rsidR="00B051F8">
        <w:t>1903</w:t>
      </w:r>
      <w:r w:rsidR="00B051F8" w:rsidRPr="00B051F8">
        <w:rPr>
          <w:cs/>
        </w:rPr>
        <w:t>)</w:t>
      </w:r>
      <w:r w:rsidR="00B051F8">
        <w:t xml:space="preserve"> </w:t>
      </w:r>
      <w:r w:rsidRPr="00FF52D9">
        <w:rPr>
          <w:cs/>
        </w:rPr>
        <w:t xml:space="preserve">จากนั้นเป็นต้นมา สักการะสถานก็ถูกถักทอไว้กับความเป็นไปของคนรับใช้ของพระบาฮาอุลลาห์ที่อุทิศตน ขณะที่โครงการก่อสร้างกำลังก้าวหน้าแต่ก็ต้องชะงักงันเป็นเวลากว่าหลายสิบปีจากสงครามโลกที่เกิดขึ้นสองครั้งซึ่งส่งผลให้เศรษฐกิจตกต่ำทั่วโลก แต่ละช่วงของพัฒนาการก่อสร้างถูกผูกไว้อย่างเหนียวแน่นกับการขยายตัวของชุมชนและการค่อยๆ ปรากฏขึ้นของการบริหาร วันเดียวกันกับที่พระบรมศพของบ๊อบถูกบรรจุไว้บนเขาคาเมลในเดือนมีนาคม </w:t>
      </w:r>
      <w:r w:rsidR="00B051F8" w:rsidRPr="00B051F8">
        <w:rPr>
          <w:cs/>
        </w:rPr>
        <w:t>พ.ศ. 2</w:t>
      </w:r>
      <w:r w:rsidR="00B051F8">
        <w:t>452</w:t>
      </w:r>
      <w:r w:rsidR="00B051F8" w:rsidRPr="00B051F8">
        <w:rPr>
          <w:cs/>
        </w:rPr>
        <w:t xml:space="preserve"> (ค.ศ. </w:t>
      </w:r>
      <w:r w:rsidR="00B051F8">
        <w:t>1909</w:t>
      </w:r>
      <w:r w:rsidR="00B051F8" w:rsidRPr="00B051F8">
        <w:rPr>
          <w:cs/>
        </w:rPr>
        <w:t>)</w:t>
      </w:r>
      <w:r w:rsidRPr="00FF52D9">
        <w:rPr>
          <w:cs/>
        </w:rPr>
        <w:t xml:space="preserve"> ในวันนั้นผู้แทนบาไฮก็ได้มาร่วมกันสถาปนาการก่อตั้งวิหารแห่งความสามัคคีของบาไฮ นับเป็นองค์กรแห่งชาติที่ประกอบด้วยคณะกรรมการที่ผ่านการเลือกตั้งได้กลายเป็นแกนกลางสำคัญของชุมชนระดับท้องถิ่นที่ทำหน้าที่แผ่กว้างไพศาลในระดับทวีป</w:t>
      </w:r>
      <w:r w:rsidRPr="00FF52D9">
        <w:t xml:space="preserve"> </w:t>
      </w:r>
      <w:r w:rsidRPr="00FF52D9">
        <w:rPr>
          <w:cs/>
        </w:rPr>
        <w:t>ไม่นานต่อจากนั้น พัฒนาการนี้ก็ก่อให้มีการก่อตั้งธรรมสภาบาไฮแห่งประเทศสหรัฐอเมริกาและแคนาดา พระอับดุลบาฮาวางศิลาฤกษ์ในที่สร้างสักการะสถานแห่งนี้ด้วยตนเองในช่วงที่ท่านเดินทางไปอเมริกาเหนือ ส่งให้เกิดอานิสงส์อย่างมากมายมหาศาลกับสักการะสถานแห่งมาตุภูมิในซีกโลกตะวันตก และการร่วมมือช่วยกันบริจาคเพื่อศาสนกิจครั้งประวัติศาสตร์นี้ก็ได้หลั่งไหลมาจากศูนย์กลางบาไฮในอัฟริกา เอเชีย ยุโรป ลาตินอเมริกา และคาบสมุทรแปซิฟิก ถือเป็นการแสดงออกถึงความเป็นปึกแผ่นและความเสียสละของศาสนิกชนทั้งในตะวันออกและตะวันตก</w:t>
      </w:r>
    </w:p>
    <w:p w14:paraId="3B408791" w14:textId="77777777" w:rsidR="008D7461" w:rsidRPr="006A7B67" w:rsidRDefault="008D7461" w:rsidP="008D7461">
      <w:pPr>
        <w:rPr>
          <w:cs/>
        </w:rPr>
      </w:pPr>
    </w:p>
    <w:p w14:paraId="40AAD46D" w14:textId="77777777" w:rsidR="00EF167C" w:rsidRDefault="008D7461" w:rsidP="008D7461">
      <w:r w:rsidRPr="00FF52D9">
        <w:rPr>
          <w:cs/>
        </w:rPr>
        <w:t xml:space="preserve">ขณะที่ศาสนิกชนของพระบาฮาอุลลาห์ในทุกดินแดนเพ่งความคิดไปยังพระผู้เป็นเจ้าและทำธุระแต่ละวันด้วยความรำลึกถึงพระองค์อย่างไม่หยุดยั้ง ทั้งยังเพียรพยายามมุมานะในนามของพระองค์ ขอให้เพื่อนๆ เหล่านี้ให้ ถ้อยพระวจนะอันดลบันดาลใจจากพระอับดุลบาฮาที่กล่าวกับศาสนิกชนคนหนึ่งซึ่งอุทิศตนช่วยสร้างสักการะสถานแห่งแรกภายใต้การแนะแนวอย่างใกล้ชิดและด้วยความรักของท่านว่า </w:t>
      </w:r>
    </w:p>
    <w:p w14:paraId="5833F9EE" w14:textId="77777777" w:rsidR="00EF167C" w:rsidRDefault="00EF167C" w:rsidP="008D7461"/>
    <w:p w14:paraId="359D9FBE" w14:textId="74A42533" w:rsidR="008D7461" w:rsidRPr="004A0CE1" w:rsidRDefault="008D7461" w:rsidP="004A0CE1">
      <w:pPr>
        <w:ind w:left="284" w:right="276"/>
        <w:rPr>
          <w:i/>
          <w:iCs/>
        </w:rPr>
      </w:pPr>
      <w:r w:rsidRPr="004A0CE1">
        <w:rPr>
          <w:i/>
          <w:iCs/>
          <w:cs/>
        </w:rPr>
        <w:t>จงรีบไปยังเอชกาบาด ณ บัดนี้อย่างละแล้วซึ่งทุกสิ่งทุกอย่าง ด้วยหัวใจที่ลุกด้วยเพลิงแห่งแรงดึงดูดใจ และขอให้นำคำอวยพรจากพระอับดุลบาฮาไปให้เพื่อนๆ ของพระผู้เป็นเจ้า จงจุมพิตใบหน้าเขาแต่ละคนและส่งมอบความรักอันลึกซึ้งและจริงใจจากคนรับใช้พระผู้เป็นเจ้าคนนี้แก่พวกเขา จงขุดดินแทนพระอับดุลบาฮา</w:t>
      </w:r>
      <w:r w:rsidRPr="004A0CE1">
        <w:rPr>
          <w:i/>
          <w:iCs/>
        </w:rPr>
        <w:t xml:space="preserve"> </w:t>
      </w:r>
      <w:r w:rsidRPr="004A0CE1">
        <w:rPr>
          <w:i/>
          <w:iCs/>
          <w:cs/>
        </w:rPr>
        <w:t>จงเคลื่อนย้ายดิน แบกปูน ลำเลียงหินสำหรับสร้าง มัช-เร-กล อัส-คาร์ แทนพระอับดุลบาฮา เพื่อว่าความปลาบปลื้มใจในการรับใช้นี้จะส่งผลให้เกิดความปรีดาหรรษาแก่พระผู้เป็นศูนย์แห่งการรับใช้คนนี้ มัช-เร-กล อัส-คาร์</w:t>
      </w:r>
      <w:r w:rsidRPr="004A0CE1">
        <w:rPr>
          <w:i/>
          <w:iCs/>
        </w:rPr>
        <w:t xml:space="preserve"> </w:t>
      </w:r>
      <w:r w:rsidRPr="004A0CE1">
        <w:rPr>
          <w:rFonts w:eastAsia="Cordia New"/>
          <w:i/>
          <w:iCs/>
          <w:color w:val="000000"/>
          <w:cs/>
        </w:rPr>
        <w:t>เป็นสิ่งก่อสร้างสิ่งแรกที่มองเห็นได้และแสดงให้เห็นซึ่งการก่อตั้งของพระผู้เป็นนาย ดังนั้น จึงเป็นความหวังของคนรับใช้คนนี้ที่จะเห็นศาสนิกชนที่ทรงคุณธรรมความดีอุทิศทั้งหมดที่เขามี แสดงออกซึ่งความสุขและความปลื้มปีติที่ได้ขนดินและปูน เพื่อให้วิหารแห่งสวรรค์หลังนี้ได้รับการก่อสร้างขึ้น แล้วศาสนาของพระผู้เป็นเจ้าก็จะได้แผ่ขยายไปทั่วทุกมุมโลก เพื่อนๆ จึงควรลุกขึ้นช่วยงานอันยิ่งใหญ่นี้ให้สำเร็จลงด้วยความตั้งใจอย่างที่สุด</w:t>
      </w:r>
      <w:r w:rsidRPr="004A0CE1">
        <w:rPr>
          <w:i/>
          <w:iCs/>
          <w:cs/>
        </w:rPr>
        <w:t xml:space="preserve"> </w:t>
      </w:r>
      <w:r w:rsidRPr="004A0CE1">
        <w:rPr>
          <w:rFonts w:eastAsia="Cordia New"/>
          <w:i/>
          <w:iCs/>
          <w:color w:val="000000"/>
          <w:cs/>
        </w:rPr>
        <w:t>ถ้าหากพระอับดุลบาฮายังไม่ถูกคุมขังและไม่เกิดอุปสรรคขวากหนามใดๆ ในเส้นทางของท่านแล้ว แน่นอนทีเดียวว่าพระองค์จะรีบตรงไปยังเอสกาบาดและช่วยขนดินเพื่อการก่อสร้าง มัช</w:t>
      </w:r>
      <w:r w:rsidRPr="004A0CE1">
        <w:rPr>
          <w:rFonts w:eastAsia="Cordia New"/>
          <w:i/>
          <w:iCs/>
          <w:color w:val="000000"/>
        </w:rPr>
        <w:t>-</w:t>
      </w:r>
      <w:r w:rsidRPr="004A0CE1">
        <w:rPr>
          <w:rFonts w:eastAsia="Cordia New"/>
          <w:i/>
          <w:iCs/>
          <w:color w:val="000000"/>
          <w:cs/>
        </w:rPr>
        <w:t>เร</w:t>
      </w:r>
      <w:r w:rsidRPr="004A0CE1">
        <w:rPr>
          <w:rFonts w:eastAsia="Cordia New"/>
          <w:i/>
          <w:iCs/>
          <w:color w:val="000000"/>
        </w:rPr>
        <w:t>-</w:t>
      </w:r>
      <w:r w:rsidRPr="004A0CE1">
        <w:rPr>
          <w:rFonts w:eastAsia="Cordia New"/>
          <w:i/>
          <w:iCs/>
          <w:color w:val="000000"/>
          <w:cs/>
        </w:rPr>
        <w:t>กล อัส</w:t>
      </w:r>
      <w:r w:rsidRPr="004A0CE1">
        <w:rPr>
          <w:rFonts w:eastAsia="Cordia New"/>
          <w:i/>
          <w:iCs/>
          <w:color w:val="000000"/>
        </w:rPr>
        <w:t>-</w:t>
      </w:r>
      <w:r w:rsidRPr="004A0CE1">
        <w:rPr>
          <w:rFonts w:eastAsia="Cordia New"/>
          <w:i/>
          <w:iCs/>
          <w:color w:val="000000"/>
          <w:cs/>
        </w:rPr>
        <w:t>คาร์ ด้วยตัวท่านเองด้วยความรู้สึกสุขหรรษาและปลื้มปีติอย่างที่สุด บัดนี้จำเป็นที่มิตรสหายจะลุกขึ้นด้วยความตั้งใจและรับใช้แทนเรา เพื่อที่ว่าในช่วงเวลาอันสั้นวิหารแห่งนี้จะถูกเปิดเผยต่อทุกสายตา เพื่อว่าผู้เป็นที่รักของพระผู้เป็นเจ้าจะเป็นธุระกับการกล่าวถึงความงามแห่งอับฮา</w:t>
      </w:r>
      <w:r w:rsidRPr="004A0CE1">
        <w:rPr>
          <w:i/>
          <w:iCs/>
          <w:color w:val="000000"/>
          <w:cs/>
        </w:rPr>
        <w:t xml:space="preserve"> เพื่อท่วงทำนองของ มัช</w:t>
      </w:r>
      <w:r w:rsidRPr="004A0CE1">
        <w:rPr>
          <w:i/>
          <w:iCs/>
          <w:color w:val="000000"/>
        </w:rPr>
        <w:t>-</w:t>
      </w:r>
      <w:r w:rsidRPr="004A0CE1">
        <w:rPr>
          <w:i/>
          <w:iCs/>
          <w:color w:val="000000"/>
          <w:cs/>
        </w:rPr>
        <w:t>เร</w:t>
      </w:r>
      <w:r w:rsidRPr="004A0CE1">
        <w:rPr>
          <w:i/>
          <w:iCs/>
          <w:color w:val="000000"/>
        </w:rPr>
        <w:t>-</w:t>
      </w:r>
      <w:r w:rsidRPr="004A0CE1">
        <w:rPr>
          <w:i/>
          <w:iCs/>
          <w:color w:val="000000"/>
          <w:cs/>
        </w:rPr>
        <w:t>กล อัส</w:t>
      </w:r>
      <w:r w:rsidRPr="004A0CE1">
        <w:rPr>
          <w:i/>
          <w:iCs/>
          <w:color w:val="000000"/>
        </w:rPr>
        <w:t>-</w:t>
      </w:r>
      <w:r w:rsidRPr="004A0CE1">
        <w:rPr>
          <w:i/>
          <w:iCs/>
          <w:color w:val="000000"/>
          <w:cs/>
        </w:rPr>
        <w:t>คาร์ จะดังขึ้นไปถึงเหล่าเทวัญเบื้องบนในยามรุ่งอรุณ และเพื่อว่าบทเพลงของนกไนติงเกลของพระผู้เป็นเจ้าจะนำความปีติยินดีและความหรรษาสู่ประชาชนของอาณาจักรแห่งความรุ่งโรจน์ทั้งปวง ด้วยเหตุนั้นเองที่หัวใจจะปรีดา จิตวิญญาณเบิกบานด้วยข่าวอันน่าสุขหรรษา และจิตใจได้รับการส่องสว่าง นี่คือความหวังสูงสุดของบรรดาผู้ที่จริงใจ นี่คือความปรารถนาลึกซึ้งที่สุดของหัวใจของบรรดาผู้ที่อยู่ใกล้กับพระผู้เป็นเจ้า</w:t>
      </w:r>
      <w:r w:rsidRPr="004A0CE1">
        <w:rPr>
          <w:i/>
          <w:iCs/>
          <w:color w:val="000000"/>
        </w:rPr>
        <w:t xml:space="preserve"> </w:t>
      </w:r>
      <w:r w:rsidRPr="004A0CE1">
        <w:rPr>
          <w:rStyle w:val="FootnoteReference"/>
          <w:i/>
          <w:iCs/>
          <w:color w:val="000000"/>
        </w:rPr>
        <w:footnoteReference w:id="145"/>
      </w:r>
    </w:p>
    <w:bookmarkEnd w:id="151"/>
    <w:p w14:paraId="7B05FC3C" w14:textId="77777777" w:rsidR="008D7461" w:rsidRPr="006A7B67" w:rsidRDefault="008D7461" w:rsidP="008D7461"/>
    <w:p w14:paraId="2FAA7D30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bookmarkStart w:id="153" w:name="_Hlk510260674"/>
      <w:r>
        <w:rPr>
          <w:b/>
          <w:bCs/>
          <w:color w:val="ED7D31" w:themeColor="accent2"/>
          <w:w w:val="102"/>
          <w:kern w:val="20"/>
        </w:rPr>
        <w:t>67</w:t>
      </w:r>
    </w:p>
    <w:p w14:paraId="3A9169CA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7942B91" w14:textId="77777777" w:rsidR="008D7461" w:rsidRPr="006A7B67" w:rsidRDefault="008D7461" w:rsidP="008D7461">
      <w:pPr>
        <w:rPr>
          <w:cs/>
        </w:rPr>
      </w:pPr>
      <w:r w:rsidRPr="00FF52D9">
        <w:rPr>
          <w:color w:val="000000"/>
          <w:cs/>
        </w:rPr>
        <w:t>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กล อัส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คาร์ </w:t>
      </w:r>
      <w:bookmarkEnd w:id="153"/>
      <w:r w:rsidRPr="00FF52D9">
        <w:rPr>
          <w:color w:val="000000"/>
          <w:cs/>
        </w:rPr>
        <w:t>คือแนวคิดอันมีเอกลักษณ์เฉพาะตัวในประวัติการณ์ทางศาสนาและเป็นสัญลักษณ์แห่งคำสอนของพระผู้เป็นเจ้าสำหรับยุคใหม่ เป็นศูนย์รวมทางสังคมที่สนับสนุนให้มีความชอบพออันอบอุ่นเป็นมิตรต่อกันและกัน 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กล อัส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คาร์ </w:t>
      </w:r>
      <w:r w:rsidRPr="00FF52D9">
        <w:rPr>
          <w:color w:val="000000"/>
        </w:rPr>
        <w:t xml:space="preserve"> </w:t>
      </w:r>
      <w:r w:rsidRPr="00FF52D9">
        <w:rPr>
          <w:color w:val="000000"/>
          <w:cs/>
        </w:rPr>
        <w:t>คือตัวแทนแห่งสักการะสถานที่เปิดให้ประชากรทั่วไปในท้องที่เข้าโดยไม่คำนึงถึงความแตกต่างกันทางด้านศาสนา ภูมิหลัง เชื้อชาติ หรือเพศ 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กล อัส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คาร์ คือที่ปลีกวิเวกเพื่อพิจารณาใคร่ครวญแก่นแท้ทางจิตวิญญาณอย่างลึกซึ้งที่สุด เพื่อค้นหาแนวคิดตอบคำถามแก่ชีวิต ทั้งยังรวมความรับผิดชอบของบุคคลและของส่วนรวมต่อการทำให้สังคมดีขึ้น บุรุษ สตรี เด็กและเยาวชน ต่างได้รับการยอมรับว่ามีความเท่าเทียมกันในวงอาณาบริเวณของ </w:t>
      </w:r>
      <w:bookmarkStart w:id="154" w:name="_Hlk510262745"/>
      <w:r w:rsidRPr="00FF52D9">
        <w:rPr>
          <w:color w:val="000000"/>
          <w:cs/>
        </w:rPr>
        <w:t>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กล อัส</w:t>
      </w:r>
      <w:bookmarkEnd w:id="154"/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คาร์ จับภาพลักษณ์แห่งความเป็นเอกเทศที่เปิดรับทุกคนอย่างเสมอภาคได้ใน </w:t>
      </w:r>
      <w:bookmarkStart w:id="155" w:name="_Hlk510269335"/>
      <w:r w:rsidRPr="00FF52D9">
        <w:rPr>
          <w:color w:val="000000"/>
          <w:cs/>
        </w:rPr>
        <w:t>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กล อัส-คาร์ </w:t>
      </w:r>
      <w:bookmarkEnd w:id="155"/>
      <w:r w:rsidRPr="00FF52D9">
        <w:rPr>
          <w:color w:val="000000"/>
          <w:cs/>
        </w:rPr>
        <w:t>ที่ออกแบบให้ภายในตัวอาคารมีเก้าด้าน  ซึ่งสื่อให้เห็นความหมายอันบริบูรณ์และความสมบูรณ์ทางสัญลักษณ์ของหมายเลขเก้า</w:t>
      </w:r>
    </w:p>
    <w:p w14:paraId="0A585AEE" w14:textId="77777777" w:rsidR="008D7461" w:rsidRPr="006A7B67" w:rsidRDefault="008D7461" w:rsidP="008D7461">
      <w:pPr>
        <w:rPr>
          <w:cs/>
        </w:rPr>
      </w:pPr>
    </w:p>
    <w:p w14:paraId="7AA51CAC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 xml:space="preserve">ในแง่ที่ </w:t>
      </w:r>
      <w:r w:rsidRPr="00FF52D9">
        <w:rPr>
          <w:color w:val="000000"/>
          <w:cs/>
        </w:rPr>
        <w:t>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กล อัส-คาร์ เป็นที่ที่แผ่รังสีพลังทางจิตวิญญาณ </w:t>
      </w:r>
      <w:bookmarkStart w:id="156" w:name="_Hlk510276045"/>
      <w:r w:rsidRPr="00FF52D9">
        <w:rPr>
          <w:color w:val="000000"/>
          <w:cs/>
        </w:rPr>
        <w:t>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กล อัส-คาร์ </w:t>
      </w:r>
      <w:bookmarkEnd w:id="156"/>
      <w:r w:rsidRPr="00FF52D9">
        <w:rPr>
          <w:color w:val="000000"/>
          <w:cs/>
        </w:rPr>
        <w:t>จึงเป็นจุดรวมของหน่วยงานอุปการด้านต่างๆ ที่จะถูกสร้างขึ้นเพื่ออำนวยความอยู่ดีกินดีแก่มนุษย์ชาติ 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กล อัส-คาร์ แสดงออกซึ่งเจตจำนงและความกระตือรือร้นที่จะบริการร่วมกัน หน่วยงานอุปการเหล่านี้</w:t>
      </w:r>
      <w:r>
        <w:rPr>
          <w:color w:val="000000"/>
        </w:rPr>
        <w:t>—</w:t>
      </w:r>
      <w:r w:rsidRPr="00FF52D9">
        <w:rPr>
          <w:color w:val="000000"/>
          <w:cs/>
        </w:rPr>
        <w:t>ได้แก่ศูนย์การเรียนรู้ทางด้านการศึกษาและวิทยาศาสตร์ตลอดจนงานทางด้านวัฒนธรรมและมนุษย์ธรรมที่ทำให้อุดมคติด้านความก้าวหน้าทางสังคมและทางจิตวิญญาณซึ่งเป็นรูปธรรมเห็นเป็นรูปเป็นร่างด้วยการประยุกต์ใช้ความรู้ และการสาธิตให้เห็นว่าเมื่อศาสนากับวิทยาศาสตร์มีความสอดคล้องต้องกันแล้วจะช่วยยกระดับสถานะของมนุษย์และนำไปสู่ความเจริญรุ่งเรืองทางอารยธรรมได้อย่างไร</w:t>
      </w:r>
      <w:r w:rsidRPr="00FF52D9">
        <w:rPr>
          <w:color w:val="000000"/>
        </w:rPr>
        <w:t xml:space="preserve"> </w:t>
      </w:r>
      <w:r w:rsidRPr="00FF52D9">
        <w:rPr>
          <w:color w:val="000000"/>
          <w:cs/>
        </w:rPr>
        <w:t>ชีวิตของท่านก็แสดงให้เห็นอย่างเพียงพอแล้วว่า แม้การสักการะจะมีความจำเป็นต่อชีวิตภายในของมนุษย์และสำคัญอย่างยิ่งต่อพัฒนาการของจิตวิญญาณ  แต่การเปลี่ยนแปลงจากภายในนั้นจะต้องนำไปสู่การลงมือปฏิบัติให้เห็นเป็นรูปธรรม แนวคิดของการสักการะ จึงแยกออกจากการบริการมิได้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เป็นไปตามที่แถลงไว้ในเรื่อง มัช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>เร</w:t>
      </w:r>
      <w:r w:rsidRPr="00FF52D9">
        <w:rPr>
          <w:color w:val="000000"/>
        </w:rPr>
        <w:t>-</w:t>
      </w:r>
      <w:r w:rsidRPr="00FF52D9">
        <w:rPr>
          <w:color w:val="000000"/>
          <w:cs/>
        </w:rPr>
        <w:t xml:space="preserve">กล อัส-คาร์ เกี่ยวกับเรื่องนี้ ท่านโชกี เอฟเฟนดีกล่าวไว้ว่า </w:t>
      </w:r>
    </w:p>
    <w:p w14:paraId="2B49E5E0" w14:textId="77777777" w:rsidR="008D7461" w:rsidRPr="006A7B67" w:rsidRDefault="008D7461" w:rsidP="008D7461">
      <w:pPr>
        <w:rPr>
          <w:cs/>
        </w:rPr>
      </w:pPr>
    </w:p>
    <w:p w14:paraId="074EE65E" w14:textId="14F2250B" w:rsidR="008D7461" w:rsidRPr="004A0CE1" w:rsidRDefault="008D7461" w:rsidP="004A0CE1">
      <w:pPr>
        <w:ind w:left="284" w:right="276"/>
        <w:rPr>
          <w:i/>
          <w:iCs/>
        </w:rPr>
      </w:pPr>
      <w:r w:rsidRPr="004A0CE1">
        <w:rPr>
          <w:i/>
          <w:iCs/>
          <w:cs/>
        </w:rPr>
        <w:t>การมาทำสมาธิใตร่ตรองของนักปฏิบัติธรรมหรือคนที่แค่มาร่วมสวดมนต์อธิษฐานที่แยกตัวออกจากงานบริการด้านพัฒนาสังคม ด้านมนุษยธรรม การศึกษาและวิทยาศาสตร์ที่รายล้อมหน่วยงานอุปการภายใต้สักการะสถาน มัช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เร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กล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อัส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คาร์ แม้ว่าเขาเหล่านั้นจะมาร่วมสักการะด้วยโนคติที่สูงส่งเพียงใด  ด้วยความรู้สึกที่กระตือรือร้นอย่างท่วมท้นมากเพียงไหนก็ตามก็ไม่ควรหวังจะได้ผลมากนักและบ่อยครั้งผลที่ได้ก็ไม่ยั่งยืน</w:t>
      </w:r>
      <w:r w:rsidR="00164DC8" w:rsidRPr="004A0CE1">
        <w:rPr>
          <w:i/>
          <w:iCs/>
        </w:rPr>
        <w:t xml:space="preserve"> </w:t>
      </w:r>
      <w:r w:rsidRPr="004A0CE1">
        <w:rPr>
          <w:i/>
          <w:iCs/>
          <w:cs/>
        </w:rPr>
        <w:t xml:space="preserve">ถ้าการมาสักการะในลักษณะเช่นนี้มิได้อำนวยความพึงพอใจและประโยชน์อย่างถาวรแก่ตัวผู้สักการะเองแล้วประโยชน์ที่ผู้สักการะจะอำนวยต่อต่อสารธารณะชนก็ยิ่งแทบจะไม่มี นอกเสียจากว่าการสักการะของเขาจะถูกแปลและถ่ายทอดไปสู่การให้บริการโดยเห็นแก่มนุษย์ชาติอย่างกระตือรือร้นโดยไม่เห็นแก่ประโยชน์ส่วนตนซึ่งเป็นเอกสิทธิสูงสุดแห่งหน่วยงานอุปการภายใต้ </w:t>
      </w:r>
      <w:bookmarkStart w:id="157" w:name="_Hlk510287855"/>
      <w:r w:rsidRPr="004A0CE1">
        <w:rPr>
          <w:i/>
          <w:iCs/>
          <w:cs/>
        </w:rPr>
        <w:t>มัช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เร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กล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อัส</w:t>
      </w:r>
      <w:r w:rsidRPr="004A0CE1">
        <w:rPr>
          <w:i/>
          <w:iCs/>
        </w:rPr>
        <w:t>-</w:t>
      </w:r>
      <w:r w:rsidRPr="004A0CE1">
        <w:rPr>
          <w:i/>
          <w:iCs/>
          <w:cs/>
        </w:rPr>
        <w:t>คาร์</w:t>
      </w:r>
      <w:r w:rsidRPr="004A0CE1">
        <w:rPr>
          <w:i/>
          <w:iCs/>
        </w:rPr>
        <w:t xml:space="preserve"> </w:t>
      </w:r>
      <w:bookmarkEnd w:id="157"/>
      <w:r w:rsidRPr="004A0CE1">
        <w:rPr>
          <w:i/>
          <w:iCs/>
          <w:cs/>
        </w:rPr>
        <w:t>ที่ให้เราช่วยกันสนับสนุนส่งเสริม</w:t>
      </w:r>
    </w:p>
    <w:p w14:paraId="78E86449" w14:textId="77777777" w:rsidR="008D7461" w:rsidRPr="006A7B67" w:rsidRDefault="008D7461" w:rsidP="008D7461"/>
    <w:p w14:paraId="065C30F2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 xml:space="preserve">พระผู้เป็นดวงประทีปทั้งสองพระองค์ในยุคนี้ได้สอนเราดังนี้ </w:t>
      </w:r>
      <w:r w:rsidRPr="00FF52D9">
        <w:t xml:space="preserve">: </w:t>
      </w:r>
      <w:r w:rsidRPr="00FF52D9">
        <w:rPr>
          <w:cs/>
        </w:rPr>
        <w:t xml:space="preserve">การสวดมนต์จำเป็นสำหรับดวงวิญญาณในการสนทนาธรรมกับพระผู้ที่ทรงสร้างเขาขึ้นมา เสมือนเป็น “น้ำค้างยามเช้า” ที่นำความสดชื่นและชำระล้างหัวใจ ทั้งยังทำความสะอาด ให้หัวใจบริสุทธิ์ปลอดจากการยึดติดที่ตัวของตนเอง การสวดมนต์เปรียบเสมือนดังไฟที่เผาม่านและให้แสงนำทางไปสู่มหาสมุทรแห่งการได้กลับไปอยู่ร่วมกับพระผู้ทรงพลานุภาพ วิญญาณเหินบนปีกของการสวดมนต์ไปไปสู่สวรรค์ชั้นต่างๆ ของพระผู้เป็นเจ้าและสู่ความเป็นจริงแห่งสวรรค์  คุณภาพของการสวดมนต์ขึ้นอยู่กับพัฒนาการทางศักยภาพอันไร้ขอบเขตของดวงวิญญาณและกับการดึงดูดพระกรุณาธิคุณของพระผู้เป็นเจ้า การสวดมนต์อย่างยืดยาวไม่ใช่สิ่งพึงประสงค์ อำนาจที่ฝังอยู่ในการสวดมนต์แสดงออกมาเมื่อได้รับแรงกระตุ้นจากความรักของพระผู้เป็นเจ้าโดยปราศจากความกลัวหรือความต้องการเป็นที่โปรดปรานและเป็นอิสระจากการโอ้อวดและความเชื่อแบบงมงาย  ทั้งยังต้องสวดอย่างจริงใจด้วยหัวใจที่บริสุทธิ์ซึ่งจะทำให้จิตตั้งอยู่ในสภาวะไตร่ตรองและมีสมาธิ ยังผลให้ความรู้ผิดรู้ชอบและได้รับความกระจ่างแจ้ง การสวดมนต์ในลักษณะเช่นนี้มีสภาวะเหนือขีดจำกัดของการแสดงออกให้เข้าใจด้วยคำพูด ไวเกินกว่าความเร็วของเสียง ความหวานของดนตรีทำให้หัวใจปลื้มปีติและสูงขึ้น ทั้งยังเสริมอำนาจของพระวจนะที่มีอานุภาพแทรกซึม </w:t>
      </w:r>
      <w:r w:rsidRPr="00FF52D9">
        <w:t xml:space="preserve"> </w:t>
      </w:r>
      <w:r w:rsidRPr="00FF52D9">
        <w:rPr>
          <w:cs/>
        </w:rPr>
        <w:t>แปรเปลี่ยนความโน้มเอียงทางโลกียวิสัยสู่คุณธรรมสวรรค์และดลบันดาลให้บริการมนุษย์ชาติอย่างไม่เห็นแก่ตัว</w:t>
      </w:r>
    </w:p>
    <w:p w14:paraId="19CE6119" w14:textId="77777777" w:rsidR="008D7461" w:rsidRPr="006A7B67" w:rsidRDefault="008D7461" w:rsidP="008D7461">
      <w:pPr>
        <w:rPr>
          <w:cs/>
        </w:rPr>
      </w:pPr>
    </w:p>
    <w:p w14:paraId="1D6FC3DE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เราเรียกร้องให้บาไฮศาสนิกชนเห็นความร่วมแรงร่วมใจในการสร้างชุมชนป็นรูปแบบให้สังคมเห็น กล่าวโดยรวมคือ เป็นรูปแบบที่ปลูกฝังศักยภาพเพื่องานด้านบริการ เพื่อการศึกษาของเยาวชนคนรุ่นใหม่ เพื่อความเป็นตัวของตัวเองของเยาวชน เพื่อการศึกษาทางศีลธรรมแก่เด็กๆ เพื่อเสริมเพิ่มศักยภาพในการนำอำนาจของพระวจนะสร้างสรรค์มาใช้กับคนอื่นในสนามแห่งการรับใช้ และเพื่อความก้าวหน้าทางสังคมและเศรษฐกิจของประชากรตามคำสอนสำหรับยุคสมัยนี้ ที่มีความสำคัญอย่างยิ่งต่อรูปแบบก็คือการชุมนุมเพื่อการอธิษฐานซึ่งถือว่าเป็นคุณลักษณะของชุมชนที่มีชีวิตทางธรรมและเป็นมิติของการมี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ซึ่งไม่เพียงแต่อำนวยโอกาสให้แค่มาสักการะพระผู้ทรงพลานุภาพและเพื่อขอพระพรเท่านั้น  หากยังสวดมนต์ขอให้เพื่อนๆ ได้รับพลังจากการสวดมนต์ เพื่อฟื้นฟูให้การมาสักการะบูชาเกิดความบริสุทธิ์ และจุดประกายในหัวใจด้วยความศรัทธาในการรับรองของพระผู้เป็นเจ้า และเพื่อทำให้พวกเขามีความเข้มแข็งไม่น้อยไปกว่าตัวพวกท่านเอง ให้มีความกระตือรือร้นในการรับใช้ประชาชาชาติและให้แสดงออกซึ่งความยืดหยุ่นอย่างสร้างสรรค์ในหนทางแห่งความเป็นธรรม</w:t>
      </w:r>
    </w:p>
    <w:p w14:paraId="63B9CF92" w14:textId="77777777" w:rsidR="008D7461" w:rsidRPr="006A7B67" w:rsidRDefault="008D7461" w:rsidP="008D7461">
      <w:pPr>
        <w:rPr>
          <w:cs/>
        </w:rPr>
      </w:pPr>
    </w:p>
    <w:p w14:paraId="6A5D0F85" w14:textId="77777777" w:rsidR="008D7461" w:rsidRPr="006A7B67" w:rsidRDefault="008D7461" w:rsidP="008D7461">
      <w:r w:rsidRPr="00FF52D9">
        <w:rPr>
          <w:cs/>
        </w:rPr>
        <w:t>เพื่อนๆ ที่รัก การชุมนุมเพื่ออธิษฐานทั่วทั้งแผ่นดินของท่านที่ได้รับพระพร ในทุกละแวกบ้าน ทุกเมืองหมู่บ้านและหมู่บ้านเล็กๆ และการที่คนร่วมชาติของท่านกำลังรับรู้และเข้าใกล้บทสวดมนต์บาไฮมากขึ้น ก็กำลังช่วยให้ชุมชนของท่านในการส่องแสงของความสามัคคีในการชุมนุมของมนุษย์ชาติ ซึ่งถือได้ว่าเป็นการมีส่วนร่วมในความพยายามของบรรดาเพื่อนศาสนิกชนของท่านทั่วโลก ดังนั้นจงปลูกเมล็ดพันธุ์แห่ง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 อัส</w:t>
      </w:r>
      <w:r w:rsidRPr="00FF52D9">
        <w:t>-</w:t>
      </w:r>
      <w:r w:rsidRPr="00FF52D9">
        <w:rPr>
          <w:cs/>
        </w:rPr>
        <w:t>คาร์ ที่จะ</w:t>
      </w:r>
      <w:bookmarkStart w:id="158" w:name="result_box1"/>
      <w:bookmarkEnd w:id="158"/>
      <w:r w:rsidRPr="00FF52D9">
        <w:rPr>
          <w:cs/>
        </w:rPr>
        <w:t>ปรากฏขึ้นในอนาคต เพื่อประโยชน์ของทุกคน และจงจุด</w:t>
      </w:r>
      <w:bookmarkStart w:id="159" w:name="result_box2"/>
      <w:bookmarkEnd w:id="159"/>
      <w:r w:rsidRPr="00FF52D9">
        <w:rPr>
          <w:cs/>
        </w:rPr>
        <w:t>ดวงประทีปนับไม่ถ้วนให้สวนทางกับความมืดมนแห่งความเกลียดชังและความไม่เสมอภาค</w:t>
      </w:r>
      <w:r>
        <w:t xml:space="preserve"> </w:t>
      </w:r>
      <w:r>
        <w:rPr>
          <w:rStyle w:val="FootnoteReference"/>
        </w:rPr>
        <w:footnoteReference w:id="146"/>
      </w:r>
    </w:p>
    <w:p w14:paraId="5A921510" w14:textId="77777777" w:rsidR="00E05D62" w:rsidRDefault="00E05D62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3DC92871" w14:textId="23BE676A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68</w:t>
      </w:r>
    </w:p>
    <w:p w14:paraId="6921540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EA1C712" w14:textId="77777777" w:rsidR="008D7461" w:rsidRPr="006A7B67" w:rsidRDefault="008D7461" w:rsidP="008D7461">
      <w:pPr>
        <w:suppressAutoHyphens/>
        <w:contextualSpacing/>
        <w:rPr>
          <w:rFonts w:eastAsia="SimSun"/>
          <w:color w:val="222222"/>
          <w:shd w:val="clear" w:color="auto" w:fill="FFFFFF"/>
        </w:rPr>
      </w:pPr>
      <w:r w:rsidRPr="00FF52D9">
        <w:rPr>
          <w:rFonts w:eastAsia="SimSun"/>
          <w:color w:val="222222"/>
          <w:shd w:val="clear" w:color="auto" w:fill="FFFFFF"/>
          <w:cs/>
        </w:rPr>
        <w:t xml:space="preserve">การดำเนินการอย่างเป็นระบบของแผนงานในทุกด้านทำให้เกิดแบบแผนของความพยายามร่วมกันที่โดดเด่น ไม่เพียงแต่ในด้านของความผูกมัดต่อการรับใช้แต่ยังโดดเด่นในเรื่องของการดึงดูดเข้าสู่การบูชา การเพิ่มความเข้มข้น ของกิจกรรมที่อีก </w:t>
      </w:r>
      <w:r w:rsidRPr="00FF52D9">
        <w:rPr>
          <w:rFonts w:eastAsia="SimSun"/>
          <w:color w:val="222222"/>
          <w:shd w:val="clear" w:color="auto" w:fill="FFFFFF"/>
        </w:rPr>
        <w:t xml:space="preserve">5 </w:t>
      </w:r>
      <w:r w:rsidRPr="00FF52D9">
        <w:rPr>
          <w:rFonts w:eastAsia="SimSun"/>
          <w:color w:val="222222"/>
          <w:shd w:val="clear" w:color="auto" w:fill="FFFFFF"/>
          <w:cs/>
        </w:rPr>
        <w:t>ปีข้างหน้าจำต้องมีจะช่วยเพิ่มคุณค่าของวิถีชีวิตด้านการบูชาที่ร่วมแบ่งปันโดยบรรดาผู้ที่รับใช้เคียงข้างกันอยู่ในกลุ่มชุมชนทั้งหลายทั่วโลก กระบวนการของการเพิ่มคุณค่านี้ก้าวหน้าไปไกลมากแล้ว</w:t>
      </w:r>
      <w:r w:rsidRPr="00FF52D9">
        <w:rPr>
          <w:rFonts w:eastAsia="SimSun"/>
          <w:color w:val="222222"/>
          <w:shd w:val="clear" w:color="auto" w:fill="FFFFFF"/>
        </w:rPr>
        <w:t xml:space="preserve">: </w:t>
      </w:r>
      <w:r w:rsidRPr="00FF52D9">
        <w:rPr>
          <w:rFonts w:eastAsia="SimSun"/>
          <w:color w:val="222222"/>
          <w:shd w:val="clear" w:color="auto" w:fill="FFFFFF"/>
          <w:cs/>
        </w:rPr>
        <w:t xml:space="preserve">ยกตัวอย่างเช่น จงเป็นพยานว่า การชุมนุมเพื่อการบูชาได้ถูกรวมเข้าไว้ในแก่นของวิถีชีวิตของชุมชน การชุมนุมเพื่อการอธิษฐานเป็นโอกาสที่จิตวิญญาณดวงใดก็ได้จะเข้ามาสูดสุคนธรสแห่งสวรรค์ สัมผัสกับความหวานของบทอธิษฐาน ไตร่ตรองอย่างลึกซึ้งเกี่ยวกับพระวจนะอันสร้างสรรค์ และได้รับการนำพาไปด้วยปีกแห่งจิตวิญญาณและติดต่อกับพระองค์ผู้เป็นที่รัก ความรู้สึกถึงมิตรภาพและจุดประสงค์ก่อเกิดขึ้นมา โดยเฉพาะอย่างยิ่งในการสนทนาที่ถูกยกระดับทางธรรมที่เกิดขึ้นอย่างเป็นธรรมชาติในโอกาสดังกล่าว และโดยการสนทนานี้ </w:t>
      </w:r>
      <w:r w:rsidRPr="00FF52D9">
        <w:rPr>
          <w:rFonts w:eastAsia="SimSun"/>
          <w:color w:val="222222"/>
          <w:shd w:val="clear" w:color="auto" w:fill="FFFFFF"/>
        </w:rPr>
        <w:t>“</w:t>
      </w:r>
      <w:r w:rsidRPr="00FF52D9">
        <w:rPr>
          <w:rFonts w:eastAsia="SimSun"/>
          <w:color w:val="222222"/>
          <w:shd w:val="clear" w:color="auto" w:fill="FFFFFF"/>
          <w:cs/>
        </w:rPr>
        <w:t>นครแห่งหัวใจของมนุษย์</w:t>
      </w:r>
      <w:r w:rsidRPr="00FF52D9">
        <w:rPr>
          <w:rFonts w:eastAsia="SimSun"/>
          <w:color w:val="222222"/>
          <w:shd w:val="clear" w:color="auto" w:fill="FFFFFF"/>
        </w:rPr>
        <w:t xml:space="preserve">” </w:t>
      </w:r>
      <w:r w:rsidRPr="00FF52D9">
        <w:rPr>
          <w:rFonts w:eastAsia="SimSun"/>
          <w:color w:val="222222"/>
          <w:shd w:val="clear" w:color="auto" w:fill="FFFFFF"/>
          <w:cs/>
        </w:rPr>
        <w:t>อาจจะถูกเปิดออก ด้วยการจัดการชุมนุมเพื่อการบูชาซึ่งผู้ใหญ่และเด็กๆ จากภูมิหลังใดก็ตามได้รับการต้อนรับ ดวงจิตของมัชเรกล</w:t>
      </w:r>
      <w:r w:rsidRPr="00FF52D9">
        <w:rPr>
          <w:rFonts w:eastAsia="SimSun"/>
          <w:color w:val="222222"/>
          <w:shd w:val="clear" w:color="auto" w:fill="FFFFFF"/>
        </w:rPr>
        <w:t>-</w:t>
      </w:r>
      <w:r w:rsidRPr="00FF52D9">
        <w:rPr>
          <w:rFonts w:eastAsia="SimSun"/>
          <w:color w:val="222222"/>
          <w:shd w:val="clear" w:color="auto" w:fill="FFFFFF"/>
          <w:cs/>
        </w:rPr>
        <w:t>อัสคาร์ได้ถูกปลุกเร้าขึ้นในทุกท้องที่ การเพิ่มคุณค่าของลักษณะแห่งการบูชาของชุมชนยังมีผลต่องานฉลองสิบเก้าวันและสามารถเป็นที่รู้สึกได้ในโอกาสอื่นๆ ที่มิตรสหายทั้งหลายมาร่วมชุมนุมกัน</w:t>
      </w:r>
      <w:r>
        <w:rPr>
          <w:rFonts w:eastAsia="SimSun"/>
          <w:color w:val="222222"/>
          <w:shd w:val="clear" w:color="auto" w:fill="FFFFFF"/>
        </w:rPr>
        <w:t xml:space="preserve"> </w:t>
      </w:r>
      <w:r>
        <w:rPr>
          <w:rStyle w:val="FootnoteReference"/>
          <w:rFonts w:eastAsia="SimSun"/>
          <w:color w:val="222222"/>
          <w:shd w:val="clear" w:color="auto" w:fill="FFFFFF"/>
        </w:rPr>
        <w:footnoteReference w:id="147"/>
      </w:r>
    </w:p>
    <w:p w14:paraId="5F5EC34C" w14:textId="77777777" w:rsidR="008D7461" w:rsidRPr="006A7B67" w:rsidRDefault="008D7461" w:rsidP="008D7461">
      <w:pPr>
        <w:suppressAutoHyphens/>
        <w:contextualSpacing/>
        <w:rPr>
          <w:rFonts w:eastAsia="SimSun"/>
          <w:color w:val="00000A"/>
        </w:rPr>
      </w:pPr>
    </w:p>
    <w:p w14:paraId="51771892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69</w:t>
      </w:r>
    </w:p>
    <w:p w14:paraId="60F66A56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85A4227" w14:textId="77777777" w:rsidR="008D7461" w:rsidRPr="006A7B67" w:rsidRDefault="008D7461" w:rsidP="008D7461">
      <w:r w:rsidRPr="00FF52D9">
        <w:rPr>
          <w:cs/>
        </w:rPr>
        <w:t>มัชเรกล-อัสคาร์คือ “หนึ่งใน</w:t>
      </w:r>
      <w:r w:rsidRPr="00FF52D9">
        <w:rPr>
          <w:shd w:val="clear" w:color="auto" w:fill="FFFFFF"/>
          <w:cs/>
        </w:rPr>
        <w:t>สถาบัน</w:t>
      </w:r>
      <w:r w:rsidRPr="00FF52D9">
        <w:rPr>
          <w:cs/>
        </w:rPr>
        <w:t>ที่มีความสำคัญมากที่สุดในโลก” โบสถ์และสถาบันที่รายล้อมได้รวบรวมเข้าไว้ด้วยกันซึ่งสองลักษณะของชีวิตบาไฮที่สำคัญและแยกออกจากกันไม่ได้ นั่นก็คือการนมัสการบูชาและการรับใช้ ในฐานะที่เป็นสัญลักษณ์อันทรงพลังและเป็นส่วนประกอบสำคัญของอารยธรรมสวรรค์ที่ศาสนาของพระบาฮาอุลลาห์ได้นำทางให้ผู้คนทุกหมู่เหล่าได้ไปสู่นั้น สักการะสถานจะกลายเป็นจุดศูนย์รวมของชุมชนที่สักการะสถานนั้นได้ปรากฏขึ้นมา พระอับดุลบาฮาได้กล่าวไว้ว่า “สุคนธรสอันศักดิ์สิทธิ์ของมัชเรกล-อัสคาร์ให้ชีวิตแก่เหล่าดวงวิญญาณที่ชอบธรรมและสายลมของมัชเรกล-อัสคาร์ที่ให้พลังนั้นก็ได้ประสาทชีวิตให้กับผู้ที่มีความบริสุทธิ์ในหัวใจ” โดยแท้จริงแล้วอิทธิพลของมัชเรกล-อัสคาร์มีถึงขั้นที่จะกระตุ้นประชาชนกลุ่มหนึ่งทั้งหมดที่จะบรรลุผลสำเร็จในการมีความเข้าใจอันลึกซึ้งมากขึ้นเกี่ยวกับการมีจุดประสงค์อันเดียวกัน การมองดูของโลกบาไฮ ณ ชั่วโมงนี้ได้เพ่งไปยังโบสถ์ที่มีพิธีเปิดเมื่อเร็วๆ นี้ และเราแน่ใจว่าชัยชนะที่ได้เป็นที่ปรารถนาอย่างมากครั้งนี้จะนำมาซึ่งความปลื้มปีติให้กับมิตรสหายทุกแห่งหน ถึงอย่างนั้นก็แน่ใจได้ว่าพวกเขาจะไม่พอใจแต่กับความ</w:t>
      </w:r>
      <w:r w:rsidRPr="00FF52D9">
        <w:rPr>
          <w:shd w:val="clear" w:color="auto" w:fill="FFFFFF"/>
          <w:cs/>
        </w:rPr>
        <w:t>ปีติยินดีใน</w:t>
      </w:r>
      <w:r w:rsidRPr="00FF52D9">
        <w:rPr>
          <w:cs/>
        </w:rPr>
        <w:t>หมู่พวกเขาเองเท่านั้น จากแรงบันดาลใจในสิ่งทั้งหมดที่วิหารอันสูงส่งนี้</w:t>
      </w:r>
      <w:r w:rsidRPr="00FF52D9">
        <w:rPr>
          <w:shd w:val="clear" w:color="auto" w:fill="FFFFFF"/>
          <w:cs/>
        </w:rPr>
        <w:t xml:space="preserve">เผยความหมายออกมานั้น </w:t>
      </w:r>
      <w:r w:rsidRPr="00FF52D9">
        <w:rPr>
          <w:cs/>
        </w:rPr>
        <w:t>ขอให้พวกเขาเชิญชวนคนอื่นๆ ที่จะค้นพบความสุขใจอันถาวรที่เกิดจากการสรรเสริญพระผู้เป็นเจ้าและจากการรับใช้มนุษยชาติ</w:t>
      </w:r>
    </w:p>
    <w:p w14:paraId="69A8B4FF" w14:textId="77777777" w:rsidR="008D7461" w:rsidRPr="006A7B67" w:rsidRDefault="008D7461" w:rsidP="008D7461"/>
    <w:p w14:paraId="08348AE2" w14:textId="77777777" w:rsidR="008D7461" w:rsidRPr="006A7B67" w:rsidRDefault="008D7461" w:rsidP="008D7461">
      <w:r w:rsidRPr="00FF52D9">
        <w:rPr>
          <w:cs/>
        </w:rPr>
        <w:t>ในขณะที่เราก้มศีรษะลง ณ ธรณีประตูของพระผู้ทรงความงามนิรันดร์ เราขอแสดงความขอบคุณที่พระองค์ทรงทำให้สาวกที่ซื่อสัตย์ของพระองค์สามารถสร้างโบสถ์อันโดดเด่นที่เป็นรูปเป็นร่างขึ้นมาจากแก้ว หินและแสงอันเป็นการกล่อมเกลาแรงดึงดูดใจต่อสิ่งศักดิ์สิทธิ์ ความรู้สึกสำนึกในบุญคุณที่เรามีนั้นได้เพิ่มพูนความปรารถนาของเราที่จะเห็นวันนั้น อันเป็นวันรุ่งโรจน์ที่พระพรของการมีมัชเรกล-อัสคาร์จะถูกประสาทให้ตั้งอยู่บนทุกเมืองและหมู่บ้าน ซึ่งในลำดับแรกนี้เราเฝ้ามองด้วยความกระตือรือร้นไปยังประเทศเหล่านั้นที่สักการะสถานในระดับชาติและท้องถิ่นกำลังเริ่มปรากฏออกมา ขอให้ภาพอันสุกสกาวในสิ่งที่ชุมชนแห่งพระนามอันยิ่งใหญ่ที่สุดได้ทำสำเร็จในตอนนี้ที่เมืองซานติอาโกนั้นได้ปลุกเร้าผู้ศรัทธาทุกหนแห่งที่จะเพิ่มการรับใช้ของพวกเขาให้เข้มข้นมากยิ่งขึ้นไม่ว่าจะเรียบง่ายเพียงใดก็ตาม อันเป็นการรับใช้ที่ทำให้สำหรับความเจริญของโลกและอุทิศถวายแด่พระผู้ทรงความรุ่งโรจน์ของพระผู้เป็นเจ้า</w:t>
      </w:r>
      <w:r>
        <w:t xml:space="preserve"> </w:t>
      </w:r>
      <w:r>
        <w:rPr>
          <w:rStyle w:val="FootnoteReference"/>
        </w:rPr>
        <w:footnoteReference w:id="148"/>
      </w:r>
    </w:p>
    <w:p w14:paraId="62C0B752" w14:textId="77777777" w:rsidR="008D7461" w:rsidRPr="006A7B67" w:rsidRDefault="008D7461" w:rsidP="008D7461"/>
    <w:p w14:paraId="1645BFF9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70</w:t>
      </w:r>
    </w:p>
    <w:p w14:paraId="0CE27E9D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82007A1" w14:textId="77777777" w:rsidR="008D7461" w:rsidRPr="006A7B67" w:rsidRDefault="008D7461" w:rsidP="008D7461">
      <w:r w:rsidRPr="00FF52D9">
        <w:rPr>
          <w:cs/>
        </w:rPr>
        <w:t>ยังเหลือเวลาอีกหนึ่งปีก่อนที่ศูนย์บาไฮแห่งโลกจะสรุปความสำเร็จของการสร้างสักการะสถานระดับทวีปแห่งสุดท้าย และบัดนี้รุ่งสางของวันใหม่ก็เปิดออกรับพัฒนาการของสถาบัน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ท่านทั้งหลายมาพร้อมกัน ณ จุดนี้ซึ่งเป็นจุดแห่งการรุ่งขึ้นมาของวันใหม่ สถานที่ตั้งสักการะสถานระดับท้องถิ่นแห่งแรกจะลอยขึ้นเหนือแท่นที่จะเปิดขึ้น ณ บัดนี้แล้ว</w:t>
      </w:r>
      <w:r w:rsidRPr="00FF52D9">
        <w:t xml:space="preserve"> </w:t>
      </w:r>
      <w:r w:rsidRPr="00FF52D9">
        <w:rPr>
          <w:cs/>
        </w:rPr>
        <w:t>การตั้งจิตอุทิศเปิดวิหารอันมีเอกลักษณ์นี้นับเป็นโอกาสอันเป็นประวัติศาสตร์ช่วงหนึ่ง ให้เห็นเค้าของการมาปรากฏของ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ระดับท้องถิ่นและระดับชาติในอีกมากมายหลายแห่งซึ่งสร้างขึ้นด้วยความเคารพในพระบัญชาของพระบาฮาอุลลาห์ที่ทรงเผยไว้ในพระคัมภีร์ที่ศักดิ์สิทธิ์ที่สุดของพระองค์ที่ทรงพระบัญชาไว้ดังนี้ “ จงก่อสร้างสักการะสถานทั่วทุกดินแดนในนามของพระองค์ พระผู้ทรงเป็นนายของศาสนาทั้งปวง”</w:t>
      </w:r>
    </w:p>
    <w:p w14:paraId="2FD186FA" w14:textId="77777777" w:rsidR="008D7461" w:rsidRPr="006A7B67" w:rsidRDefault="008D7461" w:rsidP="008D7461"/>
    <w:p w14:paraId="12395AB4" w14:textId="33823CF6" w:rsidR="008D7461" w:rsidRPr="006A7B67" w:rsidRDefault="008D7461" w:rsidP="008D7461">
      <w:pPr>
        <w:rPr>
          <w:cs/>
        </w:rPr>
      </w:pPr>
      <w:r w:rsidRPr="00FF52D9">
        <w:rPr>
          <w:cs/>
        </w:rPr>
        <w:t>การเผยตัวออกมาของสักการะสถานในพระตะบองนับเป็นประจักษ์พยานว่าแสงแห่งศาสนาฉายอยู่ในหัวใจของบรรดาเพื่อนๆ ที่นั่นอย่างเจิดจ้าเพียงใด แบบที่ออกและงานที่สร้างแล้วเสร็จโดยสถาปนิกชาวกัมพูชาสะท้อนให้เห็นความอ่อนช้อยและความงดงามตามแบบฉบับทางวัฒนธรรมดั้งเดิมของประเทศนั้น หลักทางนวัตกรรมวิชาช่างถูกนำมาใช้แต่ผสมผสานให้เข้ากับรูปแบบทางประเพณีนิยมของภูมิภาคนั้น ทำให้เห็นว่า</w:t>
      </w:r>
      <w:r w:rsidRPr="00FF52D9">
        <w:t xml:space="preserve"> </w:t>
      </w:r>
      <w:r w:rsidRPr="00FF52D9">
        <w:rPr>
          <w:cs/>
        </w:rPr>
        <w:t xml:space="preserve">สักการะสถานที่เด่นตระหง่านขึ้นมานี้เป็นของดินแดนนั้นอย่างไม่มีปัญหา แม้ตั้งแต่ยังไม่ได้มีพิธีการตั้งจิตอุทิศถวาย สักการะสถานแห่งนี้ก็ยกระดับจิตใจบรรดาผู้ที่อาศัยอยู่ภายใต้ร่มเงาเกี่ยวกับส่วนประกอบที่จะขาดเสียมิได้ของ </w:t>
      </w:r>
      <w:bookmarkStart w:id="160" w:name="_Hlk508356066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60"/>
      <w:r w:rsidRPr="00FF52D9">
        <w:rPr>
          <w:cs/>
        </w:rPr>
        <w:t>นั่นก็คือ การแยกจากกันมิได้ระหว่างการสักการะและการบริการในชีวิตของชุมชน</w:t>
      </w:r>
      <w:r w:rsidR="005B3700">
        <w:t xml:space="preserve"> </w:t>
      </w:r>
      <w:r w:rsidRPr="00FF52D9">
        <w:rPr>
          <w:cs/>
        </w:rPr>
        <w:t>สักการะสถานได้ช่วยถนอมการเห็นคุณค่าของความสำคัญแห่งความสามัคคีที่ปัจจุบันได้รับการหนุนนำด้วยการสักการะบูชาร่วมกันที่จะเกิดขึ้นภายในกำแพงสักการะสถานแห่งนี้ การเผยโฉมออกมาของสักการะสถานเป็นตัวกระตุ้นให้เกิดผลต่อการบำรุงเลี้ยงชุมชนที่มีความเด่นแตกต่างทางจิตวิญญาณ สักการะสถานเป็นวิหารที่มีจุดประสงค์อันสูงส่ง สร้างโดยบุคคลที่มีจิตอันประเสริฐ</w:t>
      </w:r>
      <w:r>
        <w:t xml:space="preserve"> </w:t>
      </w:r>
      <w:r>
        <w:rPr>
          <w:rStyle w:val="FootnoteReference"/>
        </w:rPr>
        <w:footnoteReference w:id="149"/>
      </w:r>
    </w:p>
    <w:p w14:paraId="3D597665" w14:textId="77777777" w:rsidR="008D7461" w:rsidRPr="006A7B67" w:rsidRDefault="008D7461" w:rsidP="008D7461">
      <w:pPr>
        <w:rPr>
          <w:cs/>
        </w:rPr>
      </w:pPr>
    </w:p>
    <w:p w14:paraId="2C1FD3B7" w14:textId="77777777" w:rsidR="008D7461" w:rsidRDefault="008D7461" w:rsidP="008D746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C09D0D8" w14:textId="7DB6EAB6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161" w:name="_Toc528156382"/>
      <w:r w:rsidRPr="007C7CDF">
        <w:rPr>
          <w:b w:val="0"/>
          <w:bCs w:val="0"/>
          <w:color w:val="0070C0"/>
          <w:sz w:val="20"/>
          <w:szCs w:val="20"/>
          <w:lang w:eastAsia="en-GB"/>
        </w:rPr>
        <w:t>F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FF52D9">
        <w:rPr>
          <w:cs/>
        </w:rPr>
        <w:t>จากจดหมายที่เขียนในนามของสภายุติธรรมแห่งสากล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>[From Letters Written on Behalf of the Universal House of Justice]</w:t>
      </w:r>
      <w:bookmarkEnd w:id="161"/>
    </w:p>
    <w:p w14:paraId="7F9DE59A" w14:textId="77777777" w:rsidR="008D7461" w:rsidRPr="006A7B67" w:rsidRDefault="008D7461" w:rsidP="008D7461"/>
    <w:p w14:paraId="677E3DCD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7115E13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F6E3C4B" w14:textId="77777777" w:rsidR="008D7461" w:rsidRPr="006A7B67" w:rsidRDefault="008D7461" w:rsidP="008D7461">
      <w:r w:rsidRPr="00FF52D9">
        <w:rPr>
          <w:cs/>
        </w:rPr>
        <w:t xml:space="preserve">เกี่ยวกับหน่วยงานอุปการภายใต้ </w:t>
      </w:r>
      <w:bookmarkStart w:id="162" w:name="_Hlk508446038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62"/>
      <w:r w:rsidRPr="00FF52D9">
        <w:rPr>
          <w:cs/>
        </w:rPr>
        <w:t xml:space="preserve">มีหลายข้อความที่อ้างอิงถึง </w:t>
      </w:r>
      <w:r w:rsidRPr="00FF52D9">
        <w:t xml:space="preserve"> </w:t>
      </w:r>
      <w:r w:rsidRPr="00FF52D9">
        <w:rPr>
          <w:cs/>
        </w:rPr>
        <w:t>“ส่วนสำคัญ” ในสารและจดหมายของพระอับดุลบาฮา ตัวอย่างเช่น ท่านร่างรายชื่อโรงเรียนสำหรับเด็กกำพร้า โรงเรียนและโอสถศาลาสำหรับคนยากจน บ้านสำหรับผู้ไร้ความสามารถ วิทยาลัยสำหรับการศึกษาวิทยาศาสตร์ระดับสูงและสถานพยาบาล ในอีกโอกาสหนึ่งหลังจากที่ได้ร่างรายการหน่วยสถาบันอุปการเหล่านั้นแล้ว ท่านก็ได้กล่าวว่าจะมีการก่อสร้างอาคารที่ทำหน้าที่สงเคราะห์อีกหลายแห่ง สภายุติธรรมแห่งสากลได้กล่าวด้วยว่ายังไม่เคยพบต้นฉบับหนังสือใดที่เขียนว่าจำนวน</w:t>
      </w:r>
      <w:bookmarkStart w:id="163" w:name="_Hlk508358384"/>
      <w:r w:rsidRPr="00FF52D9">
        <w:rPr>
          <w:cs/>
        </w:rPr>
        <w:t>หน่วยงานอุปการภายใต้สักการะสถาน</w:t>
      </w:r>
      <w:bookmarkEnd w:id="163"/>
      <w:r w:rsidRPr="00FF52D9">
        <w:rPr>
          <w:cs/>
        </w:rPr>
        <w:t>ควรจะมีเก้าแห่ง</w:t>
      </w:r>
      <w:r>
        <w:t xml:space="preserve"> </w:t>
      </w:r>
      <w:r>
        <w:rPr>
          <w:rStyle w:val="FootnoteReference"/>
        </w:rPr>
        <w:footnoteReference w:id="150"/>
      </w:r>
    </w:p>
    <w:p w14:paraId="730BFB5C" w14:textId="77777777" w:rsidR="008D7461" w:rsidRPr="006A7B67" w:rsidRDefault="008D7461" w:rsidP="008D7461"/>
    <w:p w14:paraId="2DB6EAD7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72</w:t>
      </w:r>
    </w:p>
    <w:p w14:paraId="5D5BFBAB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46F2DA2" w14:textId="6CF20331" w:rsidR="008D7461" w:rsidRPr="006A7B67" w:rsidRDefault="008D7461" w:rsidP="008D7461">
      <w:r w:rsidRPr="00FF52D9">
        <w:rPr>
          <w:cs/>
        </w:rPr>
        <w:t xml:space="preserve">สัญญาณของขบวนการนี้ (มีส่วนร่วมของบาไฮในโครงการการพัฒนา) สามารถเห็นได้จากวิหารสักการะสถานและจากหน่วยงานภายใต้อุปการ   ส่วนแรกที่จะสร้างได้แก่วิหารกลางซึ่งเป็นใจกลางทางจิตวิญญาณของชุมชน เมื่อสร้างส่วนนี้แล้ว ส่วนรอบนอกของอาคารที่เป็นใจกลางอันได้แก่หน่วยงานอุปการต่างๆ ภายใต้สักการะสถานซึ่งเป็น “ สถานที่ตั้งขึ้นเพื่อบริการทางสังคมซึ่งสามารถอำนวยความช่วยเหลือทางด้านการบรรเทาทุกข์ </w:t>
      </w:r>
      <w:r w:rsidRPr="00FF52D9">
        <w:t xml:space="preserve"> </w:t>
      </w:r>
      <w:r w:rsidRPr="00FF52D9">
        <w:rPr>
          <w:cs/>
        </w:rPr>
        <w:t>ค้ำจุนคนยากจน เป็นที่พักคนเดินทาง เป็นที่ปลอบขวัญผู้ที่ญาติมิตรถึงแก่กรรมและเป็นสถานศึกษาสำหรับผู้ที่ไร้การศึกษา” หน่วยงานต่างๆ ที่กล่าวมานี้จะได้รับการก่อสร้างและใช้งาน</w:t>
      </w:r>
      <w:r w:rsidR="00352401">
        <w:t xml:space="preserve"> </w:t>
      </w:r>
      <w:r w:rsidRPr="00FF52D9">
        <w:rPr>
          <w:cs/>
        </w:rPr>
        <w:t>ขบวนการนี้เริ่มก่อตัวขึ้นนานก่อนหน้าที่ชุมชนบาไฮจะก้าวมาถึงขั้นที่มีการก่อสร้าง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ในชุมชนของตนเอง แม้แต่ศูนย์แห่งแรกที่ชุมชนบาไฮสร้างขึ้นก็สามารถเริ่มให้บริการไม่เพียงแต่ในด้านจิตธรรมและการบริหารเท่านั้น แต่ยังเป็นสถานศึกษาและเป็นหัวใจทางด้านอื่นของชีวิตชุมชนด้วย อย่างไรก็ดี หลักการที่ยังคงใช้อยู่ก็คือ จิตวิญญาณนำวัตถุ สิ่งแรกคือความผ่องแผ้วของจิตและใจที่มาจากการศึกษาพระธรรมที่เปิดเผยโดยพระบาฮาอุลลาห์ จากนั้นเหล่าศาสนิกชนธรรมดาที่ได้รับการกระตุ้นก็เกิดความปรารถนาจะประยุกต์ใช้คำสอนนี้ในชุมชนของตนเป็นประจำทุกวัน</w:t>
      </w:r>
      <w:r>
        <w:t xml:space="preserve"> </w:t>
      </w:r>
      <w:r>
        <w:rPr>
          <w:rStyle w:val="FootnoteReference"/>
        </w:rPr>
        <w:footnoteReference w:id="151"/>
      </w:r>
    </w:p>
    <w:p w14:paraId="283661B7" w14:textId="77777777" w:rsidR="00E713C7" w:rsidRDefault="00E713C7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494F765B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73</w:t>
      </w:r>
    </w:p>
    <w:p w14:paraId="087C68D7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27CEA32C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ใช้คำว่า  “</w:t>
      </w:r>
      <w:bookmarkStart w:id="164" w:name="_Hlk508474664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bookmarkEnd w:id="164"/>
      <w:r w:rsidRPr="00FF52D9">
        <w:rPr>
          <w:cs/>
        </w:rPr>
        <w:t>” ในพระธรรมเพื่อบรรยายหลายสิ่งหลายอย่าง เช่น เรียกการมารวมตัวกันของเพื่อนๆ ในการชุมนุมเพื่ออธิษฐานตอนเช้า ใช้เรียกวิหารซึ่งเป็นสถานที่ที่ทำศาสนกิจ เรียกอาคารสถาบันที่ก่อตั้งขึ้นเป็น 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ที่สร้างขึ้นเสร็จแล้วโดยมี</w:t>
      </w:r>
      <w:bookmarkStart w:id="165" w:name="_Hlk508391019"/>
      <w:r w:rsidRPr="00FF52D9">
        <w:rPr>
          <w:cs/>
        </w:rPr>
        <w:t>หน่วยงานอุปการภายใต้สักการะสถานซึ่งรายล้อมรวมทั้งวิหารกลาง มักจะเรียกอาคารสถาบันที่ก่อตั้งดังกล่าวว่า “ สักการะสถาน” หรือ “โบสถ์” คำว่า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คำๆ เดียวที่ใช้ในหลายความหมายนี้บ่งชี้ให้เห็นมุมมองที่ค่อยๆ เผยแนวความคิดตามลำดับขั้นตอนของพระบาฮาอุลลาห์ที่ได้ทรงแถลงไว้ในพระคัมภีร์คีตาบี-อัคดัส ได้มีการลงมือทำตามแนวปฏิบัติที่ระบุไว้หลายข้อแล้ว ศาสนิกชนจึงควรอุทิศความพยายามและความตั้งใจต่อการปฏิบัติตามแนวเหล่านี้</w:t>
      </w:r>
      <w:bookmarkEnd w:id="165"/>
      <w:r>
        <w:t xml:space="preserve"> </w:t>
      </w:r>
      <w:r>
        <w:rPr>
          <w:rStyle w:val="FootnoteReference"/>
        </w:rPr>
        <w:footnoteReference w:id="152"/>
      </w:r>
    </w:p>
    <w:p w14:paraId="3D56A920" w14:textId="77777777" w:rsidR="008D7461" w:rsidRPr="006A7B67" w:rsidRDefault="008D7461" w:rsidP="008D7461"/>
    <w:p w14:paraId="40A2F7CF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74</w:t>
      </w:r>
    </w:p>
    <w:p w14:paraId="4709891B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3DDA088" w14:textId="77777777" w:rsidR="008D7461" w:rsidRPr="006A7B67" w:rsidRDefault="008D7461" w:rsidP="008D7461">
      <w:r w:rsidRPr="00FF52D9">
        <w:rPr>
          <w:cs/>
        </w:rPr>
        <w:t xml:space="preserve">เมื่อใช้  </w:t>
      </w:r>
      <w:bookmarkStart w:id="166" w:name="_Hlk508694465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66"/>
      <w:r w:rsidRPr="00FF52D9">
        <w:rPr>
          <w:cs/>
        </w:rPr>
        <w:t>เรียก สักการะสถาน นั่นหมายความถึงวิหารส่วนกลางซึ่งประชาชนมารวมตัวกันสดับพระวจนะของพระผู้เป็นเจ้าและเพื่อนมัสการพระองค์ ส่วนอาคารที่รายล้อมวิหารส่วนกลางเรียกว่า หน่วยงานอุปการภายใต้สักการะสถาน ซึ่งเป็นสถานที่รับใช้ในรูปแบบของการบริการมนุษย์ชาติ</w:t>
      </w:r>
      <w:r>
        <w:t xml:space="preserve"> </w:t>
      </w:r>
      <w:r>
        <w:rPr>
          <w:rStyle w:val="FootnoteReference"/>
        </w:rPr>
        <w:footnoteReference w:id="153"/>
      </w:r>
    </w:p>
    <w:p w14:paraId="7864656F" w14:textId="77777777" w:rsidR="008D7461" w:rsidRPr="006A7B67" w:rsidRDefault="008D7461" w:rsidP="008D7461"/>
    <w:p w14:paraId="3E943FF8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75</w:t>
      </w:r>
    </w:p>
    <w:p w14:paraId="5866F59E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0E99727" w14:textId="77777777" w:rsidR="008D7461" w:rsidRPr="006A7B67" w:rsidRDefault="008D7461" w:rsidP="008D7461">
      <w:r w:rsidRPr="00FF52D9">
        <w:rPr>
          <w:cs/>
        </w:rPr>
        <w:t>ในการทบทวนข้อความในฉบับนี้ มีข้อสังเกตว่าอนุญาตให้ใช้พระธรรมที่คัดมาบางบทเป็นเนื้อร่วมกับเพลงประกอบ และให้ร้องทวนพระกวีวจนะและพระวจนะซ้ำไปซ้ำมาได้ ผู้ประพันธ์ดนตรีมีอิสระในการกำหนดรูปแบบดนตรีและระลึกว่ามีข้อผูกพันทางจิตวิญญาณที่ต้องทำตามคือ ใช้คำสอนในพระคัมภีร์ศักดิ์สิทธิ์อย่างเหมาะสม ให้เกียรติและความเคารพคำสอนเหล่านั้น</w:t>
      </w:r>
    </w:p>
    <w:p w14:paraId="1C586419" w14:textId="77777777" w:rsidR="008D7461" w:rsidRPr="006A7B67" w:rsidRDefault="008D7461" w:rsidP="008D7461"/>
    <w:p w14:paraId="0604DE04" w14:textId="77777777" w:rsidR="008D7461" w:rsidRPr="006A7B67" w:rsidRDefault="008D7461" w:rsidP="008D7461">
      <w:r w:rsidRPr="00FF52D9">
        <w:rPr>
          <w:cs/>
        </w:rPr>
        <w:t xml:space="preserve">นอกจากที่กล่าวมาแล้ว ไม่ขัดข้องที่จะมีการใช้กวีวจนะที่คัดมาจากบทอธิษฐานหรือจากพระธรรมที่เลือกแล้วมาใช้ซ้ำซ้ำในเพลงเพื่อให้การเรียบเรียงเสียงประสานมีความลงตัว </w:t>
      </w:r>
    </w:p>
    <w:p w14:paraId="03C5F0A6" w14:textId="77777777" w:rsidR="008D7461" w:rsidRPr="006A7B67" w:rsidRDefault="008D7461" w:rsidP="008D7461"/>
    <w:p w14:paraId="5BADBA13" w14:textId="77777777" w:rsidR="008D7461" w:rsidRPr="006A7B67" w:rsidRDefault="008D7461" w:rsidP="008D7461">
      <w:r w:rsidRPr="00FF52D9">
        <w:rPr>
          <w:cs/>
        </w:rPr>
        <w:t>อย่างที่กล่าวมาแล้ว อนุญาตให้มีการดัดแปลงพระธรรมเพียงเล็กน้อยเพื่อใช้เป็นสร้อย ตัวอย่างเช่น ให้คณะประสานเสียงร้องวลีสั้นๆ  “ ข้าแต่พระผู้เป็นเจ้า พระผู้เป็นเจ้าของข้าพเจ้า” ให้เข้าทำนองดนตรี ผู้ประพันธ์เพลงเป็นผู้กำหนดแบบหรือเพลงเองโดยมีข้อแม้ว่าเขาหรือเธอต้องนึกถึงข้อผูกพันที่กำหนดให้นำพระธรรมศักดิ์สิทธิ์มาใช้อย่างเหมาะสม อย่างสมเกียรติและให้ความเคารพ</w:t>
      </w:r>
      <w:r>
        <w:t xml:space="preserve"> </w:t>
      </w:r>
      <w:r>
        <w:rPr>
          <w:rStyle w:val="FootnoteReference"/>
        </w:rPr>
        <w:footnoteReference w:id="154"/>
      </w:r>
    </w:p>
    <w:p w14:paraId="32C86214" w14:textId="77777777" w:rsidR="008D7461" w:rsidRPr="006A7B67" w:rsidRDefault="008D7461" w:rsidP="008D7461"/>
    <w:p w14:paraId="4C675C1A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76</w:t>
      </w:r>
    </w:p>
    <w:p w14:paraId="34452C2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CBCDFA3" w14:textId="77777777" w:rsidR="008D7461" w:rsidRPr="006A7B67" w:rsidRDefault="008D7461" w:rsidP="008D7461">
      <w:r w:rsidRPr="00FF52D9">
        <w:rPr>
          <w:cs/>
        </w:rPr>
        <w:t>สภายุติธรรมแห่งสากลมีความยินดีเป็นอย่างยิ่งที่ได้ทราบเกี่ยวกับการเพิ่มระดับของศาสนกิจอย่างมีนัยสำคัญที่สักการะสถาน ตลอดจนจำนวนกิจกรรมหลักที่มีผู้เข้าร่วมงานจากชุมชนที่แผ่ขยายออกไปก็มีจำนวนเพิ่มขึ้นด้วยเช่นกัน ความก้าวหน้าที่มาจากรากฐานนี้เป็นเรื่องหลักที่สำคัญที่ธรรมสภาของท่านจะเผยความเป็นกังวลและความต้องการประสานความสามัคคีทางความคิดและวัตถุประสงค์ในหมู่เพื่อนศาสนิกชน เพื่อหาทางให้ระดับการต่อยอดผลงานระหว่างความเพียรพยายามทำงานร่วมกันที่สักการะสถานและงานขยายและการทำให้ชุมชนเข้มแข็งในกลุ่มชุมชนอูโพลูเพิ่มมากยิ่งขึ้น</w:t>
      </w:r>
    </w:p>
    <w:p w14:paraId="54DC64E1" w14:textId="77777777" w:rsidR="008D7461" w:rsidRPr="006A7B67" w:rsidRDefault="008D7461" w:rsidP="008D7461"/>
    <w:p w14:paraId="2616DE76" w14:textId="77777777" w:rsidR="008D7461" w:rsidRPr="006A7B67" w:rsidRDefault="008D7461" w:rsidP="008D7461">
      <w:r w:rsidRPr="00FF52D9">
        <w:rPr>
          <w:cs/>
        </w:rPr>
        <w:t>ส่วนสำคัญที่สุดที่เป็นแก่นของการทุ่มเทความพยายามจะอยู่ที่กิจกรรมสอนศาสนาและการสร้างขบวนการสร้างชุมชนที่สักการะสถาน โดยเฉพาะอย่างยิ่ง</w:t>
      </w:r>
      <w:r w:rsidRPr="00FF52D9">
        <w:t xml:space="preserve"> </w:t>
      </w:r>
      <w:r w:rsidRPr="00FF52D9">
        <w:rPr>
          <w:cs/>
        </w:rPr>
        <w:t>ความมุมานะที่จะแบ่งปันคำสอนของศาสนาระดับพื้นฐานแก่ผู้มาเยี่ยมและแก่ประชากรที่อยู่ในอาณาบริเวณสักการะสถาน ตลอดจนการเชิญชวนให้พวกเขาเข้าสู่กลุ่มศึกษา ชุมนุมเพื่อการอธิษฐาน สำหรับชั้นเรียนสำหรับเด็กและสำหรับกลุ่มยุวชนและเยาวชนซึ่งจัดขึ้นที่ลานสักการะสถานและในที่อื่นๆ ของกลุ่มชนชนจำเป็นต้องจัดให้มีระบบและต้องได้รับการสนับสนุนทางด้านบุคลากรและทางด้านการเงิน</w:t>
      </w:r>
      <w:r w:rsidRPr="00FF52D9">
        <w:t xml:space="preserve"> </w:t>
      </w:r>
      <w:r w:rsidRPr="00FF52D9">
        <w:rPr>
          <w:cs/>
        </w:rPr>
        <w:t xml:space="preserve">วิสัยทัศน์ของการมีสักการะสถานของประชาชนชาวซามัวคือ ควรพิจารณาให้มีการพัฒนาแผนงานพิเศษที่มุ่งให้เห็นวิสัยทัศน์ของสักการะสถานว่าเป็นศูนย์กลางทางจิตวิญญาณและทางด้านความสามารถในการการโน้มน้าวใจประชากรที่อาศัยอยู่รอบด้าน </w:t>
      </w:r>
    </w:p>
    <w:p w14:paraId="56611CB9" w14:textId="77777777" w:rsidR="008D7461" w:rsidRPr="006A7B67" w:rsidRDefault="008D7461" w:rsidP="008D7461"/>
    <w:p w14:paraId="62D391C6" w14:textId="698C3BAF" w:rsidR="003E19F5" w:rsidRDefault="008D7461" w:rsidP="003E19F5">
      <w:r w:rsidRPr="00FF52D9">
        <w:rPr>
          <w:cs/>
        </w:rPr>
        <w:t>สภายุติธรรมแห่งสากลมีความหวังอย่างแรงกล้าว่าหน่วยงานและศาสนิกชนที่ให้บริการอยู่ในชุมชนอูโพลูจะได้รับการเสริมเพิ่มพลังในการใช้ประโยชน์อย่างเต็มที่ของการมีสักการะสถานอยู่ในใจกลางของหมู่พวกเขาในขณะที่พวกเขาเพียรพยายามทุ่มเทแรงกายแรงใจให้มีการก้าวไปข้างหน้าของขบวนการเจริญเติบโต ส่วนวิธีการดึงดูดผู้มาเยี่ยมและการเสริมสร้างประสบการณ์จะได้รับการกลั่นกรองเมื่อเวลาผ่านพ้นล่วงเลยไป ความสำเร็จทางด้านคุณลักษณะชีวิตชุมชนบาไฮด้านอื่นๆ นั้น ส่วนใหญ่ขึ้นอยู่กับการทำงานในหน้าที่ของบรรดาเพื่อนๆ ด้วยท่าทีแห่งการเรียนรู้ ทั้งนี้เพื่อทำให้มั่นใจว่ามีการ</w:t>
      </w:r>
      <w:bookmarkStart w:id="168" w:name="_Hlk508552868"/>
      <w:r w:rsidRPr="00FF52D9">
        <w:rPr>
          <w:cs/>
        </w:rPr>
        <w:t>พิจารณาไตร่ตรอง</w:t>
      </w:r>
      <w:bookmarkEnd w:id="168"/>
      <w:r w:rsidRPr="00FF52D9">
        <w:rPr>
          <w:cs/>
        </w:rPr>
        <w:t>วิธีการทำงานและกิจกรรมอย่างต่อเนื่องเพื่อความเจริญก้าวหน้า</w:t>
      </w:r>
      <w:r>
        <w:t xml:space="preserve"> </w:t>
      </w:r>
      <w:r>
        <w:rPr>
          <w:rStyle w:val="FootnoteReference"/>
        </w:rPr>
        <w:footnoteReference w:id="155"/>
      </w:r>
      <w:r w:rsidR="003E19F5">
        <w:br w:type="page"/>
      </w:r>
    </w:p>
    <w:p w14:paraId="56345C78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77</w:t>
      </w:r>
    </w:p>
    <w:p w14:paraId="31CC5AE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07C86507" w14:textId="77777777" w:rsidR="008D7461" w:rsidRPr="006A7B67" w:rsidRDefault="008D7461" w:rsidP="008D7461">
      <w:r w:rsidRPr="00FF52D9">
        <w:rPr>
          <w:cs/>
        </w:rPr>
        <w:t xml:space="preserve">สภายุติธรรมแห่งสากลยินดีอย่างยิ่งที่ได้ทราบว่าการที่เพื่อนๆ ได้ปรึกษาแลกเปลี่ยนความคิดเห็นร่วมกันเกี่ยวกับความสำคัญของ </w:t>
      </w:r>
      <w:bookmarkStart w:id="169" w:name="_Hlk508697119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69"/>
      <w:r w:rsidRPr="00FF52D9">
        <w:rPr>
          <w:cs/>
        </w:rPr>
        <w:t>ทำให้มีการสร้างสายสัมพันธ์อย่างแน้นแฟ้นต่อกันอันนำไปสู่ความร่วมแรงร่วมใจกันของบาไฮและเพื่อนๆ ของพวกเขาในวงกว้างมากขึ้น นอกเหนือจากนี้ การหารือกันดังกล่าวยังนำไปสู่การตระหนักรู้ในหมู่ศาสนิกชนในโคลัมเบียเกี่ยวกับความสำคัญของสักการะสถาน ทั้งยังทำให้ได้รับบริจาคทางวัตถุจากพวกเขา หวังว่าการตอบรับโครงการและรูปแบบของการบริจาคให้แก่กองทุนอย่างสม่ำเสมอที่มีในเบื้องแรกยังคงมีเช่นนี้ต่อไปจนตลอดไปชีวิต</w:t>
      </w:r>
      <w:r>
        <w:t xml:space="preserve"> </w:t>
      </w:r>
      <w:r>
        <w:rPr>
          <w:rStyle w:val="FootnoteReference"/>
        </w:rPr>
        <w:footnoteReference w:id="156"/>
      </w:r>
    </w:p>
    <w:p w14:paraId="2DD882DA" w14:textId="77777777" w:rsidR="008D7461" w:rsidRPr="006A7B67" w:rsidRDefault="008D7461" w:rsidP="008D7461"/>
    <w:p w14:paraId="6620BFB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78</w:t>
      </w:r>
    </w:p>
    <w:p w14:paraId="11676CC8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7C4E8F5" w14:textId="77777777" w:rsidR="008D7461" w:rsidRPr="006A7B67" w:rsidRDefault="008D7461" w:rsidP="008D7461">
      <w:r w:rsidRPr="00FF52D9">
        <w:rPr>
          <w:cs/>
        </w:rPr>
        <w:t xml:space="preserve">แน่นอน สักการะสถานถือเป็นศูนย์กลางของขบวนการสร้างชุมชน การก่อสร้างสักการะสถานจึงเป็นสัญลักษณ์ของหลักชัยสำคัญในการพัฒนาชุมชน สภายุติธรรมแห่งสากลหวังว่าบรรดาเพื่อนๆ ใน......จะยังคงกระตือรือร้นและมุ่งมั่นในการดำเนินศาสนกิจสำคัญในแผนงานห้าปีให้สำเร็จลุล่วงต่อไปเพื่อเร่งวันเวลาที่เหมาะกับการสร้าง </w:t>
      </w:r>
      <w:bookmarkStart w:id="171" w:name="_Hlk508709677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71"/>
      <w:r w:rsidRPr="00FF52D9">
        <w:rPr>
          <w:cs/>
        </w:rPr>
        <w:t>ในประเทศของท่านต่อไป</w:t>
      </w:r>
      <w:r>
        <w:t xml:space="preserve"> </w:t>
      </w:r>
      <w:r>
        <w:rPr>
          <w:rStyle w:val="FootnoteReference"/>
        </w:rPr>
        <w:footnoteReference w:id="157"/>
      </w:r>
    </w:p>
    <w:p w14:paraId="6829D099" w14:textId="77777777" w:rsidR="008D7461" w:rsidRPr="006A7B67" w:rsidRDefault="008D7461" w:rsidP="008D7461"/>
    <w:p w14:paraId="2734765E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79</w:t>
      </w:r>
    </w:p>
    <w:p w14:paraId="22ADC67F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7FA4C183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นอกเหนือจากที่กล่าวมาแล้ว เนื่องจากว่าการออกแบบสักการะสถานจากจินตนาการ “ ตามปกติธรรมดาแล้ว จะมีความสอดคล้องต้องกันวัฒนธรรมท้องถิ่น ตลอดจนต้องเข้ากันกับวิถีชีวิตของบรรดาผู้ที่เข้ามาอธิษฐานและทำสมาธิในสักการะสถานนั้นๆ “ ดังนั้นจึงควรสนับสนุนให้เพื่อนๆ ริเริ่มความคิดเกี่ยวกับรูปแบบขั้นพื้นฐานเกี่ยวกับการก่อสร้างที่เห็นภายนอกทางวัตถุ หวังว่าการออกแบบสักการะสถานจะใช้ส่วนประกอบและสัญลักษณ์ที่ประชาชนชาวเคนยาใช้อยู่แล้วอย่างคุ้นเคยตามธรรมชาติ ความคิดริเริ่มเหล่านี้ควรได้รับการส่งต่อไปยังสำนักงานก่อสร้างที่จะได้รับการก่อตั้งขึ้นในเร็วๆ นี้ จากนั้นสำนักงานก่อสร้างสามารถนำไปผนวก</w:t>
      </w:r>
      <w:r w:rsidRPr="00FF52D9">
        <w:t xml:space="preserve"> </w:t>
      </w:r>
      <w:r w:rsidRPr="00FF52D9">
        <w:rPr>
          <w:cs/>
        </w:rPr>
        <w:t>สรุปรวมกับการออกแบบทางสถาปัตย์ ให้เป็นข้อกำหนดอันจำเป็นที่โครงการก่องสร้างต้องมี</w:t>
      </w:r>
      <w:r>
        <w:t xml:space="preserve"> </w:t>
      </w:r>
      <w:r>
        <w:rPr>
          <w:rStyle w:val="FootnoteReference"/>
        </w:rPr>
        <w:footnoteReference w:id="158"/>
      </w:r>
    </w:p>
    <w:p w14:paraId="6EA0B473" w14:textId="77777777" w:rsidR="008D7461" w:rsidRPr="006A7B67" w:rsidRDefault="008D7461" w:rsidP="008D7461"/>
    <w:p w14:paraId="26379557" w14:textId="77777777" w:rsidR="00E713C7" w:rsidRDefault="00E713C7">
      <w:pPr>
        <w:autoSpaceDE/>
        <w:autoSpaceDN/>
        <w:adjustRightInd/>
        <w:spacing w:after="160" w:line="259" w:lineRule="auto"/>
        <w:jc w:val="left"/>
        <w:rPr>
          <w:b/>
          <w:bCs/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br w:type="page"/>
      </w:r>
    </w:p>
    <w:p w14:paraId="3D69044C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80</w:t>
      </w:r>
    </w:p>
    <w:p w14:paraId="00D69B59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DD92A7E" w14:textId="2D7E3535" w:rsidR="008D7461" w:rsidRPr="006A7B67" w:rsidRDefault="008D7461" w:rsidP="008D7461">
      <w:r w:rsidRPr="00FF52D9">
        <w:rPr>
          <w:cs/>
        </w:rPr>
        <w:t xml:space="preserve">คำถามเกี่ยวกับว่าอะไรคือความแตกต่างระหว่างสักการะสถานระดับทวีป ระดับชาติและระดับท้องถิ่น การก่อตั้งสักการะสถานเริ่มต้นในภาคพื้นต่างๆ ทั่วโลก ขณะที่กำลังก่อสร้าง บ่อยครั้งที่บทบาทของสักการะสถานก็ส่งสัญญาณความเป็นจริงแห่งคำสัญญาที่อยู่ในศาสนาด้วยภาษาที่ทำให้เห็นภาพลักษณ์ ท่านศาสนภิบาลเขียนไว้ว่า </w:t>
      </w:r>
      <w:bookmarkStart w:id="172" w:name="_Hlk508713104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72"/>
      <w:r w:rsidRPr="00FF52D9">
        <w:rPr>
          <w:cs/>
        </w:rPr>
        <w:t>เป็น “ เครื่องหมายและเป็นสิ่งที่นำมาซึ่งระเบียบโลกของพระบาฮาอุลลาห์จนเป็นที่มาของการเรียกขานสักการะสถานแห่งแรกในระดับภาคพื้นทวีปว่า “สักการะสถานแห่งมาตุภูมิ”</w:t>
      </w:r>
      <w:r w:rsidR="00461AFC">
        <w:t xml:space="preserve"> </w:t>
      </w:r>
      <w:r w:rsidRPr="00FF52D9">
        <w:rPr>
          <w:cs/>
        </w:rPr>
        <w:t xml:space="preserve">สภายุติธรรมแห่งสากลกล่าวถึงโครงการริเริ่มสร้างสักการะสถานซึ่งเริ่มในต้นยุคที่ห้าตามด้วยการเริ่มก่อสร้างสักการะสถานที่ประเทศชิลีซึ่งเป็นสักการะสถานระดับทวีปแห่งสุดท้าย ไว้ว่า “ เป็นอีกหนึ่งพยานหลักฐานที่น่าพอใจ ให้เห็นพลังโน้มน้าวของศาสนาของพระผู้เป็นเจ้าในผืนดินแดนของสังคม “ </w:t>
      </w:r>
    </w:p>
    <w:p w14:paraId="3F4010F2" w14:textId="77777777" w:rsidR="008D7461" w:rsidRPr="006A7B67" w:rsidRDefault="008D7461" w:rsidP="008D7461"/>
    <w:p w14:paraId="17D6E06B" w14:textId="77777777" w:rsidR="008D7461" w:rsidRPr="006A7B67" w:rsidRDefault="008D7461" w:rsidP="008D7461">
      <w:r w:rsidRPr="00FF52D9">
        <w:rPr>
          <w:cs/>
        </w:rPr>
        <w:t xml:space="preserve">นอกเหนือจากความสำคัญเชิงสัญลักษณ์นี้แล้ว </w:t>
      </w:r>
      <w:bookmarkStart w:id="173" w:name="_Hlk509830813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</w:t>
      </w:r>
      <w:r w:rsidRPr="00FF52D9">
        <w:t xml:space="preserve"> </w:t>
      </w:r>
      <w:bookmarkEnd w:id="173"/>
      <w:r w:rsidRPr="00FF52D9">
        <w:rPr>
          <w:cs/>
        </w:rPr>
        <w:t>ยังเป็นสถาบันที่ก่อตั้งขึ้นอย่างมีศักยภาพอันมหาศาลทางด้านปฏิบัติ เผยให้เห็นว่า ที่ใดก็ตามที่ธรรมสภาระดับท้องถิ่นหรือระดับชาติถูกจัดตั้งขึ้นแล้วก็จะมีการก่อตั้ง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และ </w:t>
      </w:r>
      <w:r>
        <w:rPr>
          <w:rFonts w:ascii="Calibri" w:hAnsi="Calibri" w:cs="Calibri"/>
        </w:rPr>
        <w:t xml:space="preserve">Ḥaẓíratu’l-Quds </w:t>
      </w:r>
      <w:r w:rsidRPr="00FF52D9">
        <w:rPr>
          <w:cs/>
        </w:rPr>
        <w:t>ระดับท้องถิ่นหรือระดับชาติก็จะถูกสร้างขึ้นเมื่อเวลาที่เหมาะสมมาถึง</w:t>
      </w:r>
      <w:r w:rsidRPr="00FF52D9">
        <w:t xml:space="preserve">  </w:t>
      </w:r>
      <w:r w:rsidRPr="00FF52D9">
        <w:rPr>
          <w:cs/>
        </w:rPr>
        <w:t xml:space="preserve">ท่านโชกี เอฟเฟนดี เขียนว่า “ เมื่อผู้แทนชุมชนบาไฮระดับท้องถิ่นและระดับชาติพร้อมกับบรรดาสมาชิกคณะกรรมการต่างๆ มารวมตัวกันเป็นประจำทุกวันภายในกรอบกำแพงสักการะสถานทุกเช้าตรู่ หลังจากที่ได้ข้อสรุปจากแรงดลบันดาลใจที่ชักนำให้พวกเขาสามารถนำไปใช้ในทางปฏิบัติเป็นประจำทุกวันใน </w:t>
      </w:r>
      <w:r>
        <w:rPr>
          <w:rFonts w:ascii="Calibri" w:hAnsi="Calibri" w:cs="Calibri"/>
        </w:rPr>
        <w:t xml:space="preserve">Ḥaẓíratu’l-Quds </w:t>
      </w:r>
      <w:r w:rsidRPr="00FF52D9">
        <w:rPr>
          <w:cs/>
        </w:rPr>
        <w:t xml:space="preserve">แล้ว พวกเขาก็จะ “ ออกจาก </w:t>
      </w:r>
      <w:bookmarkStart w:id="174" w:name="_Hlk508720015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74"/>
      <w:r w:rsidRPr="00FF52D9">
        <w:t>:</w:t>
      </w:r>
      <w:r w:rsidRPr="00FF52D9">
        <w:rPr>
          <w:cs/>
        </w:rPr>
        <w:t>ซึ่งพระบาฮาอุลลาห์ทรงพระบัญชาให้เป็นสักการะสถานในพระคัมภีร์ คีตาบี อัคดัส”  นี่คือภาพศาสนกิจทางด้านการบริหาร ด้านหน้าที่และความรับผิดชอบอันทรงศักดิ์ของบรรดาผู้นำทางศาสนาที่ได้ผ่านการเลือกสรรแล้วของพระองค์</w:t>
      </w:r>
    </w:p>
    <w:p w14:paraId="296C2DCF" w14:textId="77777777" w:rsidR="008D7461" w:rsidRPr="006A7B67" w:rsidRDefault="008D7461" w:rsidP="008D7461"/>
    <w:p w14:paraId="362615DF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นอกเหนือจากนี้  สักการะสถานยังเป็นศูนย์ทางจิตวิญญาณของชุมชนร่วมกับ</w:t>
      </w:r>
      <w:bookmarkStart w:id="175" w:name="_Hlk508475702"/>
      <w:r w:rsidRPr="00FF52D9">
        <w:rPr>
          <w:cs/>
        </w:rPr>
        <w:t>หน่วยงานอุปการภายใต้สักการะสถานที่จะถูกสร้างขึ้น เหล่านี้ช่วยให้เกิดแบบแผนอันเจริญรุ่งเรืองของชีวิตชุมชนโดยรวม ณ ปัจจุบัน สักการะสถานแห่งมาตุภูมิในแต่ละทวีปทำหน้าที่เป็นสักการะสถานในประเทศที่สักการะสถานนั้นตั้งอยู่ และยังทำหน้าที่บริการชุมชนในอาณาบริเวณชุมชนเหล่านั้นด้วย สักการะสถานจึงมีบทบาทสำคัญอย่างยิ่งต่อศาสนกิจระดับท้องถิ่น ในขณะที่ขบวนการเจริญเติบโตค่อยๆ ปรากฏออกมาให้เห็น สักการะสถานก็จะทวีการยกระดับการสร้างชุมชนระดับชาติและระดับท้องถิ่นมากขึ้น คุณลักษณะและแนวทางขบวนการสร้างชุมชนโดยสักการะสถานก็จะเป็นที่เข้าใจกันมากยิ่งขึ้น เมื่อถึงเวลานั้นหน้าที่อันมากมายหลากหลายของสถาบันสักการะสถานก็จะค่อยๆ เป็นที่ประจักษ์ ท่านโชกี เอฟเฟนดี เขียนเกี่ยวกับเรื่องนี้ไว้ว่า “ นอกเหนือจากสถาบัน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ที่ก่อตั้งแล้ว ไม่มีสถาบันอื่นใดอีกที่อำนวยให้มีการสักการะและการบริการอย่างเต็มที่ การสักการะและการบริการทั้งสองประการนี้จึงมีความสำคัญอย่างยิ่งต่อการฟื้นฟูโลก” </w:t>
      </w:r>
      <w:bookmarkEnd w:id="175"/>
      <w:r>
        <w:rPr>
          <w:rStyle w:val="FootnoteReference"/>
          <w:cs/>
        </w:rPr>
        <w:footnoteReference w:id="159"/>
      </w:r>
    </w:p>
    <w:p w14:paraId="6E21E446" w14:textId="77777777" w:rsidR="008D7461" w:rsidRPr="006A7B67" w:rsidRDefault="008D7461" w:rsidP="008D7461"/>
    <w:p w14:paraId="253F509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</w:t>
      </w:r>
      <w:r w:rsidRPr="008873C9">
        <w:rPr>
          <w:b/>
          <w:bCs/>
          <w:color w:val="ED7D31" w:themeColor="accent2"/>
          <w:w w:val="102"/>
          <w:kern w:val="20"/>
        </w:rPr>
        <w:t>1</w:t>
      </w:r>
    </w:p>
    <w:p w14:paraId="0903476A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DD75478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 xml:space="preserve">เนื้อเพลงที่ใช้ร้องใน </w:t>
      </w:r>
      <w:bookmarkStart w:id="176" w:name="_Hlk508721913"/>
      <w:r w:rsidRPr="00FF52D9">
        <w:rPr>
          <w:cs/>
        </w:rPr>
        <w:t>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</w:t>
      </w:r>
      <w:bookmarkEnd w:id="176"/>
      <w:r w:rsidRPr="00FF52D9">
        <w:rPr>
          <w:cs/>
        </w:rPr>
        <w:t>ไม่จำเป็นต้องจำกัดอยู่เฉพาะกับพระธรรม ที่กำหนดไว้ก็คือเนื้อเพลงเหล่านั้นต้องมาจากพระธรรมของศาสนาบาไฮหรือจากพระธรรมศักดิ์สิทธิ์ของศาสนาอื่นๆ ที่อยู่ในแนวของศาสนาบาไฮ เป็นที่น่าสังเกตว่า มาตรฐานของเนื้อเพลงที่มาร้องแตกต่างไปบ้างจากพระธรรมและบทสวดมนต์ที่นำมาอ่านหรือที่นำมาสวดเป็นทำนองในสักการะสถาน ดังนั้นจึงไม่มีข้อห้ามใช้เพลงที่มีเนื้อมาจากพระธรรมหรือจากคำสอนของพระอับดุลบาฮา</w:t>
      </w:r>
      <w:r>
        <w:t xml:space="preserve"> </w:t>
      </w:r>
      <w:r>
        <w:rPr>
          <w:rStyle w:val="FootnoteReference"/>
        </w:rPr>
        <w:footnoteReference w:id="160"/>
      </w:r>
    </w:p>
    <w:p w14:paraId="28D06AD1" w14:textId="77777777" w:rsidR="008D7461" w:rsidRPr="006A7B67" w:rsidRDefault="008D7461" w:rsidP="008D7461"/>
    <w:p w14:paraId="5E9EAAFE" w14:textId="77777777" w:rsidR="008D7461" w:rsidRDefault="008D7461" w:rsidP="008D746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812AEAA" w14:textId="6D5732D0" w:rsidR="008D7461" w:rsidRPr="007C7CDF" w:rsidRDefault="00CA4FB5" w:rsidP="007C7CDF">
      <w:pPr>
        <w:pStyle w:val="Heading2"/>
        <w:rPr>
          <w:b w:val="0"/>
          <w:bCs w:val="0"/>
          <w:color w:val="0070C0"/>
          <w:sz w:val="20"/>
          <w:szCs w:val="20"/>
          <w:lang w:eastAsia="en-GB"/>
        </w:rPr>
      </w:pPr>
      <w:bookmarkStart w:id="177" w:name="_Toc528156383"/>
      <w:r w:rsidRPr="007C7CDF">
        <w:rPr>
          <w:b w:val="0"/>
          <w:bCs w:val="0"/>
          <w:color w:val="0070C0"/>
          <w:sz w:val="20"/>
          <w:szCs w:val="20"/>
          <w:lang w:eastAsia="en-GB"/>
        </w:rPr>
        <w:t>G</w:t>
      </w:r>
      <w:r w:rsidR="0085616A">
        <w:rPr>
          <w:b w:val="0"/>
          <w:bCs w:val="0"/>
          <w:color w:val="0070C0"/>
          <w:sz w:val="20"/>
          <w:szCs w:val="20"/>
          <w:lang w:eastAsia="en-GB"/>
        </w:rPr>
        <w:t>.</w:t>
      </w:r>
      <w:r w:rsidR="008D7461" w:rsidRPr="007C7CDF">
        <w:rPr>
          <w:b w:val="0"/>
          <w:bCs w:val="0"/>
          <w:color w:val="0070C0"/>
          <w:sz w:val="20"/>
          <w:szCs w:val="20"/>
          <w:lang w:eastAsia="en-GB"/>
        </w:rPr>
        <w:br/>
      </w:r>
      <w:r w:rsidR="008D7461" w:rsidRPr="00FF52D9">
        <w:rPr>
          <w:cs/>
        </w:rPr>
        <w:t>บทสวดมนต์บางบทสำหรับ มัช</w:t>
      </w:r>
      <w:r w:rsidR="008D7461" w:rsidRPr="00FF52D9">
        <w:t>-</w:t>
      </w:r>
      <w:r w:rsidR="008D7461" w:rsidRPr="00FF52D9">
        <w:rPr>
          <w:cs/>
        </w:rPr>
        <w:t>เร</w:t>
      </w:r>
      <w:r w:rsidR="008D7461" w:rsidRPr="00FF52D9">
        <w:t>-</w:t>
      </w:r>
      <w:r w:rsidR="008D7461" w:rsidRPr="00FF52D9">
        <w:rPr>
          <w:cs/>
        </w:rPr>
        <w:t>กล</w:t>
      </w:r>
      <w:r w:rsidR="008D7461" w:rsidRPr="00FF52D9">
        <w:t>-</w:t>
      </w:r>
      <w:r w:rsidR="008D7461" w:rsidRPr="00FF52D9">
        <w:rPr>
          <w:cs/>
        </w:rPr>
        <w:t>อัส</w:t>
      </w:r>
      <w:r w:rsidR="008D7461" w:rsidRPr="00FF52D9">
        <w:t>-</w:t>
      </w:r>
      <w:r w:rsidR="008D7461" w:rsidRPr="00FF52D9">
        <w:rPr>
          <w:cs/>
        </w:rPr>
        <w:t xml:space="preserve">คาร์ </w:t>
      </w:r>
      <w:r w:rsidR="008D7461">
        <w:br/>
      </w:r>
      <w:r w:rsidR="008D7461" w:rsidRPr="00FF52D9">
        <w:rPr>
          <w:cs/>
        </w:rPr>
        <w:t>ที่คัดเลือกมาจากพระธรรมของพระอับดุลบาฮา</w:t>
      </w:r>
      <w:r w:rsidR="00F774D4">
        <w:br/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t xml:space="preserve">[Selected Prayers for the Mashriqu’l-Adhkár </w:t>
      </w:r>
      <w:r w:rsidR="00F774D4" w:rsidRPr="007C7CDF">
        <w:rPr>
          <w:b w:val="0"/>
          <w:bCs w:val="0"/>
          <w:color w:val="0070C0"/>
          <w:sz w:val="20"/>
          <w:szCs w:val="20"/>
          <w:lang w:eastAsia="en-GB"/>
        </w:rPr>
        <w:br/>
        <w:t>from the Writings of ‘Abdu’l-Bahá]</w:t>
      </w:r>
      <w:bookmarkEnd w:id="177"/>
    </w:p>
    <w:p w14:paraId="4FC361CF" w14:textId="77777777" w:rsidR="008D7461" w:rsidRPr="006A7B67" w:rsidRDefault="008D7461" w:rsidP="008D7461"/>
    <w:p w14:paraId="158C28EE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82</w:t>
      </w:r>
    </w:p>
    <w:p w14:paraId="3D0AE710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664F17EB" w14:textId="77777777" w:rsidR="008D7461" w:rsidRPr="006A7B67" w:rsidRDefault="008D7461" w:rsidP="008D7461">
      <w:pPr>
        <w:rPr>
          <w:cs/>
        </w:rPr>
      </w:pPr>
      <w:r w:rsidRPr="00FF52D9">
        <w:rPr>
          <w:cs/>
        </w:rPr>
        <w:t>ข้าแต่พระผู้เป็นนาย พระผู้เป็นเจ้าของข้าพเจ้า</w:t>
      </w:r>
      <w:r w:rsidRPr="00FF52D9">
        <w:t xml:space="preserve">! </w:t>
      </w:r>
      <w:r w:rsidRPr="00FF52D9">
        <w:rPr>
          <w:cs/>
        </w:rPr>
        <w:t>ขอให้พวกเขาได้รับการรับรองในการรับใช้พระองค์ ขอทรงทำให้หลังของพวกเขาเข้มแข็งในการแบกหินไปสร้างสักการะสถาน</w:t>
      </w:r>
      <w:r w:rsidRPr="00FF52D9">
        <w:t xml:space="preserve">! </w:t>
      </w:r>
      <w:r w:rsidRPr="00FF52D9">
        <w:rPr>
          <w:cs/>
        </w:rPr>
        <w:t>ข้าแต่พระผู้เป็นนาย</w:t>
      </w:r>
      <w:r w:rsidRPr="00FF52D9">
        <w:t xml:space="preserve"> </w:t>
      </w:r>
      <w:r w:rsidRPr="00FF52D9">
        <w:rPr>
          <w:cs/>
        </w:rPr>
        <w:t>พระผู้เป็นเจ้าของข้าพเจ้า ขอทรงทำให้ใบหน้าของบรรดาผู้ที่ทรงคุณธรรมเรืองรองด้วยแสงที่สาดมาจากอรุโณทัยสถานแห่งความลี้ลับของพระองค์ ที่จริงแล้ว พระองค์ทรงพลานุกาพ</w:t>
      </w:r>
      <w:r w:rsidRPr="00FF52D9">
        <w:t xml:space="preserve"> </w:t>
      </w:r>
      <w:r w:rsidRPr="00FF52D9">
        <w:rPr>
          <w:cs/>
        </w:rPr>
        <w:t>ทรงปราศจากซึ่งเงื่อนไขและข้อจำกัด และที่แท้แล้ว พระองค์ทรงพระมหากรุณา พระผู้ทรงเห็นใจ</w:t>
      </w:r>
      <w:r>
        <w:t xml:space="preserve"> </w:t>
      </w:r>
      <w:r>
        <w:rPr>
          <w:rStyle w:val="FootnoteReference"/>
        </w:rPr>
        <w:footnoteReference w:id="161"/>
      </w:r>
    </w:p>
    <w:p w14:paraId="03557AAD" w14:textId="77777777" w:rsidR="008D7461" w:rsidRPr="006A7B67" w:rsidRDefault="008D7461" w:rsidP="008D7461"/>
    <w:p w14:paraId="014FEC55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83</w:t>
      </w:r>
    </w:p>
    <w:p w14:paraId="722A362B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586CFFCA" w14:textId="77777777" w:rsidR="008D7461" w:rsidRPr="006A7B67" w:rsidRDefault="008D7461" w:rsidP="008D7461">
      <w:r w:rsidRPr="00FF52D9">
        <w:rPr>
          <w:cs/>
        </w:rPr>
        <w:t>ข้าแต่พระผู้เป็นเจ้า พระผู้เป็นเจ้าของข้าพเจ้า</w:t>
      </w:r>
      <w:r w:rsidRPr="00FF52D9">
        <w:t xml:space="preserve"> ! </w:t>
      </w:r>
      <w:r w:rsidRPr="00FF52D9">
        <w:rPr>
          <w:cs/>
        </w:rPr>
        <w:t>ข้าพเจ้าหันหน้ามายังอาณาจักรแห่งพระเมตตาของพระองค์ หันมาสู่อาณาจักรแห่งความเป็นหนึ่งของพระองค์ด้วยน้ำตา ข้าพเจ้าขอวิงวอนพระองค์แทบพระธรณีแห่งความเป็นเอกภาพของพระองค์ด้วยความศรัทธาอย่างแรงกล้า ขอให้พระองค์ทรงช่วยคนรักที่แท้จริงให้ความช่วยเหลือสนับสนุนการก่อสร้าง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ในประเทศนั้น เพื่อว่าแสงอันงดงามของพระองค์จะสาดไปทั่วทุกทิศทุกทางจากวิหารแห่งนี้ และทำให้เสียงแห่งความปีติหรรษาที่ดังออกมาเพื่อการสรรเสริญและการแผ่ขยายพระกิตติคุณของพระองค์เป็นที่ได้ยินในตอนเช้าและค่ำ ดังจนขึ้นไปสู่เหล่าเทพยดาในสวรรค์ชั้นฟ้า ก้องกังวานไปในขอบฟ้าแห่งความเรืองรองเหนือสรรพสิ่งทั้งปวงของพระองค์</w:t>
      </w:r>
    </w:p>
    <w:p w14:paraId="689DCA9D" w14:textId="77777777" w:rsidR="008D7461" w:rsidRPr="006A7B67" w:rsidRDefault="008D7461" w:rsidP="008D7461"/>
    <w:p w14:paraId="0872C7E6" w14:textId="77777777" w:rsidR="008D7461" w:rsidRPr="006A7B67" w:rsidRDefault="008D7461" w:rsidP="008D7461">
      <w:r w:rsidRPr="00FF52D9">
        <w:rPr>
          <w:cs/>
        </w:rPr>
        <w:t>ข้าแต่พระผู้เป็นนาย พระผู้เป็นเจ้าของข้าพเจ้า</w:t>
      </w:r>
      <w:r w:rsidRPr="00FF52D9">
        <w:t xml:space="preserve"> ! </w:t>
      </w:r>
      <w:r w:rsidRPr="00FF52D9">
        <w:rPr>
          <w:cs/>
        </w:rPr>
        <w:t>ขอทรงดลบันดาลให้ข้าพเจ้าได้ยินสำเนียงเสียงพูดและเสียงร่ำไห้จากหัวใจของพวกเขา แม้จะมีระยะทางอันยาวไกลที่แยกหุบเขาด้านใกล้นี้จาก”ด้านอันไกลโพ้นฝั่งโน้น”</w:t>
      </w:r>
      <w:r>
        <w:t xml:space="preserve"> </w:t>
      </w:r>
      <w:r>
        <w:rPr>
          <w:rStyle w:val="FootnoteReference"/>
        </w:rPr>
        <w:footnoteReference w:id="162"/>
      </w:r>
      <w:r w:rsidRPr="00FF52D9">
        <w:rPr>
          <w:cs/>
        </w:rPr>
        <w:t xml:space="preserve"> เพื่อว่าจิตวิญญาณของข้าพเจ้าจะได้ยินดี หัวใจของข้าพเจ้าจะได้เบิกบาน ดวงตาของข้าพเจ้าจะได้รับการปลอบโยน ความเป็นอยู่ทั้งมวลของข้าพเจ้าจะสั่นสะเทือนด้วยความหรรษา และแก่นแท้ที่อยู่ลึกที่สุดภายในของข้าพเจ้าจะได้รับการเติมเต็มด้วยความสุขอันล้นพ้นที่ได้รับพระกรุณาธิคุณที่หลั่งไหลมาให้ ตลอดจนได้ยลความงดงามอย่างที่เห็นเช่นนี้</w:t>
      </w:r>
      <w:r w:rsidRPr="00FF52D9">
        <w:t>!</w:t>
      </w:r>
    </w:p>
    <w:p w14:paraId="366B7462" w14:textId="77777777" w:rsidR="008D7461" w:rsidRPr="006A7B67" w:rsidRDefault="008D7461" w:rsidP="008D7461"/>
    <w:p w14:paraId="535CA56C" w14:textId="77777777" w:rsidR="008D7461" w:rsidRPr="006A7B67" w:rsidRDefault="008D7461" w:rsidP="008D7461">
      <w:r w:rsidRPr="00FF52D9">
        <w:rPr>
          <w:cs/>
        </w:rPr>
        <w:t xml:space="preserve">ข้าแต่พระผู้เป็นนาย พระผู้เป็นเจ้าของข้าพเจ้า </w:t>
      </w:r>
      <w:r w:rsidRPr="00FF52D9">
        <w:t xml:space="preserve">! </w:t>
      </w:r>
      <w:r w:rsidRPr="00FF52D9">
        <w:rPr>
          <w:cs/>
        </w:rPr>
        <w:t>ขอทรงเปิดประตูแห่งสวรรค์อย่างกว้างแก่ทุกคนที่ลุกขึ้นเสนอตัวถวายงานแด่สักการะสถานอันสูงส่งอย่างน่าอัศจรรย์ เปรียบดังดวงตะวันแห่งแสงอันสูงส่งนี้ ที่จริงแล้ว พระองค์คือพระผู้ทรงพลานุภาพ พระผู้ทรงความยิ่งใหญ พระผู้ทรงอำนาจ พระผู้ทรงอ่อนโยน พระผู้ทรงพระกรุณาธิคุณ</w:t>
      </w:r>
      <w:r>
        <w:t xml:space="preserve"> </w:t>
      </w:r>
      <w:r>
        <w:rPr>
          <w:rStyle w:val="FootnoteReference"/>
        </w:rPr>
        <w:footnoteReference w:id="163"/>
      </w:r>
    </w:p>
    <w:p w14:paraId="24430790" w14:textId="77777777" w:rsidR="008D7461" w:rsidRPr="006A7B67" w:rsidRDefault="008D7461" w:rsidP="008D7461"/>
    <w:p w14:paraId="3A85E54C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bookmarkStart w:id="179" w:name="_Hlk508779952"/>
      <w:r>
        <w:rPr>
          <w:b/>
          <w:bCs/>
          <w:color w:val="ED7D31" w:themeColor="accent2"/>
          <w:w w:val="102"/>
          <w:kern w:val="20"/>
        </w:rPr>
        <w:t>84</w:t>
      </w:r>
    </w:p>
    <w:p w14:paraId="3DBA611D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22C5A78" w14:textId="77777777" w:rsidR="008D7461" w:rsidRPr="006A7B67" w:rsidRDefault="008D7461" w:rsidP="008D7461">
      <w:r w:rsidRPr="00FF52D9">
        <w:rPr>
          <w:cs/>
        </w:rPr>
        <w:t xml:space="preserve">ข้าแต่พระผู้เป็นเจ้า พระผู้เป็นเจ้าของข้าพเจ้า </w:t>
      </w:r>
      <w:bookmarkEnd w:id="179"/>
      <w:r w:rsidRPr="00FF52D9">
        <w:t xml:space="preserve">! </w:t>
      </w:r>
      <w:r w:rsidRPr="00FF52D9">
        <w:rPr>
          <w:cs/>
        </w:rPr>
        <w:t>ข้าพเจ้าขอวิงวอนพระองค์ด้วยหัวใจที่เต้นระทึกและด้วยน้ำตาที่ไหลอาบหน้า ขอพระองค์ทรงโปรดช่วยเหลือใครก็ตามที่สละพละกำลังก่อตั้งสักการะสถานแห่งนี้ ที่ช่วยก่อสร้างวิหารอันเป็นสถานที่พระนามของพระองค์เป็นที่กล่าวถึงทุกเช้าค่ำ ข้าแต่พระผู้เป็นเจ้า  ขอพระองค์ทรงเพิ่มพูนพระพรจากสวรรค์ลงมาประทานแก่ใครก็ตามที่เพียรพยายามรับใช้ในวิหารนี้ แก่ผู้ที่เพียรพยายามเทิดสักการะสถานนี้ในหมู่วงศาคณาญาติและในบรรดาศาสนาต่างๆ ทั่วโลก ขอทรงให้การรับรองแก่เขาสำหรับกุศลกิจที่เขาบำเพ็ญเพื่อส่งเสริมความสุขสวัสดีแก่มนุษย์ชาติ ขอพระองค์ทรงเปิดประตูแห่งความมั่งคั่งร่ำรวยแก่เขาและทำให้เขาเป็นทายาทที่จะได้รับทรัพย์สมบัติทางอาณาจักรที่ไม่มีวันเสื่อมสลายไป ขอทรงโปรดให้เขาเป็นสัญลักษณ์แห่งพระพรของพระองค์ในหมู่ประชาชนและขอทรงโปรดช่วยส่งเสริมสนับสนุนเขาด้วยทะเลแห่งความเอื้ออารีและพระกรุณาธิคุณที่ซัดเป็นระลอกด้วยคลื่นแห่งพระเมตตาและความรักใคร่ของพระองค์ แท้จริงแล้ว พระองค์คือพระผู้ทรงอารี พระผู้ทรงเมตตา พระผู้ทรงพระกรุณาธิคุณ</w:t>
      </w:r>
      <w:r>
        <w:t xml:space="preserve"> </w:t>
      </w:r>
      <w:r>
        <w:rPr>
          <w:rStyle w:val="FootnoteReference"/>
        </w:rPr>
        <w:footnoteReference w:id="164"/>
      </w:r>
    </w:p>
    <w:p w14:paraId="6A978BA0" w14:textId="77777777" w:rsidR="008D7461" w:rsidRPr="006A7B67" w:rsidRDefault="008D7461" w:rsidP="008D7461"/>
    <w:p w14:paraId="52D477C1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85</w:t>
      </w:r>
    </w:p>
    <w:p w14:paraId="3C02FFE7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331A138A" w14:textId="56EC396E" w:rsidR="003E19F5" w:rsidRDefault="008D7461" w:rsidP="00E05D62">
      <w:r w:rsidRPr="00FF52D9">
        <w:rPr>
          <w:cs/>
        </w:rPr>
        <w:t xml:space="preserve">ข้าแต่พระผู้เป็นเจ้า พระผู้เป็นเจ้าของข้าพเจ้า </w:t>
      </w:r>
      <w:r w:rsidRPr="00FF52D9">
        <w:t xml:space="preserve">! </w:t>
      </w:r>
      <w:r w:rsidRPr="00FF52D9">
        <w:rPr>
          <w:cs/>
        </w:rPr>
        <w:t xml:space="preserve">ขอทรงประดับหน้าผากของคนรับใช้ที่แท้จริงของพระองค์ให้เรืองรอง ขอทรงค้ำชูเขาด้วยเหล่าเทพยดาที่ทรงชัยอย่างเที่ยงแท้ ขอทรงทำให้เท้าของพวกเขาตั้งมั่นอยู่บนหนทางตรงและขอทรงเปิดประตูทางเข้าสู่ความเอื้ออารีอันมีมาแต่บรมโบราณของพระองค์ ทั้งนี้เพราะพวกเขากำลังใช้จ่ายสิ่งที่พระองค์ทรงพระราชทานให้บนหนทางของพระองค์ พวกเขาธำรงรักษาไว้ซึ่งศาสนาของพระองค์ วางใจในการระลึกถึงพระองค์ ถวายหัวใจแด่ความรักพระองค์และมิได้หน่วงเหนี่ยวสิ่งที่พวกเขามีเพื่อบูชาความงามของพระองค์ ตลอดจนแสวงหาหนทางที่จะทำให้พระองค์มีความยินดี ข้าแต่พระผู้เป็นนาย </w:t>
      </w:r>
      <w:r w:rsidRPr="00FF52D9">
        <w:t xml:space="preserve">! </w:t>
      </w:r>
      <w:r w:rsidRPr="00FF52D9">
        <w:rPr>
          <w:cs/>
        </w:rPr>
        <w:t xml:space="preserve">ขอพระองค์ทรงบันดาลให้พวกเขาได้รับส่วนแบ่งอย่างมากมาย ขอทรงกำหนดรางวัลอันเที่ยงแท้แน่นอนเป็นการตอบแทน แท้จริงแล้ว พระองค์คือพระผู้ทรงค้ำจุน พระผู้ทรงช่วยเหลือ พระผู้ทรงอารี พระผู้ทรงพระกรุณาธิคุณ พระผู้ทรงพระราชทานพระพรให้เสมอ </w:t>
      </w:r>
      <w:r>
        <w:rPr>
          <w:rStyle w:val="FootnoteReference"/>
          <w:cs/>
        </w:rPr>
        <w:footnoteReference w:id="165"/>
      </w:r>
      <w:r w:rsidR="003E19F5">
        <w:br w:type="page"/>
      </w:r>
    </w:p>
    <w:p w14:paraId="65EA7D86" w14:textId="77777777" w:rsidR="008D7461" w:rsidRPr="006A7B67" w:rsidRDefault="008D7461" w:rsidP="008D7461">
      <w:pPr>
        <w:jc w:val="center"/>
        <w:rPr>
          <w:color w:val="ED7D31" w:themeColor="accent2"/>
          <w:w w:val="102"/>
          <w:kern w:val="20"/>
        </w:rPr>
      </w:pPr>
      <w:r>
        <w:rPr>
          <w:b/>
          <w:bCs/>
          <w:color w:val="ED7D31" w:themeColor="accent2"/>
          <w:w w:val="102"/>
          <w:kern w:val="20"/>
        </w:rPr>
        <w:t>86</w:t>
      </w:r>
    </w:p>
    <w:p w14:paraId="6FDE7ABB" w14:textId="77777777" w:rsidR="008D7461" w:rsidRPr="006A7B67" w:rsidRDefault="008D7461" w:rsidP="008D7461">
      <w:pPr>
        <w:jc w:val="both"/>
        <w:rPr>
          <w:w w:val="102"/>
          <w:kern w:val="20"/>
        </w:rPr>
      </w:pPr>
    </w:p>
    <w:p w14:paraId="45175E35" w14:textId="77777777" w:rsidR="008D7461" w:rsidRPr="006A7B67" w:rsidRDefault="008D7461" w:rsidP="008D7461">
      <w:r w:rsidRPr="00FF52D9">
        <w:rPr>
          <w:cs/>
        </w:rPr>
        <w:t>เราได้รับภาพ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>คาร์ ที่เจ้าส่งมาให้แล้ว นับเป็นที่มาแห่งความหรรษาแก่เราอย่างยิ่ง ขอความสรรเสริญจงมีแด่พระผู้เป็นเจ้า ทั้งนี้เพราะบรรดาผู้เป็นที่รักของพระผู้เป็นเจ้าได้มารวมตัวกันใน มัช</w:t>
      </w:r>
      <w:r w:rsidRPr="00FF52D9">
        <w:t>-</w:t>
      </w:r>
      <w:r w:rsidRPr="00FF52D9">
        <w:rPr>
          <w:cs/>
        </w:rPr>
        <w:t>เร</w:t>
      </w:r>
      <w:r w:rsidRPr="00FF52D9">
        <w:t>-</w:t>
      </w:r>
      <w:r w:rsidRPr="00FF52D9">
        <w:rPr>
          <w:cs/>
        </w:rPr>
        <w:t>กล</w:t>
      </w:r>
      <w:r w:rsidRPr="00FF52D9">
        <w:t>-</w:t>
      </w:r>
      <w:r w:rsidRPr="00FF52D9">
        <w:rPr>
          <w:cs/>
        </w:rPr>
        <w:t>อัส</w:t>
      </w:r>
      <w:r w:rsidRPr="00FF52D9">
        <w:t>-</w:t>
      </w:r>
      <w:r w:rsidRPr="00FF52D9">
        <w:rPr>
          <w:cs/>
        </w:rPr>
        <w:t xml:space="preserve">คาร์ ด้วยใบหน้าที่สดใสดุจดังแสงเทียน ทำให้ที่ชุมนุมแห่งนั้นเรืองรองด้วยแสงแห่งความรู้สึกทางจิตวิญญาณ </w:t>
      </w:r>
    </w:p>
    <w:p w14:paraId="2C85DDEA" w14:textId="77777777" w:rsidR="008D7461" w:rsidRPr="006A7B67" w:rsidRDefault="008D7461" w:rsidP="008D7461"/>
    <w:p w14:paraId="269F1880" w14:textId="77777777" w:rsidR="008D7461" w:rsidRPr="006A7B67" w:rsidRDefault="008D7461" w:rsidP="008D7461">
      <w:r w:rsidRPr="00FF52D9">
        <w:rPr>
          <w:cs/>
        </w:rPr>
        <w:t xml:space="preserve">ข้าแต่พระผู้เป็นเจ้าของเรา พระผู้เป็นที่รักยิ่งของเรา พระผู้เป็นที่ปรารถนาแห่งหัวใจของเรา เหล่านี้คือบรรดาคนรับใช้ที่มารวมตัวกัน ณ ธรณีประตูแห่งความศักดิ์สิทธิ์ของพระองค์ ที่หมอบกราบต่อหน้าประตูแห่งความเป็นหนึ่งของพระองค์ พวกเขาได้เข้ามาในอรุโณทัยสถานของพระองค์และได้รวมตัวกันต่อรังสีของพระองค์ พวกเขาวิงวอนพระองค์ ขอร้องพระองค์ต่ออาณาจักรแห่งความเป็นหนึ่งเดียวกันของพระองค์ด้วยความอ่อนน้อมถ่อมตน และพากันสวดมนต์อย่างเชื่อมั่นศรัทธา ด้วยหัวใจที่ยึดมั่นอยู่กับพระองค์ </w:t>
      </w:r>
    </w:p>
    <w:p w14:paraId="407BACB5" w14:textId="77777777" w:rsidR="008D7461" w:rsidRPr="006A7B67" w:rsidRDefault="008D7461" w:rsidP="008D7461"/>
    <w:p w14:paraId="639D7D29" w14:textId="77777777" w:rsidR="008D7461" w:rsidRPr="006A7B67" w:rsidRDefault="008D7461" w:rsidP="008D7461">
      <w:r w:rsidRPr="00FF52D9">
        <w:rPr>
          <w:cs/>
        </w:rPr>
        <w:t xml:space="preserve">ข้าแต่พระผู้เป็นนาย </w:t>
      </w:r>
      <w:r w:rsidRPr="00FF52D9">
        <w:t>!</w:t>
      </w:r>
      <w:r w:rsidRPr="00FF52D9">
        <w:rPr>
          <w:cs/>
        </w:rPr>
        <w:t xml:space="preserve"> ขอทรงยอมรับกุศลกิจของพวกเขา ขอทรงสนทนากับพวกเขาในเวลาที่เขาสวดมนต์ และขอทรงดลบันดาลใจพวกเขาด้วยความลี้ลับอันน่าอัศจรรย์แก่พวกเขา เพื่อว่าพวกเขาจะได้แสดงออกซึ่งพระกรุณาธิคุณของพระองค์ในบรรดาสิ่งสร้างสรรค์และในหมู่คนที่พระองค์ทรงเลือกพวกเขาออกมาจากประชาชนของพระองค์ ที่จริงแล้ว พระองค์ทรงอ่อนโยน ทรงพระกรุณาธิคุณ พระผู้ทรงเมตตา พระผู้ทรงกรุณา พระผู้เป็นที่รักยิ่ง</w:t>
      </w:r>
      <w:r>
        <w:t xml:space="preserve"> </w:t>
      </w:r>
      <w:r>
        <w:rPr>
          <w:rStyle w:val="FootnoteReference"/>
        </w:rPr>
        <w:footnoteReference w:id="166"/>
      </w:r>
    </w:p>
    <w:p w14:paraId="2060AB0B" w14:textId="77777777" w:rsidR="003E19F5" w:rsidRPr="00F25493" w:rsidRDefault="003E19F5" w:rsidP="003E19F5">
      <w:pPr>
        <w:ind w:left="284" w:right="276"/>
        <w:rPr>
          <w:sz w:val="31"/>
          <w:szCs w:val="31"/>
        </w:rPr>
      </w:pPr>
      <w:bookmarkStart w:id="180" w:name="_Toc528156384"/>
    </w:p>
    <w:p w14:paraId="378E7972" w14:textId="77777777" w:rsidR="003E19F5" w:rsidRDefault="003E19F5" w:rsidP="003E19F5">
      <w:pPr>
        <w:sectPr w:rsidR="003E19F5" w:rsidSect="003E19F5">
          <w:headerReference w:type="default" r:id="rId13"/>
          <w:footerReference w:type="default" r:id="rId14"/>
          <w:pgSz w:w="11900" w:h="16840" w:code="9"/>
          <w:pgMar w:top="1134" w:right="1134" w:bottom="1134" w:left="1134" w:header="720" w:footer="720" w:gutter="0"/>
          <w:cols w:space="720"/>
          <w:docGrid w:linePitch="360"/>
        </w:sectPr>
      </w:pPr>
    </w:p>
    <w:p w14:paraId="050DA039" w14:textId="23068610" w:rsidR="008A36BC" w:rsidRPr="00C111E6" w:rsidRDefault="008A36BC" w:rsidP="008A36BC">
      <w:pPr>
        <w:pStyle w:val="Heading1"/>
        <w:rPr>
          <w:b w:val="0"/>
          <w:bCs w:val="0"/>
          <w:color w:val="0070C0"/>
          <w:sz w:val="20"/>
          <w:szCs w:val="20"/>
        </w:rPr>
      </w:pPr>
      <w:r w:rsidRPr="008A36BC">
        <w:rPr>
          <w:cs/>
        </w:rPr>
        <w:t>บทเสริม</w:t>
      </w:r>
      <w:r w:rsidR="00C111E6">
        <w:br/>
      </w:r>
      <w:r w:rsidR="00C111E6" w:rsidRPr="00C111E6">
        <w:rPr>
          <w:b w:val="0"/>
          <w:bCs w:val="0"/>
          <w:color w:val="0070C0"/>
          <w:sz w:val="20"/>
          <w:szCs w:val="20"/>
        </w:rPr>
        <w:t>[Addendum]</w:t>
      </w:r>
      <w:bookmarkEnd w:id="180"/>
    </w:p>
    <w:p w14:paraId="6F52E070" w14:textId="6564A242" w:rsidR="008A36BC" w:rsidRDefault="008A36BC" w:rsidP="008A36BC">
      <w:pPr>
        <w:jc w:val="center"/>
      </w:pPr>
    </w:p>
    <w:p w14:paraId="3C494B0F" w14:textId="42A5568E" w:rsidR="00C111E6" w:rsidRDefault="00C111E6" w:rsidP="00C111E6">
      <w:pPr>
        <w:pStyle w:val="Heading2"/>
        <w:pBdr>
          <w:bottom w:val="single" w:sz="6" w:space="1" w:color="auto"/>
        </w:pBdr>
      </w:pPr>
      <w:bookmarkStart w:id="181" w:name="_Toc528156385"/>
      <w:r w:rsidRPr="00C111E6">
        <w:rPr>
          <w:cs/>
        </w:rPr>
        <w:t>จดหมายจากสภายุติธรรมแห่งสากล</w:t>
      </w:r>
      <w:r>
        <w:br/>
      </w:r>
      <w:r w:rsidRPr="00C111E6">
        <w:rPr>
          <w:cs/>
        </w:rPr>
        <w:t>เขียนถึง</w:t>
      </w:r>
      <w:r>
        <w:br/>
      </w:r>
      <w:r w:rsidRPr="00C111E6">
        <w:rPr>
          <w:cs/>
        </w:rPr>
        <w:t>ชุมนุมกันที่เมืองนอร์เท เดล เกากา ประเทศโคลอมเบีย</w:t>
      </w:r>
      <w:r>
        <w:br/>
      </w:r>
      <w:r w:rsidRPr="00C111E6">
        <w:rPr>
          <w:cs/>
        </w:rPr>
        <w:t>ในพิธีเปิดสักการสถาน</w:t>
      </w:r>
      <w:r>
        <w:br/>
      </w:r>
      <w:r w:rsidRPr="00C111E6">
        <w:rPr>
          <w:b w:val="0"/>
          <w:bCs w:val="0"/>
          <w:color w:val="0070C0"/>
          <w:sz w:val="20"/>
          <w:szCs w:val="20"/>
          <w:lang w:eastAsia="en-GB"/>
        </w:rPr>
        <w:t xml:space="preserve">[Letter from the Universal House of Justice addressed to </w:t>
      </w:r>
      <w:r w:rsidR="004A0951">
        <w:rPr>
          <w:b w:val="0"/>
          <w:bCs w:val="0"/>
          <w:color w:val="0070C0"/>
          <w:sz w:val="20"/>
          <w:szCs w:val="20"/>
          <w:lang w:eastAsia="en-GB"/>
        </w:rPr>
        <w:br/>
      </w:r>
      <w:r w:rsidRPr="00C111E6">
        <w:rPr>
          <w:b w:val="0"/>
          <w:bCs w:val="0"/>
          <w:color w:val="0070C0"/>
          <w:sz w:val="20"/>
          <w:szCs w:val="20"/>
          <w:lang w:eastAsia="en-GB"/>
        </w:rPr>
        <w:t xml:space="preserve">the Friends Gathered in Norte del Cauca, Colombia, </w:t>
      </w:r>
      <w:r w:rsidR="004A0951">
        <w:rPr>
          <w:b w:val="0"/>
          <w:bCs w:val="0"/>
          <w:color w:val="0070C0"/>
          <w:sz w:val="20"/>
          <w:szCs w:val="20"/>
          <w:lang w:eastAsia="en-GB"/>
        </w:rPr>
        <w:br/>
      </w:r>
      <w:r w:rsidRPr="00C111E6">
        <w:rPr>
          <w:b w:val="0"/>
          <w:bCs w:val="0"/>
          <w:color w:val="0070C0"/>
          <w:sz w:val="20"/>
          <w:szCs w:val="20"/>
          <w:lang w:eastAsia="en-GB"/>
        </w:rPr>
        <w:t>for the Dedication of the House of Worship]</w:t>
      </w:r>
      <w:bookmarkEnd w:id="181"/>
      <w:r w:rsidRPr="00C111E6">
        <w:rPr>
          <w:b w:val="0"/>
          <w:bCs w:val="0"/>
          <w:color w:val="0070C0"/>
          <w:sz w:val="20"/>
          <w:szCs w:val="20"/>
          <w:lang w:eastAsia="en-GB"/>
        </w:rPr>
        <w:br/>
      </w:r>
    </w:p>
    <w:p w14:paraId="4F12D6AA" w14:textId="77777777" w:rsidR="00B2292A" w:rsidRPr="00B2292A" w:rsidRDefault="00B2292A" w:rsidP="00B2292A"/>
    <w:p w14:paraId="60B1B75C" w14:textId="127D198D" w:rsidR="00C111E6" w:rsidRDefault="00C111E6" w:rsidP="002F3F12"/>
    <w:p w14:paraId="5FF659C1" w14:textId="1AF2CA98" w:rsidR="008A36BC" w:rsidRPr="00B2292A" w:rsidRDefault="008A36BC" w:rsidP="008A36BC">
      <w:pPr>
        <w:jc w:val="center"/>
        <w:rPr>
          <w:b/>
          <w:bCs/>
          <w:color w:val="00B050"/>
          <w:sz w:val="36"/>
          <w:szCs w:val="36"/>
        </w:rPr>
      </w:pPr>
      <w:r w:rsidRPr="00B2292A">
        <w:rPr>
          <w:b/>
          <w:bCs/>
          <w:color w:val="00B050"/>
          <w:sz w:val="36"/>
          <w:szCs w:val="36"/>
          <w:cs/>
        </w:rPr>
        <w:t>สภายุติธรรมแห่งสากล</w:t>
      </w:r>
    </w:p>
    <w:p w14:paraId="08DE1DA7" w14:textId="77777777" w:rsidR="008A36BC" w:rsidRDefault="008A36BC" w:rsidP="008A36BC">
      <w:pPr>
        <w:jc w:val="center"/>
      </w:pPr>
    </w:p>
    <w:p w14:paraId="4C244FA8" w14:textId="77777777" w:rsidR="008A36BC" w:rsidRDefault="008A36BC" w:rsidP="008A36BC">
      <w:pPr>
        <w:jc w:val="center"/>
      </w:pPr>
    </w:p>
    <w:p w14:paraId="2810BE85" w14:textId="77777777" w:rsidR="008A36BC" w:rsidRDefault="008A36BC" w:rsidP="008A36BC">
      <w:pPr>
        <w:jc w:val="center"/>
      </w:pPr>
      <w:r>
        <w:t>22</w:t>
      </w:r>
      <w:r>
        <w:rPr>
          <w:cs/>
        </w:rPr>
        <w:t xml:space="preserve"> กรกฎาคม </w:t>
      </w:r>
      <w:r>
        <w:t>2561</w:t>
      </w:r>
    </w:p>
    <w:p w14:paraId="2569A9AB" w14:textId="77777777" w:rsidR="008A36BC" w:rsidRDefault="008A36BC" w:rsidP="008A36BC"/>
    <w:p w14:paraId="619EC52F" w14:textId="77777777" w:rsidR="008A36BC" w:rsidRDefault="008A36BC" w:rsidP="008A36BC"/>
    <w:p w14:paraId="22FF8187" w14:textId="77777777" w:rsidR="008A36BC" w:rsidRDefault="008A36BC" w:rsidP="008A36BC"/>
    <w:p w14:paraId="3F18EFA2" w14:textId="77777777" w:rsidR="008A36BC" w:rsidRDefault="008A36BC" w:rsidP="008A36BC">
      <w:r>
        <w:rPr>
          <w:cs/>
        </w:rPr>
        <w:t>ถึง</w:t>
      </w:r>
      <w:r>
        <w:rPr>
          <w:cs/>
        </w:rPr>
        <w:tab/>
        <w:t xml:space="preserve">มิตรสหายที่ชุมนุมกันที่เมืองนอร์เท เดล เกากา ประเทศโคลอมเบีย </w:t>
      </w:r>
    </w:p>
    <w:p w14:paraId="3AAE00A7" w14:textId="77777777" w:rsidR="008A36BC" w:rsidRDefault="008A36BC" w:rsidP="008A36BC">
      <w:r>
        <w:rPr>
          <w:cs/>
        </w:rPr>
        <w:t xml:space="preserve">ในพิธีเปิดสักการสถาน </w:t>
      </w:r>
    </w:p>
    <w:p w14:paraId="405BE899" w14:textId="77777777" w:rsidR="008A36BC" w:rsidRDefault="008A36BC" w:rsidP="008A36BC"/>
    <w:p w14:paraId="20F71EEF" w14:textId="77777777" w:rsidR="008A36BC" w:rsidRDefault="008A36BC" w:rsidP="008A36BC">
      <w:r>
        <w:rPr>
          <w:cs/>
        </w:rPr>
        <w:t>เพื่อนที่รักยิ่ง</w:t>
      </w:r>
    </w:p>
    <w:p w14:paraId="436A7923" w14:textId="77777777" w:rsidR="008A36BC" w:rsidRDefault="008A36BC" w:rsidP="008A36BC"/>
    <w:p w14:paraId="66B60409" w14:textId="597923DE" w:rsidR="008A36BC" w:rsidRDefault="008A36BC" w:rsidP="008A36BC">
      <w:r>
        <w:rPr>
          <w:cs/>
        </w:rPr>
        <w:t>เราขออำนวยพรท่านทั้งหลายด้วยหัวใจที่เปี่ยมไปด้วยความสุขหรรษา ณ โอกาสอันเป็นประวัติศาสตร์ที่ประตูของ มัชเรกล-อัสคาร์ แห่งแรกในประเทศโคลอมเบียได้เปิดต้อนรับทุก ๆ คน นับเป็นเวลาสี่ปีที่สักการสถานแห่งนี้ได้รับการก่อสร้างขึ้นมาจากการร่วมแรงร่วมใจกันอย่างพากเพียรจนแล้วเสร็จ พร้อมเปิดรับหน้าที่ที่ถูกกำหนดมาจากสวรรค์ ซึ่งก็คือ การเป็นสถานที่ซึ่ง “ถูกออกแบบเพื่ออุทิศถวายการสักการะพระผู้เป็นเจ้าแต่เพียงประการเดียว” เป็น “สถานที่แห่งความสุขและความหรรษาอย่างล้นเหลือ” เป็น “ศูนย์รวมจิตวิญญาณของมนุษย์” ซึ่ง “หลอมสายสัมพันธ์แห่งความสมัครสมานสามัคคีจากใจถึงใจ” เป็น “หนทางเพื่อยกย่องสรรเสริญพระวจนะของพระผู้เป็นเจ้า”  ที่เรามาพร้อมใจกันเฉลิมฉลองในวันนี้มิใช่แค่เพียงเพื่อร่วมพิธีสมโภชตัวอาคารที่สร้างเสร็จแล้วเท่านั้น หากแต่เรามาร่วมกันทำพิธีฉลองหลักชัยสำคัญในกระบวนการพัฒนาที่ได้เผยให้เห็นในภูมิภาคนี้ในช่วงหลายสิบทศวรรษที่ผ่านมา</w:t>
      </w:r>
    </w:p>
    <w:p w14:paraId="6FC5C2AE" w14:textId="77777777" w:rsidR="008A36BC" w:rsidRDefault="008A36BC" w:rsidP="008A36BC"/>
    <w:p w14:paraId="10CA7F41" w14:textId="1761ED2B" w:rsidR="008A36BC" w:rsidRDefault="008A36BC" w:rsidP="008A36BC">
      <w:r>
        <w:rPr>
          <w:cs/>
        </w:rPr>
        <w:t>เมื่อแรกเริ่มที่ศาสนาบาไฮได้เข้ามาเผยแผ่ในดินแดนนี้ คำสอนของศาสนาได้หยั่งรากลงในดินที่อุดมสมบูรณ์ ผู้คนที่มีใจบริสุทธิ์จำนวนหนึ่งที่มีความกล้าหาญในการร่วมกันฟันฝ่าอุปสรรคทางสังคมได้กระโจนลงในธาราแห่งชีวิตที่มีอยู่ในพระธรรมของพระผู้เป็นเจ้าซึ่งได้รับการเปิดเผยครั้งใหม่และได้ดื่มธารานั้นจนเต็มอิ่ม พวกเขาน้อมรับวิสัยทัศน์อันสูงส่งของพระบาฮาอุลลาห์ด้านการทำให้โลกนี้ดีขึ้นโดยไม่ลังเลและได้เพียรพยายามจุดหัวใจดวงแล้วดวงเล่าด้วยแสงธรรมของพระองค์ ในช่วงที่อยู่ท่ามกลางลมมรสุมที่พุ่งเป้าเพื่อทำลายล้างสภาพสังคม พวกเขากลับตั้งใจช่วยกันเพาะเมล็ดพันธุ์ การทำงานอย่างสมถะและอ่อนน้อมถ่อมตนด้านการบำรุงเลี้ยงคุณลักษณะที่ทำให้เยาวชนโดดเด่นทางด้านการเป็นศาสนิกชนที่มีความซื่อสัตย์ต่อพระผู้ทรงความงามอันอุดมพร ตลอดจนการช่วยให้ครอบครัวและชีวิตชุมชนซึมซับรับคำสอนสวรรค์ ได้วิวัฒนาการจนก่อให้เกิดกระบวนการศึกษาที่เข้าถึงคนนับพันนับหมื่น แม้ว่าผลทั้งหลายของความพากเพียรด้วยความผูกมัดตนของผู้คนที่ทวีจำนวนมากขึ้นเรื่อย ๆ ได้เป็นที่ประจักษ์ชัดไปทั่วประเทศโคลอมเบีย ภูมิภาค นอร์เท เดล เกาคา เป็นที่ซึ่งได้รับพระพรหนึ่งเดียวของการได้เป็นที่ตั้งของสักการสถานแห่งแรกในประเทศโคลอมเบีย</w:t>
      </w:r>
    </w:p>
    <w:p w14:paraId="4380A5C6" w14:textId="77777777" w:rsidR="008A36BC" w:rsidRDefault="008A36BC" w:rsidP="008A36BC"/>
    <w:p w14:paraId="39646982" w14:textId="22D44538" w:rsidR="008A36BC" w:rsidRDefault="008A36BC" w:rsidP="008A36BC">
      <w:r>
        <w:rPr>
          <w:cs/>
        </w:rPr>
        <w:t>ที่อยู่ต่อหน้า ณ บัดนี้ คือสักการสถานซึ่งเป็นสัญลักษณ์แห่งความงามที่ฝังตัวอยู่อย่างเป็นธรรมชาติในบุคคลที่มีคุณธรรมในภูมิภาคนี้ การออกแบบของสักการสถานทำให้นึกถึงความโอบอ้อมอารีในประเทศของพวกเขา สักการสถานแห่งนี้แสดงออกซึ่งพลังอำนาจที่มาจากการลงมือปฏิบัติอย่างร่วมแรงร่วมใจกันอย่างไม่ย่อท้อ ทั้งยังเป็นศูนย์ดึงดูดใจบรรดาผู้ที่ปรารถนาจะทำงานเพื่อฟื้นฟูสังคม เป็นแหล่งที่พักพิงของความหวังทางจิตวิญญาณและการยกระดับทางวัตถุแก่ประชากรที่อดทนกับการตกระกำลำบากมาช้านานตั้งแต่อดีตให้กลับมีความมุ่งมั่นอย่างไม่ย่อท้อ ขอให้บรรดาผู้ที่มารวมตัวกันภายในกำแพงนี้จงตั้งจิตมั่นอยู่กับการระลึกถึงพระผู้สร้างผู้ทรงเป็นเอก ทั้งนี้เพื่อว่า “เสียงดนตรีแห่ง มัชเรกล-อัสคาร์ ที่ดังขึ้นในตอนรุ่งอรุณจะได้ยินไปถึงเทพยดาเบื้องบน และเสียงเพลงของนกไนติงเกลของพระผู้เป็นเจ้าจะนำมาซึ่งความสุขหรรษาและความปลื้มปีติยินดีแก่บรรดาผู้อาศัยอยู่ในอาณาจักรแห่งความรุ่งโรจน์เหนือความรุ่งโรจน์ทั้งมวล”</w:t>
      </w:r>
    </w:p>
    <w:p w14:paraId="5C306C21" w14:textId="77777777" w:rsidR="008A36BC" w:rsidRDefault="008A36BC" w:rsidP="008A36BC"/>
    <w:p w14:paraId="5E3FC978" w14:textId="48B107E7" w:rsidR="008D7461" w:rsidRDefault="008A36BC" w:rsidP="008A36BC">
      <w:pPr>
        <w:jc w:val="right"/>
        <w:rPr>
          <w:cs/>
        </w:rPr>
      </w:pPr>
      <w:r>
        <w:t>[</w:t>
      </w:r>
      <w:proofErr w:type="gramStart"/>
      <w:r>
        <w:rPr>
          <w:cs/>
        </w:rPr>
        <w:t>ลงนาม :</w:t>
      </w:r>
      <w:proofErr w:type="gramEnd"/>
      <w:r>
        <w:rPr>
          <w:cs/>
        </w:rPr>
        <w:t xml:space="preserve"> สภายุติธรรมแห่งสากล]</w:t>
      </w:r>
      <w:bookmarkStart w:id="182" w:name="_GoBack"/>
      <w:bookmarkEnd w:id="182"/>
    </w:p>
    <w:sectPr w:rsidR="008D7461" w:rsidSect="005218DF">
      <w:pgSz w:w="11900" w:h="16840" w:code="9"/>
      <w:pgMar w:top="1134" w:right="1134" w:bottom="1134" w:left="1134" w:header="720" w:footer="720" w:gutter="0"/>
      <w:cols w:space="720"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09AD9" w14:textId="77777777" w:rsidR="00C44517" w:rsidRDefault="00C44517" w:rsidP="0009568E">
      <w:r>
        <w:separator/>
      </w:r>
    </w:p>
  </w:endnote>
  <w:endnote w:type="continuationSeparator" w:id="0">
    <w:p w14:paraId="0B81E13C" w14:textId="77777777" w:rsidR="00C44517" w:rsidRDefault="00C44517" w:rsidP="00095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4A426" w14:textId="77777777" w:rsidR="00F25493" w:rsidRPr="00552821" w:rsidRDefault="00F25493" w:rsidP="00552821">
    <w:pPr>
      <w:pStyle w:val="Footer"/>
      <w:jc w:val="center"/>
      <w:rPr>
        <w:rStyle w:val="Hyperlink"/>
        <w:color w:val="00B050"/>
        <w:sz w:val="20"/>
        <w:szCs w:val="20"/>
        <w:shd w:val="clear" w:color="auto" w:fill="FFFFFF"/>
      </w:rPr>
    </w:pPr>
    <w:sdt>
      <w:sdtPr>
        <w:rPr>
          <w:color w:val="0000FF"/>
          <w:sz w:val="20"/>
          <w:szCs w:val="20"/>
          <w:u w:val="single"/>
        </w:rPr>
        <w:id w:val="-3518123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52821">
          <w:rPr>
            <w:sz w:val="20"/>
            <w:szCs w:val="20"/>
          </w:rPr>
          <w:fldChar w:fldCharType="begin"/>
        </w:r>
        <w:r w:rsidRPr="00552821">
          <w:rPr>
            <w:sz w:val="20"/>
            <w:szCs w:val="20"/>
          </w:rPr>
          <w:instrText xml:space="preserve"> PAGE   \* MERGEFORMAT </w:instrText>
        </w:r>
        <w:r w:rsidRPr="00552821">
          <w:rPr>
            <w:sz w:val="20"/>
            <w:szCs w:val="20"/>
          </w:rPr>
          <w:fldChar w:fldCharType="separate"/>
        </w:r>
        <w:r w:rsidRPr="00552821">
          <w:rPr>
            <w:sz w:val="20"/>
            <w:szCs w:val="20"/>
          </w:rPr>
          <w:t>1</w:t>
        </w:r>
        <w:r w:rsidRPr="00552821">
          <w:rPr>
            <w:noProof/>
            <w:sz w:val="20"/>
            <w:szCs w:val="20"/>
          </w:rPr>
          <w:fldChar w:fldCharType="end"/>
        </w:r>
      </w:sdtContent>
    </w:sdt>
  </w:p>
  <w:p w14:paraId="567A24D0" w14:textId="77777777" w:rsidR="00F25493" w:rsidRPr="00552821" w:rsidRDefault="00F25493" w:rsidP="00552821">
    <w:pPr>
      <w:pStyle w:val="Footer"/>
      <w:jc w:val="right"/>
      <w:rPr>
        <w:color w:val="00B050"/>
        <w:sz w:val="20"/>
        <w:szCs w:val="20"/>
      </w:rPr>
    </w:pPr>
    <w:hyperlink w:anchor="Contents" w:history="1">
      <w:r w:rsidRPr="00552821">
        <w:rPr>
          <w:rStyle w:val="Hyperlink"/>
          <w:color w:val="00B050"/>
          <w:sz w:val="20"/>
          <w:szCs w:val="20"/>
          <w:shd w:val="clear" w:color="auto" w:fill="FFFFFF"/>
          <w:cs/>
        </w:rPr>
        <w:t>ไปที่สารบัญ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97277" w14:textId="77777777" w:rsidR="003E19F5" w:rsidRPr="00552821" w:rsidRDefault="003E19F5" w:rsidP="00552821">
    <w:pPr>
      <w:pStyle w:val="Footer"/>
      <w:jc w:val="center"/>
      <w:rPr>
        <w:rStyle w:val="Hyperlink"/>
        <w:color w:val="00B050"/>
        <w:sz w:val="20"/>
        <w:szCs w:val="20"/>
        <w:shd w:val="clear" w:color="auto" w:fill="FFFFFF"/>
      </w:rPr>
    </w:pPr>
    <w:sdt>
      <w:sdtPr>
        <w:rPr>
          <w:color w:val="0000FF"/>
          <w:sz w:val="20"/>
          <w:szCs w:val="20"/>
          <w:u w:val="single"/>
        </w:rPr>
        <w:id w:val="-54244327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52821">
          <w:rPr>
            <w:sz w:val="20"/>
            <w:szCs w:val="20"/>
          </w:rPr>
          <w:fldChar w:fldCharType="begin"/>
        </w:r>
        <w:r w:rsidRPr="00552821">
          <w:rPr>
            <w:sz w:val="20"/>
            <w:szCs w:val="20"/>
          </w:rPr>
          <w:instrText xml:space="preserve"> PAGE   \* MERGEFORMAT </w:instrText>
        </w:r>
        <w:r w:rsidRPr="00552821">
          <w:rPr>
            <w:sz w:val="20"/>
            <w:szCs w:val="20"/>
          </w:rPr>
          <w:fldChar w:fldCharType="separate"/>
        </w:r>
        <w:r w:rsidRPr="00552821">
          <w:rPr>
            <w:sz w:val="20"/>
            <w:szCs w:val="20"/>
          </w:rPr>
          <w:t>1</w:t>
        </w:r>
        <w:r w:rsidRPr="00552821">
          <w:rPr>
            <w:noProof/>
            <w:sz w:val="20"/>
            <w:szCs w:val="20"/>
          </w:rPr>
          <w:fldChar w:fldCharType="end"/>
        </w:r>
      </w:sdtContent>
    </w:sdt>
  </w:p>
  <w:p w14:paraId="1268E85F" w14:textId="77777777" w:rsidR="003E19F5" w:rsidRPr="00552821" w:rsidRDefault="003E19F5" w:rsidP="00552821">
    <w:pPr>
      <w:pStyle w:val="Footer"/>
      <w:jc w:val="right"/>
      <w:rPr>
        <w:color w:val="00B050"/>
        <w:sz w:val="20"/>
        <w:szCs w:val="20"/>
      </w:rPr>
    </w:pPr>
    <w:hyperlink w:anchor="Contents" w:history="1">
      <w:r w:rsidRPr="00552821">
        <w:rPr>
          <w:rStyle w:val="Hyperlink"/>
          <w:color w:val="00B050"/>
          <w:sz w:val="20"/>
          <w:szCs w:val="20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C9E75" w14:textId="77777777" w:rsidR="00C44517" w:rsidRDefault="00C44517" w:rsidP="0009568E">
      <w:r>
        <w:separator/>
      </w:r>
    </w:p>
  </w:footnote>
  <w:footnote w:type="continuationSeparator" w:id="0">
    <w:p w14:paraId="6F88305D" w14:textId="77777777" w:rsidR="00C44517" w:rsidRDefault="00C44517" w:rsidP="0009568E">
      <w:r>
        <w:continuationSeparator/>
      </w:r>
    </w:p>
  </w:footnote>
  <w:footnote w:id="1">
    <w:p w14:paraId="23D95FD1" w14:textId="283E6CE8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03163">
        <w:rPr>
          <w:i/>
          <w:iCs/>
        </w:rPr>
        <w:t>The Kitáb-i-Aqdas:  The Most Holy Book</w:t>
      </w:r>
      <w:r w:rsidRPr="002C4CF0">
        <w:t xml:space="preserve"> </w:t>
      </w:r>
      <w:r>
        <w:t>[</w:t>
      </w:r>
      <w:r w:rsidRPr="002C4CF0">
        <w:t xml:space="preserve">Wilmette:  Bahá’í Publishing Trust, </w:t>
      </w:r>
      <w:r w:rsidRPr="00B051F8">
        <w:rPr>
          <w:cs/>
        </w:rPr>
        <w:t xml:space="preserve">พ.ศ. </w:t>
      </w:r>
      <w:r w:rsidRPr="00B051F8">
        <w:t>25</w:t>
      </w:r>
      <w:r>
        <w:t>36, 2552</w:t>
      </w:r>
      <w:r w:rsidRPr="00B051F8">
        <w:t xml:space="preserve"> (</w:t>
      </w:r>
      <w:r w:rsidRPr="00B051F8">
        <w:rPr>
          <w:cs/>
        </w:rPr>
        <w:t xml:space="preserve">ค.ศ. </w:t>
      </w:r>
      <w:r>
        <w:t>1993, 2009)</w:t>
      </w:r>
      <w:r w:rsidRPr="002C4CF0">
        <w:t xml:space="preserve"> printing</w:t>
      </w:r>
      <w:r>
        <w:t>]</w:t>
      </w:r>
      <w:r w:rsidRPr="002C4CF0">
        <w:t>, note 53.</w:t>
      </w:r>
    </w:p>
  </w:footnote>
  <w:footnote w:id="2">
    <w:p w14:paraId="653D93F0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67.</w:t>
      </w:r>
    </w:p>
  </w:footnote>
  <w:footnote w:id="3">
    <w:p w14:paraId="0661552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67.</w:t>
      </w:r>
    </w:p>
  </w:footnote>
  <w:footnote w:id="4">
    <w:p w14:paraId="5F0D63E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6.</w:t>
      </w:r>
    </w:p>
  </w:footnote>
  <w:footnote w:id="5">
    <w:p w14:paraId="1FBE9CD7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28.</w:t>
      </w:r>
    </w:p>
  </w:footnote>
  <w:footnote w:id="6">
    <w:p w14:paraId="6E93AA9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9.</w:t>
      </w:r>
    </w:p>
  </w:footnote>
  <w:footnote w:id="7">
    <w:p w14:paraId="32051FF4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66.</w:t>
      </w:r>
    </w:p>
  </w:footnote>
  <w:footnote w:id="8">
    <w:p w14:paraId="09A7A21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28.</w:t>
      </w:r>
    </w:p>
  </w:footnote>
  <w:footnote w:id="9">
    <w:p w14:paraId="7F022D0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43.</w:t>
      </w:r>
    </w:p>
  </w:footnote>
  <w:footnote w:id="10">
    <w:p w14:paraId="1185B21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67.</w:t>
      </w:r>
    </w:p>
  </w:footnote>
  <w:footnote w:id="11">
    <w:p w14:paraId="510D184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From a letter dated 14 October 2016 written by the Universal House of Justice to the friends gathered in Santiago, Chile, for the dedication of the Mother Temple of South America.</w:t>
      </w:r>
    </w:p>
  </w:footnote>
  <w:footnote w:id="12">
    <w:p w14:paraId="7E686CE5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69.</w:t>
      </w:r>
    </w:p>
  </w:footnote>
  <w:footnote w:id="13">
    <w:p w14:paraId="072693FE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29.</w:t>
      </w:r>
    </w:p>
  </w:footnote>
  <w:footnote w:id="14">
    <w:p w14:paraId="6E08220E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1.</w:t>
      </w:r>
    </w:p>
  </w:footnote>
  <w:footnote w:id="15">
    <w:p w14:paraId="490F686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31.</w:t>
      </w:r>
    </w:p>
  </w:footnote>
  <w:footnote w:id="16">
    <w:p w14:paraId="6F25E274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35.</w:t>
      </w:r>
    </w:p>
  </w:footnote>
  <w:footnote w:id="17">
    <w:p w14:paraId="1B6D7993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16.</w:t>
      </w:r>
    </w:p>
  </w:footnote>
  <w:footnote w:id="18">
    <w:p w14:paraId="51DDB293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30.</w:t>
      </w:r>
    </w:p>
  </w:footnote>
  <w:footnote w:id="19">
    <w:p w14:paraId="411897C1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25.</w:t>
      </w:r>
    </w:p>
  </w:footnote>
  <w:footnote w:id="20">
    <w:p w14:paraId="6782A599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4CF0">
        <w:t>Extract 16.</w:t>
      </w:r>
    </w:p>
  </w:footnote>
  <w:footnote w:id="21">
    <w:p w14:paraId="1A17BA4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13.</w:t>
      </w:r>
    </w:p>
  </w:footnote>
  <w:footnote w:id="22">
    <w:p w14:paraId="1B52B5A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30.</w:t>
      </w:r>
    </w:p>
  </w:footnote>
  <w:footnote w:id="23">
    <w:p w14:paraId="4F106CF0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57.</w:t>
      </w:r>
    </w:p>
  </w:footnote>
  <w:footnote w:id="24">
    <w:p w14:paraId="44300AC7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28.</w:t>
      </w:r>
    </w:p>
  </w:footnote>
  <w:footnote w:id="25">
    <w:p w14:paraId="021A5B19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69.</w:t>
      </w:r>
    </w:p>
  </w:footnote>
  <w:footnote w:id="26">
    <w:p w14:paraId="482589A6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10.</w:t>
      </w:r>
    </w:p>
  </w:footnote>
  <w:footnote w:id="27">
    <w:p w14:paraId="631E8EA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21.</w:t>
      </w:r>
    </w:p>
  </w:footnote>
  <w:footnote w:id="28">
    <w:p w14:paraId="26539C59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3.</w:t>
      </w:r>
    </w:p>
  </w:footnote>
  <w:footnote w:id="29">
    <w:p w14:paraId="70A1C996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67.</w:t>
      </w:r>
    </w:p>
  </w:footnote>
  <w:footnote w:id="30">
    <w:p w14:paraId="09BF75B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67.</w:t>
      </w:r>
    </w:p>
  </w:footnote>
  <w:footnote w:id="31">
    <w:p w14:paraId="111452B0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67.</w:t>
      </w:r>
    </w:p>
  </w:footnote>
  <w:footnote w:id="32">
    <w:p w14:paraId="53B4F5EA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68.</w:t>
      </w:r>
    </w:p>
  </w:footnote>
  <w:footnote w:id="33">
    <w:p w14:paraId="604AF2E3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62.</w:t>
      </w:r>
    </w:p>
  </w:footnote>
  <w:footnote w:id="34">
    <w:p w14:paraId="3654E959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68.</w:t>
      </w:r>
    </w:p>
  </w:footnote>
  <w:footnote w:id="35">
    <w:p w14:paraId="7288D0F9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28.</w:t>
      </w:r>
    </w:p>
  </w:footnote>
  <w:footnote w:id="36">
    <w:p w14:paraId="05C5D1E7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38.</w:t>
      </w:r>
    </w:p>
  </w:footnote>
  <w:footnote w:id="37">
    <w:p w14:paraId="11123EB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58.</w:t>
      </w:r>
    </w:p>
  </w:footnote>
  <w:footnote w:id="38">
    <w:p w14:paraId="03FBF9DA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49.</w:t>
      </w:r>
    </w:p>
  </w:footnote>
  <w:footnote w:id="39">
    <w:p w14:paraId="74ACC2B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53.</w:t>
      </w:r>
    </w:p>
  </w:footnote>
  <w:footnote w:id="40">
    <w:p w14:paraId="22B79C63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45.</w:t>
      </w:r>
    </w:p>
  </w:footnote>
  <w:footnote w:id="41">
    <w:p w14:paraId="78F73FA1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53.</w:t>
      </w:r>
    </w:p>
  </w:footnote>
  <w:footnote w:id="42">
    <w:p w14:paraId="4050F02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81.</w:t>
      </w:r>
    </w:p>
  </w:footnote>
  <w:footnote w:id="43">
    <w:p w14:paraId="7C1930E0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75.</w:t>
      </w:r>
    </w:p>
  </w:footnote>
  <w:footnote w:id="44">
    <w:p w14:paraId="6D74EA1F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7405F">
        <w:t>Extract 75.</w:t>
      </w:r>
    </w:p>
  </w:footnote>
  <w:footnote w:id="45">
    <w:p w14:paraId="3946A511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37.</w:t>
      </w:r>
    </w:p>
  </w:footnote>
  <w:footnote w:id="46">
    <w:p w14:paraId="6637561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25.</w:t>
      </w:r>
    </w:p>
  </w:footnote>
  <w:footnote w:id="47">
    <w:p w14:paraId="73EF87A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67.</w:t>
      </w:r>
    </w:p>
  </w:footnote>
  <w:footnote w:id="48">
    <w:p w14:paraId="4734DC54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41.</w:t>
      </w:r>
    </w:p>
  </w:footnote>
  <w:footnote w:id="49">
    <w:p w14:paraId="51F54C5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60.</w:t>
      </w:r>
    </w:p>
  </w:footnote>
  <w:footnote w:id="50">
    <w:p w14:paraId="4A7DBC6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66.</w:t>
      </w:r>
    </w:p>
  </w:footnote>
  <w:footnote w:id="51">
    <w:p w14:paraId="54B1BAB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64.</w:t>
      </w:r>
    </w:p>
  </w:footnote>
  <w:footnote w:id="52">
    <w:p w14:paraId="415515F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38.</w:t>
      </w:r>
    </w:p>
  </w:footnote>
  <w:footnote w:id="53">
    <w:p w14:paraId="78394906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60.</w:t>
      </w:r>
    </w:p>
  </w:footnote>
  <w:footnote w:id="54">
    <w:p w14:paraId="48B35B46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18.</w:t>
      </w:r>
    </w:p>
  </w:footnote>
  <w:footnote w:id="55">
    <w:p w14:paraId="23C15C15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38.</w:t>
      </w:r>
    </w:p>
  </w:footnote>
  <w:footnote w:id="56">
    <w:p w14:paraId="4BF64853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66.</w:t>
      </w:r>
    </w:p>
  </w:footnote>
  <w:footnote w:id="57">
    <w:p w14:paraId="424188EB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67.</w:t>
      </w:r>
    </w:p>
  </w:footnote>
  <w:footnote w:id="58">
    <w:p w14:paraId="672E875F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67.</w:t>
      </w:r>
    </w:p>
  </w:footnote>
  <w:footnote w:id="59">
    <w:p w14:paraId="7F0C25D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8.</w:t>
      </w:r>
    </w:p>
  </w:footnote>
  <w:footnote w:id="60">
    <w:p w14:paraId="1014C39C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35.</w:t>
      </w:r>
    </w:p>
  </w:footnote>
  <w:footnote w:id="61">
    <w:p w14:paraId="07A1002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61.</w:t>
      </w:r>
    </w:p>
  </w:footnote>
  <w:footnote w:id="62">
    <w:p w14:paraId="468EBE44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63.</w:t>
      </w:r>
    </w:p>
  </w:footnote>
  <w:footnote w:id="63">
    <w:p w14:paraId="6D260D1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63.</w:t>
      </w:r>
    </w:p>
  </w:footnote>
  <w:footnote w:id="64">
    <w:p w14:paraId="67D13C1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64.</w:t>
      </w:r>
    </w:p>
  </w:footnote>
  <w:footnote w:id="65">
    <w:p w14:paraId="60FC220A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64.</w:t>
      </w:r>
    </w:p>
  </w:footnote>
  <w:footnote w:id="66">
    <w:p w14:paraId="43B2BCF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78.</w:t>
      </w:r>
    </w:p>
  </w:footnote>
  <w:footnote w:id="67">
    <w:p w14:paraId="3B090A35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64.</w:t>
      </w:r>
    </w:p>
  </w:footnote>
  <w:footnote w:id="68">
    <w:p w14:paraId="64D953F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65.</w:t>
      </w:r>
    </w:p>
  </w:footnote>
  <w:footnote w:id="69">
    <w:p w14:paraId="00780EB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64.</w:t>
      </w:r>
    </w:p>
  </w:footnote>
  <w:footnote w:id="70">
    <w:p w14:paraId="18D95B59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70.</w:t>
      </w:r>
    </w:p>
  </w:footnote>
  <w:footnote w:id="71">
    <w:p w14:paraId="65922924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66.</w:t>
      </w:r>
    </w:p>
  </w:footnote>
  <w:footnote w:id="72">
    <w:p w14:paraId="33413E2E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20.</w:t>
      </w:r>
    </w:p>
  </w:footnote>
  <w:footnote w:id="73">
    <w:p w14:paraId="68FB42AD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22.</w:t>
      </w:r>
    </w:p>
  </w:footnote>
  <w:footnote w:id="74">
    <w:p w14:paraId="0A39CA22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50.</w:t>
      </w:r>
    </w:p>
  </w:footnote>
  <w:footnote w:id="75">
    <w:p w14:paraId="660C2150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48.</w:t>
      </w:r>
    </w:p>
  </w:footnote>
  <w:footnote w:id="76">
    <w:p w14:paraId="7A66E548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66.</w:t>
      </w:r>
    </w:p>
  </w:footnote>
  <w:footnote w:id="77">
    <w:p w14:paraId="5876F896" w14:textId="77777777" w:rsidR="00F25493" w:rsidRDefault="00F254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6482A">
        <w:t>Extract 66.</w:t>
      </w:r>
    </w:p>
  </w:footnote>
  <w:footnote w:id="78">
    <w:p w14:paraId="672B6F07" w14:textId="6AC2DE4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68" w:name="_Hlk505683461"/>
      <w:r w:rsidRPr="00AC5CC2">
        <w:rPr>
          <w:i/>
          <w:iCs/>
          <w:sz w:val="20"/>
          <w:szCs w:val="20"/>
          <w:cs/>
        </w:rPr>
        <w:t xml:space="preserve">พระคัมภีร์ คีตาบี-อัคดัส พระคัมภีร์ที่ศักดิ์สิทธิ์ที่สุด </w:t>
      </w:r>
      <w:r w:rsidRPr="00AC5CC2">
        <w:rPr>
          <w:sz w:val="20"/>
          <w:szCs w:val="20"/>
          <w:cs/>
        </w:rPr>
        <w:t xml:space="preserve">(สำนักพิมพ์วิลเมตท์ ปีที่พิมพ์ </w:t>
      </w:r>
      <w:r w:rsidRPr="00911F7A">
        <w:rPr>
          <w:sz w:val="20"/>
          <w:szCs w:val="20"/>
          <w:cs/>
        </w:rPr>
        <w:t>พ.ศ.</w:t>
      </w:r>
      <w:r>
        <w:rPr>
          <w:sz w:val="20"/>
          <w:szCs w:val="20"/>
        </w:rPr>
        <w:t xml:space="preserve"> </w:t>
      </w:r>
      <w:r w:rsidRPr="00911F7A">
        <w:rPr>
          <w:sz w:val="20"/>
          <w:szCs w:val="20"/>
          <w:cs/>
        </w:rPr>
        <w:t>2536</w:t>
      </w:r>
      <w:r w:rsidRPr="00AC5CC2">
        <w:rPr>
          <w:sz w:val="20"/>
          <w:szCs w:val="20"/>
        </w:rPr>
        <w:t xml:space="preserve">, </w:t>
      </w:r>
      <w:r>
        <w:rPr>
          <w:sz w:val="20"/>
          <w:szCs w:val="20"/>
        </w:rPr>
        <w:t>2552</w:t>
      </w:r>
      <w:r w:rsidRPr="00AC5CC2">
        <w:rPr>
          <w:sz w:val="20"/>
          <w:szCs w:val="20"/>
          <w:cs/>
        </w:rPr>
        <w:t>) ย่อหน้าที่ 31</w:t>
      </w:r>
      <w:bookmarkEnd w:id="68"/>
    </w:p>
  </w:footnote>
  <w:footnote w:id="79">
    <w:p w14:paraId="084F45E6" w14:textId="77777777" w:rsidR="00F25493" w:rsidRPr="00AC5CC2" w:rsidRDefault="00F25493" w:rsidP="008D7461">
      <w:pPr>
        <w:pStyle w:val="FootnoteText"/>
        <w:rPr>
          <w:rFonts w:cs="Leelawadee"/>
          <w:szCs w:val="20"/>
        </w:rPr>
      </w:pPr>
      <w:r w:rsidRPr="00AC5CC2">
        <w:rPr>
          <w:rStyle w:val="FootnoteReference"/>
          <w:rFonts w:cs="Leelawadee"/>
          <w:szCs w:val="20"/>
        </w:rPr>
        <w:footnoteRef/>
      </w:r>
      <w:r w:rsidRPr="00AC5CC2">
        <w:rPr>
          <w:rFonts w:cs="Leelawadee"/>
          <w:szCs w:val="20"/>
        </w:rPr>
        <w:t xml:space="preserve"> </w:t>
      </w:r>
      <w:r w:rsidRPr="00AC5CC2">
        <w:rPr>
          <w:rFonts w:cs="Leelawadee"/>
          <w:i/>
          <w:iCs/>
          <w:szCs w:val="20"/>
          <w:cs/>
        </w:rPr>
        <w:t>พระคัมภีร์ คีตาบี-อัคดัส พระคัมภีร์ที่ศักดิ์สิทธิ์ที่สุด</w:t>
      </w:r>
      <w:r w:rsidRPr="00AC5CC2">
        <w:rPr>
          <w:rFonts w:cs="Leelawadee"/>
          <w:szCs w:val="20"/>
          <w:cs/>
        </w:rPr>
        <w:t xml:space="preserve"> ย่อหน้าที่ </w:t>
      </w:r>
      <w:r w:rsidRPr="00AC5CC2">
        <w:rPr>
          <w:rFonts w:cs="Leelawadee"/>
          <w:szCs w:val="20"/>
        </w:rPr>
        <w:t>115</w:t>
      </w:r>
    </w:p>
  </w:footnote>
  <w:footnote w:id="80">
    <w:p w14:paraId="643940AD" w14:textId="77777777" w:rsidR="00F25493" w:rsidRPr="00AC5CC2" w:rsidRDefault="00F25493" w:rsidP="008D7461">
      <w:pPr>
        <w:pStyle w:val="FootnoteText"/>
        <w:rPr>
          <w:rFonts w:cs="Leelawadee"/>
          <w:szCs w:val="20"/>
        </w:rPr>
      </w:pPr>
      <w:r w:rsidRPr="00AC5CC2">
        <w:rPr>
          <w:rStyle w:val="FootnoteReference"/>
          <w:rFonts w:cs="Leelawadee"/>
          <w:szCs w:val="20"/>
        </w:rPr>
        <w:footnoteRef/>
      </w:r>
      <w:r w:rsidRPr="00AC5CC2">
        <w:rPr>
          <w:rFonts w:cs="Leelawadee"/>
          <w:szCs w:val="20"/>
        </w:rPr>
        <w:t xml:space="preserve"> </w:t>
      </w:r>
      <w:r w:rsidRPr="00AC5CC2">
        <w:rPr>
          <w:rFonts w:cs="Leelawadee"/>
          <w:i/>
          <w:iCs/>
          <w:szCs w:val="20"/>
          <w:cs/>
        </w:rPr>
        <w:t>พระคัมภีร์ คีตาบี-อัคดัส พระคัมภีร์ที่ศักดิ์สิทธิ์ที่สุด</w:t>
      </w:r>
      <w:r w:rsidRPr="00AC5CC2">
        <w:rPr>
          <w:rFonts w:cs="Leelawadee"/>
          <w:szCs w:val="20"/>
          <w:cs/>
        </w:rPr>
        <w:t xml:space="preserve"> ย่อหน้าที่ </w:t>
      </w:r>
      <w:r w:rsidRPr="00AC5CC2">
        <w:rPr>
          <w:rFonts w:cs="Leelawadee"/>
          <w:szCs w:val="20"/>
        </w:rPr>
        <w:t>150</w:t>
      </w:r>
    </w:p>
  </w:footnote>
  <w:footnote w:id="81">
    <w:p w14:paraId="03730890" w14:textId="77777777" w:rsidR="00F25493" w:rsidRPr="00AC5CC2" w:rsidRDefault="00F25493" w:rsidP="008D7461">
      <w:pPr>
        <w:pStyle w:val="FootnoteText"/>
        <w:rPr>
          <w:rFonts w:cs="Leelawadee"/>
          <w:szCs w:val="20"/>
        </w:rPr>
      </w:pPr>
      <w:r w:rsidRPr="00AC5CC2">
        <w:rPr>
          <w:rStyle w:val="FootnoteReference"/>
          <w:rFonts w:cs="Leelawadee"/>
          <w:szCs w:val="20"/>
        </w:rPr>
        <w:footnoteRef/>
      </w:r>
      <w:r w:rsidRPr="00AC5CC2">
        <w:rPr>
          <w:rFonts w:cs="Leelawadee"/>
          <w:szCs w:val="20"/>
        </w:rPr>
        <w:t xml:space="preserve"> </w:t>
      </w:r>
      <w:r w:rsidRPr="00AC5CC2">
        <w:rPr>
          <w:rFonts w:cs="Leelawadee"/>
          <w:szCs w:val="20"/>
          <w:cs/>
        </w:rPr>
        <w:t>กรุงเทหราน</w:t>
      </w:r>
    </w:p>
  </w:footnote>
  <w:footnote w:id="82">
    <w:p w14:paraId="6F1C3C60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จากสาสน์ฉบับหนึ่งที่แปลมาจากภาษาอารบิคและเปอร์เซีย</w:t>
      </w:r>
    </w:p>
  </w:footnote>
  <w:footnote w:id="83">
    <w:p w14:paraId="29451454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จากสาสน์ฉบับหนึ่งที่แปลมาจากภาษาอารบิคและเปอร์เซีย</w:t>
      </w:r>
    </w:p>
  </w:footnote>
  <w:footnote w:id="84">
    <w:p w14:paraId="5A29B241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71" w:name="_Hlk505679082"/>
      <w:r w:rsidRPr="00AC5CC2">
        <w:rPr>
          <w:sz w:val="20"/>
          <w:szCs w:val="20"/>
          <w:cs/>
        </w:rPr>
        <w:t>จากสาสน์ฉบับหนึ่งที่แปลมาจากภาษาอารบิคและเปอร์เซีย</w:t>
      </w:r>
      <w:bookmarkEnd w:id="71"/>
    </w:p>
  </w:footnote>
  <w:footnote w:id="85">
    <w:p w14:paraId="0CA85C5B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จากสาสน์ฉบับหนึ่งที่แปลมาจากภาษาอารบิคและเปอร์เซีย</w:t>
      </w:r>
    </w:p>
  </w:footnote>
  <w:footnote w:id="86">
    <w:p w14:paraId="31EBC263" w14:textId="134F8192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i/>
          <w:iCs/>
          <w:sz w:val="20"/>
          <w:szCs w:val="20"/>
          <w:cs/>
        </w:rPr>
        <w:t xml:space="preserve">คัดมาจากพระธรรมของพระอับดุลบาฮา </w:t>
      </w:r>
      <w:r w:rsidRPr="00AC5CC2">
        <w:rPr>
          <w:sz w:val="20"/>
          <w:szCs w:val="20"/>
          <w:cs/>
        </w:rPr>
        <w:t xml:space="preserve">(สำนักพิมพ์วิลเมตท์ ปีที่พิมพ์ </w:t>
      </w:r>
      <w:r w:rsidRPr="00917B73">
        <w:rPr>
          <w:sz w:val="20"/>
          <w:szCs w:val="20"/>
          <w:cs/>
        </w:rPr>
        <w:t>พ.ศ.</w:t>
      </w:r>
      <w:r>
        <w:rPr>
          <w:sz w:val="20"/>
          <w:szCs w:val="20"/>
        </w:rPr>
        <w:t xml:space="preserve"> </w:t>
      </w:r>
      <w:r w:rsidRPr="00917B73">
        <w:rPr>
          <w:sz w:val="20"/>
          <w:szCs w:val="20"/>
          <w:cs/>
        </w:rPr>
        <w:t>2540</w:t>
      </w:r>
      <w:r w:rsidRPr="00AC5CC2">
        <w:rPr>
          <w:sz w:val="20"/>
          <w:szCs w:val="20"/>
          <w:cs/>
        </w:rPr>
        <w:t>-</w:t>
      </w:r>
      <w:r>
        <w:rPr>
          <w:sz w:val="20"/>
          <w:szCs w:val="20"/>
        </w:rPr>
        <w:t>2552</w:t>
      </w:r>
      <w:r w:rsidRPr="00AC5CC2">
        <w:rPr>
          <w:sz w:val="20"/>
          <w:szCs w:val="20"/>
          <w:cs/>
        </w:rPr>
        <w:t>) หมายเลขที่ 55.1</w:t>
      </w:r>
    </w:p>
  </w:footnote>
  <w:footnote w:id="87">
    <w:p w14:paraId="3C8D13B3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88">
    <w:p w14:paraId="0B399BAA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จากสาสน์ฉบับหนึ่งที่แปลมาจากภาษาอารบิค</w:t>
      </w:r>
    </w:p>
  </w:footnote>
  <w:footnote w:id="89">
    <w:p w14:paraId="3C156FDF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จากสาสน์ฉบับหนึ่งที่แปลมาจากภาษาอารบิก</w:t>
      </w:r>
    </w:p>
  </w:footnote>
  <w:footnote w:id="90">
    <w:p w14:paraId="1D7190CF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91">
    <w:p w14:paraId="28CD2407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i/>
          <w:iCs/>
          <w:sz w:val="20"/>
          <w:szCs w:val="20"/>
          <w:cs/>
        </w:rPr>
        <w:t>คัดมาจากพระธรรมของพระอับดุลบาฮา</w:t>
      </w:r>
      <w:r w:rsidRPr="00AC5CC2">
        <w:rPr>
          <w:sz w:val="20"/>
          <w:szCs w:val="20"/>
          <w:cs/>
        </w:rPr>
        <w:t xml:space="preserve"> หมายเลข 58.1</w:t>
      </w:r>
    </w:p>
  </w:footnote>
  <w:footnote w:id="92">
    <w:p w14:paraId="60EBD750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i/>
          <w:iCs/>
          <w:sz w:val="20"/>
          <w:szCs w:val="20"/>
          <w:cs/>
        </w:rPr>
        <w:t>คัดมาจากพระธรรมของพระอับดุลบาฮา</w:t>
      </w:r>
      <w:r w:rsidRPr="00AC5CC2">
        <w:rPr>
          <w:sz w:val="20"/>
          <w:szCs w:val="20"/>
          <w:cs/>
        </w:rPr>
        <w:t xml:space="preserve"> หมายเลข 57.1</w:t>
      </w:r>
    </w:p>
  </w:footnote>
  <w:footnote w:id="93">
    <w:p w14:paraId="52B00FCC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94">
    <w:p w14:paraId="475AE8FD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85" w:name="_Hlk506023969"/>
      <w:r w:rsidRPr="00AC5CC2">
        <w:rPr>
          <w:i/>
          <w:iCs/>
          <w:sz w:val="20"/>
          <w:szCs w:val="20"/>
          <w:cs/>
        </w:rPr>
        <w:t>คัดมาจากพระธรรมของพระอับดุลบาฮา</w:t>
      </w:r>
      <w:r w:rsidRPr="00AC5CC2">
        <w:rPr>
          <w:sz w:val="20"/>
          <w:szCs w:val="20"/>
          <w:cs/>
        </w:rPr>
        <w:t xml:space="preserve"> หมายเลข 60.1</w:t>
      </w:r>
      <w:bookmarkEnd w:id="85"/>
    </w:p>
  </w:footnote>
  <w:footnote w:id="95">
    <w:p w14:paraId="05A910A0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87" w:name="_Hlk506060133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87"/>
    </w:p>
  </w:footnote>
  <w:footnote w:id="96">
    <w:p w14:paraId="41EF6E04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88" w:name="_Hlk506024757"/>
      <w:r w:rsidRPr="00AC5CC2">
        <w:rPr>
          <w:i/>
          <w:iCs/>
          <w:sz w:val="20"/>
          <w:szCs w:val="20"/>
          <w:cs/>
        </w:rPr>
        <w:t>คัดมาจากพระธรรมของพระอับดุลบาฮา</w:t>
      </w:r>
      <w:r w:rsidRPr="00AC5CC2">
        <w:rPr>
          <w:sz w:val="20"/>
          <w:szCs w:val="20"/>
          <w:cs/>
        </w:rPr>
        <w:t xml:space="preserve"> หมายเลข 64.1</w:t>
      </w:r>
      <w:bookmarkEnd w:id="88"/>
    </w:p>
  </w:footnote>
  <w:footnote w:id="97">
    <w:p w14:paraId="195C6985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i/>
          <w:iCs/>
          <w:sz w:val="20"/>
          <w:szCs w:val="20"/>
          <w:cs/>
        </w:rPr>
        <w:t>คัดมาจากพระธรรมของพระอับดุลบาฮา</w:t>
      </w:r>
      <w:r w:rsidRPr="00AC5CC2">
        <w:rPr>
          <w:sz w:val="20"/>
          <w:szCs w:val="20"/>
          <w:cs/>
        </w:rPr>
        <w:t xml:space="preserve"> หมายเลข 56.1</w:t>
      </w:r>
    </w:p>
  </w:footnote>
  <w:footnote w:id="98">
    <w:p w14:paraId="0948D389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91" w:name="_Hlk506068118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91"/>
    </w:p>
  </w:footnote>
  <w:footnote w:id="99">
    <w:p w14:paraId="49E7D56F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93" w:name="_Hlk506140750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93"/>
    </w:p>
  </w:footnote>
  <w:footnote w:id="100">
    <w:p w14:paraId="5DF3D2AC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101">
    <w:p w14:paraId="6DE5F808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จากสาสน์ฉบับหนึ่งที่แปลมาจากภาษาเปอร์เซีย)</w:t>
      </w:r>
    </w:p>
  </w:footnote>
  <w:footnote w:id="102">
    <w:p w14:paraId="2A694C29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103">
    <w:p w14:paraId="249B811C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00" w:name="_Hlk506290163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100"/>
    </w:p>
  </w:footnote>
  <w:footnote w:id="104">
    <w:p w14:paraId="7CB4DC32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มัช</w:t>
      </w:r>
      <w:r w:rsidRPr="00AC5CC2">
        <w:rPr>
          <w:sz w:val="20"/>
          <w:szCs w:val="20"/>
        </w:rPr>
        <w:t>-</w:t>
      </w:r>
      <w:r w:rsidRPr="00AC5CC2">
        <w:rPr>
          <w:sz w:val="20"/>
          <w:szCs w:val="20"/>
          <w:cs/>
        </w:rPr>
        <w:t>เร</w:t>
      </w:r>
      <w:r w:rsidRPr="00AC5CC2">
        <w:rPr>
          <w:sz w:val="20"/>
          <w:szCs w:val="20"/>
        </w:rPr>
        <w:t>-</w:t>
      </w:r>
      <w:r w:rsidRPr="00AC5CC2">
        <w:rPr>
          <w:sz w:val="20"/>
          <w:szCs w:val="20"/>
          <w:cs/>
        </w:rPr>
        <w:t>กล</w:t>
      </w:r>
      <w:r w:rsidRPr="00AC5CC2">
        <w:rPr>
          <w:sz w:val="20"/>
          <w:szCs w:val="20"/>
        </w:rPr>
        <w:t>-</w:t>
      </w:r>
      <w:r w:rsidRPr="00AC5CC2">
        <w:rPr>
          <w:sz w:val="20"/>
          <w:szCs w:val="20"/>
          <w:cs/>
        </w:rPr>
        <w:t>อัส</w:t>
      </w:r>
      <w:r w:rsidRPr="00AC5CC2">
        <w:rPr>
          <w:sz w:val="20"/>
          <w:szCs w:val="20"/>
        </w:rPr>
        <w:t>-</w:t>
      </w:r>
      <w:r w:rsidRPr="00AC5CC2">
        <w:rPr>
          <w:sz w:val="20"/>
          <w:szCs w:val="20"/>
          <w:cs/>
        </w:rPr>
        <w:t>คาร์ อีกจำนวนพันๆ แห่งเกิดขึ้นตามมา</w:t>
      </w:r>
    </w:p>
    <w:p w14:paraId="41705FE0" w14:textId="7BDC11EA" w:rsidR="00F25493" w:rsidRPr="00AC5CC2" w:rsidRDefault="00F25493" w:rsidP="008D7461">
      <w:pPr>
        <w:rPr>
          <w:sz w:val="20"/>
          <w:szCs w:val="20"/>
        </w:rPr>
      </w:pPr>
      <w:r w:rsidRPr="00AC5CC2">
        <w:rPr>
          <w:i/>
          <w:iCs/>
          <w:sz w:val="20"/>
          <w:szCs w:val="20"/>
          <w:cs/>
        </w:rPr>
        <w:t>สาสน์แห่งแผนงานสวรรค์ (</w:t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สำนักพิมพ์บาไฮเวิลเมตต์ ช่วงตีพิมพ์ปี </w:t>
      </w:r>
      <w:r w:rsidRPr="00E4024C">
        <w:rPr>
          <w:sz w:val="20"/>
          <w:szCs w:val="20"/>
          <w:cs/>
        </w:rPr>
        <w:t>พ.ศ.2536</w:t>
      </w:r>
      <w:r w:rsidRPr="00AC5CC2">
        <w:rPr>
          <w:sz w:val="20"/>
          <w:szCs w:val="20"/>
        </w:rPr>
        <w:t xml:space="preserve">, </w:t>
      </w:r>
      <w:r>
        <w:rPr>
          <w:sz w:val="20"/>
          <w:szCs w:val="20"/>
        </w:rPr>
        <w:t>2549</w:t>
      </w:r>
      <w:r w:rsidRPr="00AC5CC2">
        <w:rPr>
          <w:sz w:val="20"/>
          <w:szCs w:val="20"/>
          <w:cs/>
        </w:rPr>
        <w:t>) หน้า 78</w:t>
      </w:r>
    </w:p>
  </w:footnote>
  <w:footnote w:id="105">
    <w:p w14:paraId="0F1AFC01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106">
    <w:p w14:paraId="19426DDC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05" w:name="_Hlk506311419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105"/>
    </w:p>
  </w:footnote>
  <w:footnote w:id="107">
    <w:p w14:paraId="247D4CF1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06" w:name="_Hlk506402807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106"/>
    </w:p>
  </w:footnote>
  <w:footnote w:id="108">
    <w:p w14:paraId="75FD7FFB" w14:textId="77777777" w:rsidR="00F25493" w:rsidRPr="00AC5CC2" w:rsidRDefault="00F25493" w:rsidP="008D7461">
      <w:pPr>
        <w:pStyle w:val="FootnoteText"/>
        <w:rPr>
          <w:rFonts w:cs="Leelawadee"/>
          <w:szCs w:val="20"/>
        </w:rPr>
      </w:pPr>
      <w:r w:rsidRPr="00AC5CC2">
        <w:rPr>
          <w:rStyle w:val="FootnoteReference"/>
          <w:rFonts w:cs="Leelawadee"/>
          <w:szCs w:val="20"/>
        </w:rPr>
        <w:footnoteRef/>
      </w:r>
      <w:r w:rsidRPr="00AC5CC2">
        <w:rPr>
          <w:rFonts w:cs="Leelawadee"/>
          <w:szCs w:val="20"/>
        </w:rPr>
        <w:t xml:space="preserve"> </w:t>
      </w:r>
      <w:r w:rsidRPr="00AC5CC2">
        <w:rPr>
          <w:rFonts w:cs="Leelawadee"/>
          <w:szCs w:val="20"/>
          <w:cs/>
        </w:rPr>
        <w:t xml:space="preserve">พระบาฮาอุลลาห์ทรงให้ความกระจ่างในพระคัมภีร์ คีตาบี- อัคดัส ซึ่งเป็นพระคัมภีร์ที่ทรงความศักดิ์สิทธิ์ที่สุดในภาคคำถามคำตอบ หมายเลข </w:t>
      </w:r>
      <w:r w:rsidRPr="00AC5CC2">
        <w:rPr>
          <w:rFonts w:cs="Leelawadee"/>
          <w:szCs w:val="20"/>
        </w:rPr>
        <w:t xml:space="preserve">15 </w:t>
      </w:r>
      <w:r w:rsidRPr="00AC5CC2">
        <w:rPr>
          <w:rFonts w:cs="Leelawadee"/>
          <w:szCs w:val="20"/>
          <w:cs/>
        </w:rPr>
        <w:t>ไว้ว่า “ยามรุ่งอรุณ” หมายถึงตอนเช้าตรู่ที่สุด ระหว่างเช้าตรู่จนถึงเวลาดวงอาทิตย์ขึ้น หรือเลยไปถึงสองชั่วโมงหลังดวงอาทิตย์ขึ้น”</w:t>
      </w:r>
    </w:p>
  </w:footnote>
  <w:footnote w:id="109">
    <w:p w14:paraId="1923B680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110">
    <w:p w14:paraId="0A1CF8C9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11" w:name="_Hlk506584349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111"/>
    </w:p>
  </w:footnote>
  <w:footnote w:id="111">
    <w:p w14:paraId="1480F7E9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112">
    <w:p w14:paraId="32B364A9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13" w:name="_Hlk506648522"/>
      <w:r w:rsidRPr="00AC5CC2">
        <w:rPr>
          <w:sz w:val="20"/>
          <w:szCs w:val="20"/>
          <w:cs/>
        </w:rPr>
        <w:t>จากสาสน์ฉบับหนึ่งที่แปลมาจากภาษาอารบิก</w:t>
      </w:r>
      <w:bookmarkEnd w:id="113"/>
    </w:p>
  </w:footnote>
  <w:footnote w:id="113">
    <w:p w14:paraId="27297805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16" w:name="_Hlk506649158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116"/>
    </w:p>
  </w:footnote>
  <w:footnote w:id="114">
    <w:p w14:paraId="7CEE1C5F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18" w:name="_Hlk506655112"/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  <w:bookmarkEnd w:id="118"/>
    </w:p>
  </w:footnote>
  <w:footnote w:id="115">
    <w:p w14:paraId="55C3706E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จากสาสน์ฉบับหนึ่งที่แปลมาจากภาษาเปอร์เซีย</w:t>
      </w:r>
    </w:p>
  </w:footnote>
  <w:footnote w:id="116">
    <w:p w14:paraId="45BD18FB" w14:textId="7DE4C450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จากจดหมายฉบับเดือนสิงหาคม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พ.ศ.</w:t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2470 (ค.ศ</w:t>
      </w:r>
      <w:r>
        <w:rPr>
          <w:sz w:val="20"/>
          <w:szCs w:val="20"/>
        </w:rPr>
        <w:t>.</w:t>
      </w:r>
      <w:r w:rsidRPr="00AC5CC2">
        <w:rPr>
          <w:sz w:val="20"/>
          <w:szCs w:val="20"/>
          <w:cs/>
        </w:rPr>
        <w:t xml:space="preserve"> 1927) ถึงธรรมสภาบาไฮแห่งชาติหลายประเทศ แปลจากภาษาเปอร์เซีย</w:t>
      </w:r>
    </w:p>
  </w:footnote>
  <w:footnote w:id="117">
    <w:p w14:paraId="02743A0B" w14:textId="7FA19035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25 ตุลาคม </w:t>
      </w:r>
      <w:r w:rsidRPr="006D38F0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2470</w:t>
      </w:r>
      <w:r w:rsidRPr="006D38F0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1927</w:t>
      </w:r>
      <w:r w:rsidRPr="006D38F0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ถึงบรรดาผู้เป็นที่รักของพระผู้เป็นนาย และเหล่าบาทบริจาริกาแห่งพระผู้ทรงการุณย์ทั่วประเทศอเมริกาและแคนาดา จากหนังสือ </w:t>
      </w:r>
      <w:r w:rsidRPr="00AC5CC2">
        <w:rPr>
          <w:i/>
          <w:iCs/>
          <w:sz w:val="20"/>
          <w:szCs w:val="20"/>
        </w:rPr>
        <w:t xml:space="preserve">Baha’i Administration : Selected Messages </w:t>
      </w:r>
      <w:r w:rsidRPr="00B051F8">
        <w:rPr>
          <w:i/>
          <w:iCs/>
          <w:sz w:val="20"/>
          <w:szCs w:val="20"/>
          <w:cs/>
        </w:rPr>
        <w:t xml:space="preserve">ตั้งแต่ ปี พ.ศ. </w:t>
      </w:r>
      <w:r>
        <w:rPr>
          <w:i/>
          <w:iCs/>
          <w:sz w:val="20"/>
          <w:szCs w:val="20"/>
        </w:rPr>
        <w:t>2465</w:t>
      </w:r>
      <w:r w:rsidRPr="00B051F8">
        <w:rPr>
          <w:i/>
          <w:iCs/>
          <w:sz w:val="20"/>
          <w:szCs w:val="20"/>
        </w:rPr>
        <w:t xml:space="preserve"> </w:t>
      </w:r>
      <w:r w:rsidRPr="00B051F8">
        <w:rPr>
          <w:i/>
          <w:iCs/>
          <w:sz w:val="20"/>
          <w:szCs w:val="20"/>
          <w:cs/>
        </w:rPr>
        <w:t xml:space="preserve">ถึง </w:t>
      </w:r>
      <w:r>
        <w:rPr>
          <w:i/>
          <w:iCs/>
          <w:sz w:val="20"/>
          <w:szCs w:val="20"/>
        </w:rPr>
        <w:t>2475</w:t>
      </w:r>
      <w:r w:rsidRPr="00B051F8">
        <w:rPr>
          <w:i/>
          <w:iCs/>
          <w:sz w:val="20"/>
          <w:szCs w:val="20"/>
        </w:rPr>
        <w:t xml:space="preserve"> (</w:t>
      </w:r>
      <w:r w:rsidRPr="00B051F8">
        <w:rPr>
          <w:i/>
          <w:iCs/>
          <w:sz w:val="20"/>
          <w:szCs w:val="20"/>
          <w:cs/>
        </w:rPr>
        <w:t xml:space="preserve">ค.ศ. </w:t>
      </w:r>
      <w:r>
        <w:rPr>
          <w:i/>
          <w:iCs/>
          <w:sz w:val="20"/>
          <w:szCs w:val="20"/>
        </w:rPr>
        <w:t>1922</w:t>
      </w:r>
      <w:r w:rsidRPr="00B051F8">
        <w:rPr>
          <w:i/>
          <w:iCs/>
          <w:sz w:val="20"/>
          <w:szCs w:val="20"/>
        </w:rPr>
        <w:t xml:space="preserve"> </w:t>
      </w:r>
      <w:r w:rsidRPr="00B051F8">
        <w:rPr>
          <w:i/>
          <w:iCs/>
          <w:sz w:val="20"/>
          <w:szCs w:val="20"/>
          <w:cs/>
        </w:rPr>
        <w:t xml:space="preserve">ถึง </w:t>
      </w:r>
      <w:r>
        <w:rPr>
          <w:i/>
          <w:iCs/>
          <w:sz w:val="20"/>
          <w:szCs w:val="20"/>
        </w:rPr>
        <w:t>1932</w:t>
      </w:r>
      <w:r w:rsidRPr="00B051F8">
        <w:rPr>
          <w:i/>
          <w:iCs/>
          <w:sz w:val="20"/>
          <w:szCs w:val="20"/>
        </w:rPr>
        <w:t>)</w:t>
      </w:r>
      <w:r>
        <w:rPr>
          <w:i/>
          <w:iCs/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สำนักพิมพ์บาไฮวิลเมตต์ทปี </w:t>
      </w:r>
      <w:r w:rsidRPr="006D38F0">
        <w:rPr>
          <w:sz w:val="20"/>
          <w:szCs w:val="20"/>
          <w:cs/>
        </w:rPr>
        <w:t>พ.ศ. 25</w:t>
      </w:r>
      <w:r>
        <w:rPr>
          <w:sz w:val="20"/>
          <w:szCs w:val="20"/>
        </w:rPr>
        <w:t>17</w:t>
      </w:r>
      <w:r w:rsidRPr="006D38F0">
        <w:rPr>
          <w:sz w:val="20"/>
          <w:szCs w:val="20"/>
        </w:rPr>
        <w:t xml:space="preserve">, </w:t>
      </w:r>
      <w:r>
        <w:rPr>
          <w:sz w:val="20"/>
          <w:szCs w:val="20"/>
        </w:rPr>
        <w:t>2521</w:t>
      </w:r>
      <w:r w:rsidRPr="006D38F0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1974</w:t>
      </w:r>
      <w:r w:rsidRPr="006D38F0">
        <w:rPr>
          <w:sz w:val="20"/>
          <w:szCs w:val="20"/>
        </w:rPr>
        <w:t xml:space="preserve">, </w:t>
      </w:r>
      <w:r>
        <w:rPr>
          <w:sz w:val="20"/>
          <w:szCs w:val="20"/>
        </w:rPr>
        <w:t>1978</w:t>
      </w:r>
      <w:r w:rsidRPr="006D38F0">
        <w:rPr>
          <w:sz w:val="20"/>
          <w:szCs w:val="20"/>
          <w:cs/>
        </w:rPr>
        <w:t xml:space="preserve">) </w:t>
      </w:r>
      <w:r w:rsidRPr="00AC5CC2">
        <w:rPr>
          <w:sz w:val="20"/>
          <w:szCs w:val="20"/>
          <w:cs/>
        </w:rPr>
        <w:t>หน้ส 184-86</w:t>
      </w:r>
    </w:p>
  </w:footnote>
  <w:footnote w:id="118">
    <w:p w14:paraId="3FE357D7" w14:textId="1C93C2BE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เขียนด้วยลายมือของท่านโชกี เอฟเฟนดี แนบท้ายจดหมายที่เขียนในนามของท่านฉบับลงวันที่ 8 เมษายน </w:t>
      </w:r>
      <w:r w:rsidRPr="00E123B9">
        <w:rPr>
          <w:sz w:val="20"/>
          <w:szCs w:val="20"/>
          <w:cs/>
        </w:rPr>
        <w:t>พ.ศ.</w:t>
      </w:r>
      <w:r>
        <w:rPr>
          <w:sz w:val="20"/>
          <w:szCs w:val="20"/>
        </w:rPr>
        <w:t xml:space="preserve"> </w:t>
      </w:r>
      <w:r w:rsidRPr="00E123B9">
        <w:rPr>
          <w:sz w:val="20"/>
          <w:szCs w:val="20"/>
          <w:cs/>
        </w:rPr>
        <w:t>2474</w:t>
      </w:r>
      <w:r>
        <w:rPr>
          <w:sz w:val="20"/>
          <w:szCs w:val="20"/>
        </w:rPr>
        <w:t xml:space="preserve"> </w:t>
      </w:r>
      <w:r w:rsidRPr="00E123B9">
        <w:rPr>
          <w:sz w:val="20"/>
          <w:szCs w:val="20"/>
          <w:cs/>
        </w:rPr>
        <w:t>(ค.ศ. 1931)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ถึงบาไฮศาสนิกชนคนหนึ่ง</w:t>
      </w:r>
    </w:p>
  </w:footnote>
  <w:footnote w:id="119">
    <w:p w14:paraId="0FADB485" w14:textId="5C93EBF9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เขียนด้วยลายมือของท่านโชกี เอฟเฟนดี แนบท้ายจดหมายที่เขียนในนามของท่านฉบับลงวันที่ 20 ธันวาคม </w:t>
      </w:r>
      <w:r w:rsidRPr="00E123B9">
        <w:rPr>
          <w:sz w:val="20"/>
          <w:szCs w:val="20"/>
          <w:cs/>
        </w:rPr>
        <w:t>พ.ศ.</w:t>
      </w:r>
      <w:r>
        <w:rPr>
          <w:sz w:val="20"/>
          <w:szCs w:val="20"/>
        </w:rPr>
        <w:t xml:space="preserve"> </w:t>
      </w:r>
      <w:r w:rsidRPr="00E123B9">
        <w:rPr>
          <w:sz w:val="20"/>
          <w:szCs w:val="20"/>
          <w:cs/>
        </w:rPr>
        <w:t>2474</w:t>
      </w:r>
      <w:r>
        <w:rPr>
          <w:sz w:val="20"/>
          <w:szCs w:val="20"/>
        </w:rPr>
        <w:t xml:space="preserve"> </w:t>
      </w:r>
      <w:r w:rsidRPr="00E123B9">
        <w:rPr>
          <w:sz w:val="20"/>
          <w:szCs w:val="20"/>
          <w:cs/>
        </w:rPr>
        <w:t>(ค.ศ. 1931)</w:t>
      </w:r>
      <w:r w:rsidRPr="00AC5CC2">
        <w:rPr>
          <w:sz w:val="20"/>
          <w:szCs w:val="20"/>
          <w:cs/>
        </w:rPr>
        <w:t xml:space="preserve"> ถึงธรรมสภาบาไฮแห่งประเทศสหรัฐอเมริกาและแคนาดา</w:t>
      </w:r>
    </w:p>
  </w:footnote>
  <w:footnote w:id="120">
    <w:p w14:paraId="15F2FB88" w14:textId="0D797DA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27" w:name="_Hlk506990025"/>
      <w:r w:rsidRPr="00AC5CC2">
        <w:rPr>
          <w:sz w:val="20"/>
          <w:szCs w:val="20"/>
          <w:cs/>
        </w:rPr>
        <w:t xml:space="preserve">เขียนด้วยลายมือของท่านโชกี เอฟเฟนดี แนบท้ายจดหมายที่เขียนในนามของท่านฉบับลงวันที่ 4 กรกฎาคม </w:t>
      </w:r>
      <w:r w:rsidRPr="00E123B9">
        <w:rPr>
          <w:sz w:val="20"/>
          <w:szCs w:val="20"/>
          <w:cs/>
        </w:rPr>
        <w:t>พ.ศ.</w:t>
      </w:r>
      <w:r>
        <w:rPr>
          <w:sz w:val="20"/>
          <w:szCs w:val="20"/>
        </w:rPr>
        <w:t xml:space="preserve"> </w:t>
      </w:r>
      <w:r w:rsidRPr="00E123B9">
        <w:rPr>
          <w:sz w:val="20"/>
          <w:szCs w:val="20"/>
          <w:cs/>
        </w:rPr>
        <w:t>24</w:t>
      </w:r>
      <w:r>
        <w:rPr>
          <w:sz w:val="20"/>
          <w:szCs w:val="20"/>
        </w:rPr>
        <w:t xml:space="preserve">82 </w:t>
      </w:r>
      <w:r w:rsidRPr="00E123B9">
        <w:rPr>
          <w:sz w:val="20"/>
          <w:szCs w:val="20"/>
          <w:cs/>
        </w:rPr>
        <w:t>(ค.ศ. 193</w:t>
      </w:r>
      <w:r>
        <w:rPr>
          <w:sz w:val="20"/>
          <w:szCs w:val="20"/>
        </w:rPr>
        <w:t>9</w:t>
      </w:r>
      <w:r w:rsidRPr="00E123B9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ถึงธรรมสภาบาไฮแห่งประเทศสหรัฐอเมริกาและแคนาดา</w:t>
      </w:r>
      <w:bookmarkEnd w:id="127"/>
    </w:p>
  </w:footnote>
  <w:footnote w:id="121">
    <w:p w14:paraId="25A84023" w14:textId="290CA70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i/>
          <w:iCs/>
          <w:sz w:val="20"/>
          <w:szCs w:val="20"/>
        </w:rPr>
        <w:t>God Passes By</w:t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(สำนักพิมพ์วิลเมตต์ ฉบับพิมพ์ปี </w:t>
      </w:r>
      <w:r w:rsidRPr="0009081D">
        <w:rPr>
          <w:sz w:val="20"/>
          <w:szCs w:val="20"/>
          <w:cs/>
        </w:rPr>
        <w:t>พ.ศ.</w:t>
      </w:r>
      <w:r>
        <w:rPr>
          <w:sz w:val="20"/>
          <w:szCs w:val="20"/>
        </w:rPr>
        <w:t xml:space="preserve"> </w:t>
      </w:r>
      <w:r w:rsidRPr="0009081D">
        <w:rPr>
          <w:sz w:val="20"/>
          <w:szCs w:val="20"/>
          <w:cs/>
        </w:rPr>
        <w:t>2517</w:t>
      </w:r>
      <w:r>
        <w:rPr>
          <w:sz w:val="20"/>
          <w:szCs w:val="20"/>
        </w:rPr>
        <w:t xml:space="preserve"> (</w:t>
      </w:r>
      <w:r w:rsidRPr="00E123B9">
        <w:rPr>
          <w:sz w:val="20"/>
          <w:szCs w:val="20"/>
          <w:cs/>
        </w:rPr>
        <w:t xml:space="preserve">ค.ศ. </w:t>
      </w:r>
      <w:r>
        <w:rPr>
          <w:sz w:val="20"/>
          <w:szCs w:val="20"/>
        </w:rPr>
        <w:t>1974)</w:t>
      </w:r>
      <w:r w:rsidRPr="00AC5CC2">
        <w:rPr>
          <w:sz w:val="20"/>
          <w:szCs w:val="20"/>
          <w:cs/>
        </w:rPr>
        <w:t>,</w:t>
      </w:r>
      <w:r w:rsidRPr="00AC5CC2">
        <w:rPr>
          <w:sz w:val="20"/>
          <w:szCs w:val="20"/>
        </w:rPr>
        <w:t xml:space="preserve"> </w:t>
      </w:r>
      <w:r>
        <w:rPr>
          <w:sz w:val="20"/>
          <w:szCs w:val="20"/>
        </w:rPr>
        <w:t>2555 (</w:t>
      </w:r>
      <w:r w:rsidRPr="00E123B9">
        <w:rPr>
          <w:sz w:val="20"/>
          <w:szCs w:val="20"/>
          <w:cs/>
        </w:rPr>
        <w:t xml:space="preserve">ค.ศ. </w:t>
      </w:r>
      <w:r>
        <w:rPr>
          <w:sz w:val="20"/>
          <w:szCs w:val="20"/>
        </w:rPr>
        <w:t>2012)</w:t>
      </w:r>
      <w:r w:rsidRPr="00AC5CC2">
        <w:rPr>
          <w:sz w:val="20"/>
          <w:szCs w:val="20"/>
          <w:cs/>
        </w:rPr>
        <w:t xml:space="preserve"> หน้า 539</w:t>
      </w:r>
    </w:p>
  </w:footnote>
  <w:footnote w:id="122">
    <w:p w14:paraId="42B14D3D" w14:textId="7B711989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เขียนด้วยลายมือของท่านโชกี เอฟเฟนดี แนบท้ายจดหมายที่เขียนในนามของท่านฉบับลงวันที่ 25 มิถุนายน พ.ศ 2497 </w:t>
      </w:r>
      <w:r>
        <w:rPr>
          <w:sz w:val="20"/>
          <w:szCs w:val="20"/>
        </w:rPr>
        <w:t>(</w:t>
      </w:r>
      <w:r w:rsidRPr="00E123B9">
        <w:rPr>
          <w:sz w:val="20"/>
          <w:szCs w:val="20"/>
          <w:cs/>
        </w:rPr>
        <w:t xml:space="preserve">ค.ศ. </w:t>
      </w:r>
      <w:r>
        <w:rPr>
          <w:sz w:val="20"/>
          <w:szCs w:val="20"/>
        </w:rPr>
        <w:t xml:space="preserve">1954) </w:t>
      </w:r>
      <w:r w:rsidRPr="00AC5CC2">
        <w:rPr>
          <w:sz w:val="20"/>
          <w:szCs w:val="20"/>
          <w:cs/>
        </w:rPr>
        <w:t xml:space="preserve">ถึงธรรมสภาบาไฮแห่งประเทศเยอรมันนีและออสเตรีย พิมพ์ในหนังสือ </w:t>
      </w:r>
      <w:r w:rsidRPr="00AC5CC2">
        <w:rPr>
          <w:i/>
          <w:iCs/>
          <w:sz w:val="20"/>
          <w:szCs w:val="20"/>
        </w:rPr>
        <w:t>The Light of Divine Guidance: The Messages from the Guardian of</w:t>
      </w:r>
      <w:r w:rsidRPr="00AC5CC2">
        <w:rPr>
          <w:i/>
          <w:iCs/>
          <w:sz w:val="20"/>
          <w:szCs w:val="20"/>
          <w:cs/>
        </w:rPr>
        <w:t xml:space="preserve"> </w:t>
      </w:r>
      <w:r w:rsidRPr="00AC5CC2">
        <w:rPr>
          <w:i/>
          <w:iCs/>
          <w:sz w:val="20"/>
          <w:szCs w:val="20"/>
        </w:rPr>
        <w:t>the Baha’i</w:t>
      </w:r>
      <w:r w:rsidRPr="00AC5CC2">
        <w:rPr>
          <w:i/>
          <w:iCs/>
          <w:sz w:val="20"/>
          <w:szCs w:val="20"/>
          <w:cs/>
        </w:rPr>
        <w:t xml:space="preserve"> </w:t>
      </w:r>
      <w:r w:rsidRPr="00AC5CC2">
        <w:rPr>
          <w:i/>
          <w:iCs/>
          <w:sz w:val="20"/>
          <w:szCs w:val="20"/>
        </w:rPr>
        <w:t>Faith to the Baha’is of Germany and Austria</w:t>
      </w:r>
      <w:r w:rsidRPr="00AC5CC2">
        <w:rPr>
          <w:sz w:val="20"/>
          <w:szCs w:val="20"/>
        </w:rPr>
        <w:t xml:space="preserve">, vol. 1 (Hofheim-Langenhain: </w:t>
      </w:r>
      <w:r>
        <w:rPr>
          <w:sz w:val="20"/>
          <w:szCs w:val="20"/>
        </w:rPr>
        <w:t>Bahá'í</w:t>
      </w:r>
      <w:r w:rsidRPr="00AC5CC2">
        <w:rPr>
          <w:sz w:val="20"/>
          <w:szCs w:val="20"/>
          <w:cs/>
        </w:rPr>
        <w:t>-</w:t>
      </w:r>
      <w:r w:rsidRPr="00AC5CC2">
        <w:rPr>
          <w:sz w:val="20"/>
          <w:szCs w:val="20"/>
        </w:rPr>
        <w:t>Verlag, 19), p. 219)</w:t>
      </w:r>
    </w:p>
  </w:footnote>
  <w:footnote w:id="123">
    <w:p w14:paraId="26ED04CA" w14:textId="7367052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13 ธันวาคม </w:t>
      </w:r>
      <w:r w:rsidRPr="0081797D">
        <w:rPr>
          <w:sz w:val="20"/>
          <w:szCs w:val="20"/>
          <w:cs/>
        </w:rPr>
        <w:t>พ.ศ. 247</w:t>
      </w:r>
      <w:r>
        <w:rPr>
          <w:sz w:val="20"/>
          <w:szCs w:val="20"/>
        </w:rPr>
        <w:t>1</w:t>
      </w:r>
      <w:r w:rsidRPr="0081797D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28</w:t>
      </w:r>
      <w:r w:rsidRPr="0081797D">
        <w:rPr>
          <w:sz w:val="20"/>
          <w:szCs w:val="20"/>
          <w:cs/>
        </w:rPr>
        <w:t xml:space="preserve">) </w:t>
      </w:r>
      <w:r w:rsidRPr="00AC5CC2">
        <w:rPr>
          <w:sz w:val="20"/>
          <w:szCs w:val="20"/>
          <w:cs/>
        </w:rPr>
        <w:t>ถึงบาไฮศาสนิกชนในเอชกาบาด แปลจากภาษาเปอร์เซีย</w:t>
      </w:r>
    </w:p>
  </w:footnote>
  <w:footnote w:id="124">
    <w:p w14:paraId="6DDD74E0" w14:textId="4430EE7E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11 เมษายน </w:t>
      </w:r>
      <w:r w:rsidRPr="0081797D">
        <w:rPr>
          <w:sz w:val="20"/>
          <w:szCs w:val="20"/>
          <w:cs/>
        </w:rPr>
        <w:t xml:space="preserve">พ.ศ. 2474 (ค.ศ. 1931) </w:t>
      </w:r>
      <w:r w:rsidRPr="00AC5CC2">
        <w:rPr>
          <w:sz w:val="20"/>
          <w:szCs w:val="20"/>
          <w:cs/>
        </w:rPr>
        <w:t>ถึงธรรมสภาบาไฮแห่งสหรัฐอเมริกาและแคนาดา)</w:t>
      </w:r>
    </w:p>
  </w:footnote>
  <w:footnote w:id="125">
    <w:p w14:paraId="63D997C1" w14:textId="1FB9E44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30" w:name="_Hlk507566409"/>
      <w:r w:rsidRPr="00AC5CC2">
        <w:rPr>
          <w:sz w:val="20"/>
          <w:szCs w:val="20"/>
          <w:cs/>
        </w:rPr>
        <w:t xml:space="preserve">จากจดหมายฉบับลงวันที่ 6 พฤษภาคม </w:t>
      </w:r>
      <w:r w:rsidRPr="00583F92">
        <w:rPr>
          <w:sz w:val="20"/>
          <w:szCs w:val="20"/>
          <w:cs/>
        </w:rPr>
        <w:t>พ.ศ. 2474 (ค.ศ. 1931)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ถึงธรรมสภาบาไฮแห่งสหรัฐอเมริกาและแคนาดา</w:t>
      </w:r>
      <w:bookmarkEnd w:id="130"/>
    </w:p>
  </w:footnote>
  <w:footnote w:id="126">
    <w:p w14:paraId="2D9FB3FC" w14:textId="7998D60F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31" w:name="_Hlk507072423"/>
      <w:r w:rsidRPr="00AC5CC2">
        <w:rPr>
          <w:sz w:val="20"/>
          <w:szCs w:val="20"/>
          <w:cs/>
        </w:rPr>
        <w:t xml:space="preserve">จากจดหมายฉบับลงวันที่ 14 เมษายน </w:t>
      </w:r>
      <w:r w:rsidRPr="002C31FF">
        <w:rPr>
          <w:sz w:val="20"/>
          <w:szCs w:val="20"/>
          <w:cs/>
        </w:rPr>
        <w:t>พ.ศ. 247</w:t>
      </w:r>
      <w:r>
        <w:rPr>
          <w:sz w:val="20"/>
          <w:szCs w:val="20"/>
        </w:rPr>
        <w:t>5</w:t>
      </w:r>
      <w:r w:rsidRPr="002C31FF">
        <w:rPr>
          <w:sz w:val="20"/>
          <w:szCs w:val="20"/>
          <w:cs/>
        </w:rPr>
        <w:t xml:space="preserve"> (ค.ศ. 193</w:t>
      </w:r>
      <w:r>
        <w:rPr>
          <w:sz w:val="20"/>
          <w:szCs w:val="20"/>
        </w:rPr>
        <w:t>2</w:t>
      </w:r>
      <w:r w:rsidRPr="002C31FF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ถึงบาไฮศาสนิกชนในคีโนชา รัฐวิสคอนซิน</w:t>
      </w:r>
      <w:bookmarkEnd w:id="131"/>
    </w:p>
  </w:footnote>
  <w:footnote w:id="127">
    <w:p w14:paraId="62C8A176" w14:textId="0EA3427E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30 ธันวาคม </w:t>
      </w:r>
      <w:r w:rsidRPr="002C31FF">
        <w:rPr>
          <w:sz w:val="20"/>
          <w:szCs w:val="20"/>
          <w:cs/>
        </w:rPr>
        <w:t>พ.ศ. 247</w:t>
      </w:r>
      <w:r>
        <w:rPr>
          <w:sz w:val="20"/>
          <w:szCs w:val="20"/>
        </w:rPr>
        <w:t>6</w:t>
      </w:r>
      <w:r w:rsidRPr="002C31FF">
        <w:rPr>
          <w:sz w:val="20"/>
          <w:szCs w:val="20"/>
          <w:cs/>
        </w:rPr>
        <w:t xml:space="preserve"> (ค.ศ. 193</w:t>
      </w:r>
      <w:r>
        <w:rPr>
          <w:sz w:val="20"/>
          <w:szCs w:val="20"/>
        </w:rPr>
        <w:t>3</w:t>
      </w:r>
      <w:r w:rsidRPr="002C31FF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ถึงบาไฮศาสนิกชนคนหนึ่ง</w:t>
      </w:r>
    </w:p>
  </w:footnote>
  <w:footnote w:id="128">
    <w:p w14:paraId="45E720AE" w14:textId="429E04E2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32" w:name="_Hlk507140976"/>
      <w:r w:rsidRPr="00AC5CC2">
        <w:rPr>
          <w:sz w:val="20"/>
          <w:szCs w:val="20"/>
          <w:cs/>
        </w:rPr>
        <w:t xml:space="preserve">จากจดหมายฉบับลงวันที่ 15 มิถุนายน </w:t>
      </w:r>
      <w:r w:rsidRPr="002C31FF">
        <w:rPr>
          <w:sz w:val="20"/>
          <w:szCs w:val="20"/>
          <w:cs/>
        </w:rPr>
        <w:t>พ.ศ. 247</w:t>
      </w:r>
      <w:r>
        <w:rPr>
          <w:sz w:val="20"/>
          <w:szCs w:val="20"/>
        </w:rPr>
        <w:t>8</w:t>
      </w:r>
      <w:r w:rsidRPr="002C31FF">
        <w:rPr>
          <w:sz w:val="20"/>
          <w:szCs w:val="20"/>
          <w:cs/>
        </w:rPr>
        <w:t xml:space="preserve"> (ค.ศ. 193</w:t>
      </w:r>
      <w:r>
        <w:rPr>
          <w:sz w:val="20"/>
          <w:szCs w:val="20"/>
        </w:rPr>
        <w:t>5</w:t>
      </w:r>
      <w:r w:rsidRPr="002C31FF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ถึงธรรมสภาบาไฮแห่งสหรัฐอเมริกาและแคนาดา</w:t>
      </w:r>
      <w:bookmarkEnd w:id="132"/>
    </w:p>
  </w:footnote>
  <w:footnote w:id="129">
    <w:p w14:paraId="257E91A1" w14:textId="78DA7491" w:rsidR="00F25493" w:rsidRPr="00AC5CC2" w:rsidRDefault="00F25493" w:rsidP="00BB59D9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35" w:name="_Hlk507142995"/>
      <w:r w:rsidRPr="00AC5CC2">
        <w:rPr>
          <w:sz w:val="20"/>
          <w:szCs w:val="20"/>
          <w:cs/>
        </w:rPr>
        <w:t xml:space="preserve">จากจดหมายฉบับลงวันที่ 14 พฤษภาคม </w:t>
      </w:r>
      <w:r w:rsidRPr="002C31FF">
        <w:rPr>
          <w:sz w:val="20"/>
          <w:szCs w:val="20"/>
          <w:cs/>
        </w:rPr>
        <w:t>พ.ศ. 247</w:t>
      </w:r>
      <w:r>
        <w:rPr>
          <w:sz w:val="20"/>
          <w:szCs w:val="20"/>
        </w:rPr>
        <w:t>9</w:t>
      </w:r>
      <w:r w:rsidRPr="002C31FF">
        <w:rPr>
          <w:sz w:val="20"/>
          <w:szCs w:val="20"/>
          <w:cs/>
        </w:rPr>
        <w:t xml:space="preserve"> (ค.ศ. 193</w:t>
      </w:r>
      <w:r>
        <w:rPr>
          <w:sz w:val="20"/>
          <w:szCs w:val="20"/>
        </w:rPr>
        <w:t>6</w:t>
      </w:r>
      <w:r w:rsidRPr="002C31FF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</w:t>
      </w:r>
      <w:bookmarkEnd w:id="135"/>
      <w:r w:rsidRPr="00AC5CC2">
        <w:rPr>
          <w:sz w:val="20"/>
          <w:szCs w:val="20"/>
          <w:cs/>
        </w:rPr>
        <w:t>ธรรมสภาบาไฮแห่งประเทศอียิปต์ แปลจากภาษาอารบิก</w:t>
      </w:r>
      <w:r>
        <w:rPr>
          <w:sz w:val="20"/>
          <w:szCs w:val="20"/>
        </w:rPr>
        <w:t>)</w:t>
      </w:r>
    </w:p>
  </w:footnote>
  <w:footnote w:id="130">
    <w:p w14:paraId="03A58923" w14:textId="6319E664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26 มิถุนายน </w:t>
      </w:r>
      <w:r w:rsidRPr="00BB59D9">
        <w:rPr>
          <w:sz w:val="20"/>
          <w:szCs w:val="20"/>
          <w:cs/>
        </w:rPr>
        <w:t>พ.ศ. 247</w:t>
      </w:r>
      <w:r>
        <w:rPr>
          <w:sz w:val="20"/>
          <w:szCs w:val="20"/>
        </w:rPr>
        <w:t>9</w:t>
      </w:r>
      <w:r w:rsidRPr="00BB59D9">
        <w:rPr>
          <w:sz w:val="20"/>
          <w:szCs w:val="20"/>
          <w:cs/>
        </w:rPr>
        <w:t xml:space="preserve"> (ค.ศ. 193</w:t>
      </w:r>
      <w:r>
        <w:rPr>
          <w:sz w:val="20"/>
          <w:szCs w:val="20"/>
        </w:rPr>
        <w:t>6</w:t>
      </w:r>
      <w:r w:rsidRPr="00BB59D9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ถึงบาไฮศาสนิกชนคนหนึ่ง</w:t>
      </w:r>
    </w:p>
  </w:footnote>
  <w:footnote w:id="131">
    <w:p w14:paraId="008AA74F" w14:textId="68CA4D82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28 มกราคม </w:t>
      </w:r>
      <w:r w:rsidRPr="00BB59D9">
        <w:rPr>
          <w:sz w:val="20"/>
          <w:szCs w:val="20"/>
          <w:cs/>
        </w:rPr>
        <w:t>พ.ศ. 24</w:t>
      </w:r>
      <w:r>
        <w:rPr>
          <w:sz w:val="20"/>
          <w:szCs w:val="20"/>
        </w:rPr>
        <w:t>82</w:t>
      </w:r>
      <w:r w:rsidRPr="00BB59D9">
        <w:rPr>
          <w:sz w:val="20"/>
          <w:szCs w:val="20"/>
          <w:cs/>
        </w:rPr>
        <w:t xml:space="preserve"> (ค.ศ. 193</w:t>
      </w:r>
      <w:r>
        <w:rPr>
          <w:sz w:val="20"/>
          <w:szCs w:val="20"/>
        </w:rPr>
        <w:t>9</w:t>
      </w:r>
      <w:r w:rsidRPr="00BB59D9">
        <w:rPr>
          <w:sz w:val="20"/>
          <w:szCs w:val="20"/>
          <w:cs/>
        </w:rPr>
        <w:t xml:space="preserve">) </w:t>
      </w:r>
      <w:r w:rsidRPr="00AC5CC2">
        <w:rPr>
          <w:sz w:val="20"/>
          <w:szCs w:val="20"/>
          <w:cs/>
        </w:rPr>
        <w:t>ถึงธรรมสภาบาไฮแห่งสหรัฐอเมริกาและแคนาดา</w:t>
      </w:r>
    </w:p>
  </w:footnote>
  <w:footnote w:id="132">
    <w:p w14:paraId="62413FE3" w14:textId="33547BE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20 กรกฎาคม </w:t>
      </w:r>
      <w:r w:rsidRPr="00C25BDC">
        <w:rPr>
          <w:sz w:val="20"/>
          <w:szCs w:val="20"/>
          <w:cs/>
        </w:rPr>
        <w:t>พ.ศ. 24</w:t>
      </w:r>
      <w:r>
        <w:rPr>
          <w:sz w:val="20"/>
          <w:szCs w:val="20"/>
        </w:rPr>
        <w:t>89</w:t>
      </w:r>
      <w:r w:rsidRPr="00C25BDC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46</w:t>
      </w:r>
      <w:r w:rsidRPr="00C25BDC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ถึงธรรมสภาบาไฮแห่งสหรัฐอเมริกาและแคนาดา</w:t>
      </w:r>
    </w:p>
  </w:footnote>
  <w:footnote w:id="133">
    <w:p w14:paraId="7C3CDE86" w14:textId="6F0B5DC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38" w:name="_Hlk507446659"/>
      <w:r w:rsidRPr="00AC5CC2">
        <w:rPr>
          <w:sz w:val="20"/>
          <w:szCs w:val="20"/>
          <w:cs/>
        </w:rPr>
        <w:t xml:space="preserve">จากจดหมายฉบับลงวันที่ 25 มิถุนายน </w:t>
      </w:r>
      <w:r w:rsidRPr="00C25BDC">
        <w:rPr>
          <w:sz w:val="20"/>
          <w:szCs w:val="20"/>
          <w:cs/>
        </w:rPr>
        <w:t>พ.ศ. 24</w:t>
      </w:r>
      <w:r>
        <w:rPr>
          <w:sz w:val="20"/>
          <w:szCs w:val="20"/>
        </w:rPr>
        <w:t>97</w:t>
      </w:r>
      <w:r w:rsidRPr="00C25BDC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54</w:t>
      </w:r>
      <w:r w:rsidRPr="00C25BDC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ถึงธรรมสภาบาไฮแห่งเยอรมันนีและออสเตรีย คัดจากหนังสือ  </w:t>
      </w:r>
      <w:r w:rsidRPr="00AC5CC2">
        <w:rPr>
          <w:i/>
          <w:iCs/>
          <w:sz w:val="20"/>
          <w:szCs w:val="20"/>
        </w:rPr>
        <w:t>The Light of Divine Guidance: The Messages from the Guardian</w:t>
      </w:r>
      <w:r w:rsidRPr="00AC5CC2">
        <w:rPr>
          <w:i/>
          <w:iCs/>
          <w:sz w:val="20"/>
          <w:szCs w:val="20"/>
          <w:cs/>
        </w:rPr>
        <w:t xml:space="preserve"> </w:t>
      </w:r>
      <w:r w:rsidRPr="00AC5CC2">
        <w:rPr>
          <w:i/>
          <w:iCs/>
          <w:sz w:val="20"/>
          <w:szCs w:val="20"/>
        </w:rPr>
        <w:t>of the Bahá'í Faith to the Bahá’ís of Germany and Austria</w:t>
      </w:r>
      <w:r w:rsidRPr="00AC5CC2">
        <w:rPr>
          <w:sz w:val="20"/>
          <w:szCs w:val="20"/>
        </w:rPr>
        <w:t>, vol. 1, p. 216</w:t>
      </w:r>
      <w:bookmarkEnd w:id="138"/>
    </w:p>
  </w:footnote>
  <w:footnote w:id="134">
    <w:p w14:paraId="4631B809" w14:textId="20FD50D4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39" w:name="_Hlk507451398"/>
      <w:r w:rsidRPr="00AC5CC2">
        <w:rPr>
          <w:sz w:val="20"/>
          <w:szCs w:val="20"/>
          <w:cs/>
        </w:rPr>
        <w:t xml:space="preserve">จากจดหมายฉบับลงวันที่ 10 กุมภาพันธ์ </w:t>
      </w:r>
      <w:r w:rsidRPr="009F4334">
        <w:rPr>
          <w:sz w:val="20"/>
          <w:szCs w:val="20"/>
          <w:cs/>
        </w:rPr>
        <w:t>พ.ศ. 24</w:t>
      </w:r>
      <w:r>
        <w:rPr>
          <w:sz w:val="20"/>
          <w:szCs w:val="20"/>
        </w:rPr>
        <w:t>98</w:t>
      </w:r>
      <w:r w:rsidRPr="009F4334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55</w:t>
      </w:r>
      <w:r w:rsidRPr="009F4334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ถึงธรรมสภาบาไฮแห่งเยอรมันนีและออสเตรีย คัดจากหนังสือ  </w:t>
      </w:r>
      <w:r w:rsidRPr="00AC5CC2">
        <w:rPr>
          <w:i/>
          <w:iCs/>
          <w:sz w:val="20"/>
          <w:szCs w:val="20"/>
        </w:rPr>
        <w:t>The Light of Divine Guidance: The Messages from the Guardian</w:t>
      </w:r>
      <w:r w:rsidRPr="00AC5CC2">
        <w:rPr>
          <w:i/>
          <w:iCs/>
          <w:sz w:val="20"/>
          <w:szCs w:val="20"/>
          <w:cs/>
        </w:rPr>
        <w:t xml:space="preserve"> </w:t>
      </w:r>
      <w:r w:rsidRPr="00AC5CC2">
        <w:rPr>
          <w:i/>
          <w:iCs/>
          <w:sz w:val="20"/>
          <w:szCs w:val="20"/>
        </w:rPr>
        <w:t>of the Bahá'í Faith to the Bahá’ís of Germany and Austria</w:t>
      </w:r>
      <w:r w:rsidRPr="00AC5CC2">
        <w:rPr>
          <w:sz w:val="20"/>
          <w:szCs w:val="20"/>
        </w:rPr>
        <w:t>, vol. 1, p. 227</w:t>
      </w:r>
      <w:bookmarkEnd w:id="139"/>
    </w:p>
  </w:footnote>
  <w:footnote w:id="135">
    <w:p w14:paraId="7C6E06C2" w14:textId="041172EA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40" w:name="_Hlk508721735"/>
      <w:r w:rsidRPr="00AC5CC2">
        <w:rPr>
          <w:sz w:val="20"/>
          <w:szCs w:val="20"/>
          <w:cs/>
        </w:rPr>
        <w:t xml:space="preserve">จากจดหมายฉบับลงวันที่ 9 พฤศจิกายน </w:t>
      </w:r>
      <w:r w:rsidRPr="009F4334">
        <w:rPr>
          <w:sz w:val="20"/>
          <w:szCs w:val="20"/>
          <w:cs/>
        </w:rPr>
        <w:t>พ.ศ. 24</w:t>
      </w:r>
      <w:r>
        <w:rPr>
          <w:sz w:val="20"/>
          <w:szCs w:val="20"/>
        </w:rPr>
        <w:t>99</w:t>
      </w:r>
      <w:r w:rsidRPr="009F4334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56</w:t>
      </w:r>
      <w:r w:rsidRPr="009F4334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ถึงธรรมสภาบาไฮแห่งเยอรมันนีและออสเตรีย)</w:t>
      </w:r>
      <w:bookmarkEnd w:id="140"/>
    </w:p>
  </w:footnote>
  <w:footnote w:id="136">
    <w:p w14:paraId="24064A59" w14:textId="551868B0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19 กรกฎาคม </w:t>
      </w:r>
      <w:r w:rsidRPr="009F4334">
        <w:rPr>
          <w:sz w:val="20"/>
          <w:szCs w:val="20"/>
          <w:cs/>
        </w:rPr>
        <w:t>พ.ศ. 2</w:t>
      </w:r>
      <w:r>
        <w:rPr>
          <w:sz w:val="20"/>
          <w:szCs w:val="20"/>
        </w:rPr>
        <w:t>500</w:t>
      </w:r>
      <w:r w:rsidRPr="009F4334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57</w:t>
      </w:r>
      <w:r w:rsidRPr="009F4334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ถึงธรรมสภาบาไฮแห่งออสเตรเลีย ภาค </w:t>
      </w:r>
      <w:r w:rsidRPr="00AC5CC2">
        <w:rPr>
          <w:i/>
          <w:iCs/>
          <w:sz w:val="20"/>
          <w:szCs w:val="20"/>
        </w:rPr>
        <w:t xml:space="preserve">Messages to the Antipodes: Communications from Shoghi Effendi to the Bahá'í Communities of Australasia </w:t>
      </w:r>
      <w:r w:rsidRPr="00AC5CC2">
        <w:rPr>
          <w:sz w:val="20"/>
          <w:szCs w:val="20"/>
        </w:rPr>
        <w:t xml:space="preserve">(Mona Vale: Bahá'í Publications Australia, </w:t>
      </w:r>
      <w:r w:rsidRPr="009F4334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2540</w:t>
      </w:r>
      <w:r w:rsidRPr="009F4334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97</w:t>
      </w:r>
      <w:r w:rsidRPr="009F4334">
        <w:rPr>
          <w:sz w:val="20"/>
          <w:szCs w:val="20"/>
          <w:cs/>
        </w:rPr>
        <w:t>)</w:t>
      </w:r>
      <w:r w:rsidRPr="00AC5CC2">
        <w:rPr>
          <w:sz w:val="20"/>
          <w:szCs w:val="20"/>
        </w:rPr>
        <w:t>, p. 439</w:t>
      </w:r>
    </w:p>
  </w:footnote>
  <w:footnote w:id="137">
    <w:p w14:paraId="205EF434" w14:textId="4DA6645F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13 มีนาคม </w:t>
      </w:r>
      <w:r w:rsidRPr="00AA0964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2507</w:t>
      </w:r>
      <w:r w:rsidRPr="00AA0964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64</w:t>
      </w:r>
      <w:r w:rsidRPr="00AA0964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ถึงธรรมสภาบาไฮแห่งสหรัฐอเมริกา</w:t>
      </w:r>
    </w:p>
  </w:footnote>
  <w:footnote w:id="138">
    <w:p w14:paraId="75CB2762" w14:textId="06282379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43" w:name="_Hlk507602705"/>
      <w:r w:rsidRPr="00AC5CC2">
        <w:rPr>
          <w:sz w:val="20"/>
          <w:szCs w:val="20"/>
          <w:cs/>
        </w:rPr>
        <w:t xml:space="preserve">จากจดหมายฉบับลงวันที่ 29 กรกฎาคม </w:t>
      </w:r>
      <w:r w:rsidRPr="0085234D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2516</w:t>
      </w:r>
      <w:r w:rsidRPr="0085234D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73</w:t>
      </w:r>
      <w:r w:rsidRPr="0085234D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ถึงธรรมสภาบาไฮแห่งปานามา</w:t>
      </w:r>
      <w:bookmarkEnd w:id="143"/>
    </w:p>
  </w:footnote>
  <w:footnote w:id="139">
    <w:p w14:paraId="0DB2D929" w14:textId="33B473F2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20 ตุลาคม </w:t>
      </w:r>
      <w:r w:rsidRPr="0085234D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2526</w:t>
      </w:r>
      <w:r w:rsidRPr="0085234D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83</w:t>
      </w:r>
      <w:r w:rsidRPr="0085234D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ถึงบาไฮศานิกชนทั่วโลก</w:t>
      </w:r>
    </w:p>
  </w:footnote>
  <w:footnote w:id="140">
    <w:p w14:paraId="2141A56E" w14:textId="2A89E9F1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45" w:name="_Hlk507935889"/>
      <w:r w:rsidRPr="00AC5CC2">
        <w:rPr>
          <w:sz w:val="20"/>
          <w:szCs w:val="20"/>
          <w:cs/>
        </w:rPr>
        <w:t xml:space="preserve">สารเรซวาน ปี </w:t>
      </w:r>
      <w:r w:rsidRPr="00A648D1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2539</w:t>
      </w:r>
      <w:r w:rsidRPr="00A648D1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66</w:t>
      </w:r>
      <w:r w:rsidRPr="00A648D1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ถึงบาไฮศาสนิกชนทั่วโลก</w:t>
      </w:r>
      <w:bookmarkEnd w:id="145"/>
    </w:p>
  </w:footnote>
  <w:footnote w:id="141">
    <w:p w14:paraId="6E7434E4" w14:textId="18B1C180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สารเรซวานฉบับลงวันที่ 28 ธันวาคม </w:t>
      </w:r>
      <w:r w:rsidRPr="007F120E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2542</w:t>
      </w:r>
      <w:r w:rsidRPr="007F120E">
        <w:rPr>
          <w:sz w:val="20"/>
          <w:szCs w:val="20"/>
          <w:cs/>
        </w:rPr>
        <w:t xml:space="preserve"> (ค.ศ. 19</w:t>
      </w:r>
      <w:r>
        <w:rPr>
          <w:sz w:val="20"/>
          <w:szCs w:val="20"/>
        </w:rPr>
        <w:t>99</w:t>
      </w:r>
      <w:r w:rsidRPr="007F120E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ถึงบาไฮศาสนิกชนทั่วโลก</w:t>
      </w:r>
    </w:p>
  </w:footnote>
  <w:footnote w:id="142">
    <w:p w14:paraId="7B1DF70D" w14:textId="71378004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สารเรซวานฉบับปี </w:t>
      </w:r>
      <w:r w:rsidRPr="00436597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2544</w:t>
      </w:r>
      <w:r w:rsidRPr="00436597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2001</w:t>
      </w:r>
      <w:r w:rsidRPr="00436597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ถึงบาไฮศาสนิกชนทั่วโลก</w:t>
      </w:r>
    </w:p>
  </w:footnote>
  <w:footnote w:id="143">
    <w:p w14:paraId="479BA10A" w14:textId="1250D5B6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สารเรซวาน ปี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55</w:t>
      </w:r>
      <w:r w:rsidRPr="002A5E1C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12</w:t>
      </w:r>
      <w:r w:rsidRPr="002A5E1C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ถึงบาไฮศาสนิกชนทั่วโลก</w:t>
      </w:r>
    </w:p>
  </w:footnote>
  <w:footnote w:id="144">
    <w:p w14:paraId="387DC517" w14:textId="6E511F3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สารเรซวาน ปี</w:t>
      </w:r>
      <w:r>
        <w:rPr>
          <w:sz w:val="20"/>
          <w:szCs w:val="20"/>
        </w:rPr>
        <w:t xml:space="preserve">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57</w:t>
      </w:r>
      <w:r w:rsidRPr="002A5E1C">
        <w:rPr>
          <w:sz w:val="20"/>
          <w:szCs w:val="20"/>
          <w:cs/>
        </w:rPr>
        <w:t xml:space="preserve"> (ค.ศ. 201</w:t>
      </w:r>
      <w:r>
        <w:rPr>
          <w:sz w:val="20"/>
          <w:szCs w:val="20"/>
        </w:rPr>
        <w:t>4</w:t>
      </w:r>
      <w:r w:rsidRPr="002A5E1C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ถึงบาไฮศาสนิกชนทั่วโลก</w:t>
      </w:r>
    </w:p>
  </w:footnote>
  <w:footnote w:id="145">
    <w:p w14:paraId="4BFECFA2" w14:textId="118F3E5F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จดหมายฉบับลงวันที่ 1 สิงหาคม ปี</w:t>
      </w:r>
      <w:r>
        <w:rPr>
          <w:sz w:val="20"/>
          <w:szCs w:val="20"/>
        </w:rPr>
        <w:t xml:space="preserve"> </w:t>
      </w:r>
      <w:r w:rsidRPr="00B6256F">
        <w:rPr>
          <w:sz w:val="20"/>
          <w:szCs w:val="20"/>
          <w:cs/>
        </w:rPr>
        <w:t xml:space="preserve">พ.ศ. </w:t>
      </w:r>
      <w:r w:rsidRPr="00B6256F">
        <w:rPr>
          <w:sz w:val="20"/>
          <w:szCs w:val="20"/>
        </w:rPr>
        <w:t>25</w:t>
      </w:r>
      <w:r>
        <w:rPr>
          <w:sz w:val="20"/>
          <w:szCs w:val="20"/>
        </w:rPr>
        <w:t>57</w:t>
      </w:r>
      <w:r w:rsidRPr="00B6256F">
        <w:rPr>
          <w:sz w:val="20"/>
          <w:szCs w:val="20"/>
        </w:rPr>
        <w:t xml:space="preserve"> (</w:t>
      </w:r>
      <w:r w:rsidRPr="00B6256F">
        <w:rPr>
          <w:sz w:val="20"/>
          <w:szCs w:val="20"/>
          <w:cs/>
        </w:rPr>
        <w:t xml:space="preserve">ค.ศ. </w:t>
      </w:r>
      <w:r w:rsidRPr="00B6256F">
        <w:rPr>
          <w:sz w:val="20"/>
          <w:szCs w:val="20"/>
        </w:rPr>
        <w:t>20</w:t>
      </w:r>
      <w:r>
        <w:rPr>
          <w:sz w:val="20"/>
          <w:szCs w:val="20"/>
        </w:rPr>
        <w:t>14</w:t>
      </w:r>
      <w:r w:rsidRPr="00AC5CC2">
        <w:rPr>
          <w:sz w:val="20"/>
          <w:szCs w:val="20"/>
          <w:cs/>
        </w:rPr>
        <w:t>) ถึงบาไฮศาสนิกชนทั่วโลก</w:t>
      </w:r>
    </w:p>
  </w:footnote>
  <w:footnote w:id="146">
    <w:p w14:paraId="0970503F" w14:textId="7040154E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จากจดหมายฉบับลงวันที่ 18 ธันวาคม</w:t>
      </w:r>
      <w:r>
        <w:rPr>
          <w:sz w:val="20"/>
          <w:szCs w:val="20"/>
        </w:rPr>
        <w:t xml:space="preserve"> </w:t>
      </w:r>
      <w:r w:rsidRPr="00B6256F">
        <w:rPr>
          <w:sz w:val="20"/>
          <w:szCs w:val="20"/>
          <w:cs/>
        </w:rPr>
        <w:t xml:space="preserve">พ.ศ. </w:t>
      </w:r>
      <w:r w:rsidRPr="00B6256F">
        <w:rPr>
          <w:sz w:val="20"/>
          <w:szCs w:val="20"/>
        </w:rPr>
        <w:t>25</w:t>
      </w:r>
      <w:r>
        <w:rPr>
          <w:sz w:val="20"/>
          <w:szCs w:val="20"/>
        </w:rPr>
        <w:t>57</w:t>
      </w:r>
      <w:r w:rsidRPr="00B6256F">
        <w:rPr>
          <w:sz w:val="20"/>
          <w:szCs w:val="20"/>
        </w:rPr>
        <w:t xml:space="preserve"> (</w:t>
      </w:r>
      <w:r w:rsidRPr="00B6256F">
        <w:rPr>
          <w:sz w:val="20"/>
          <w:szCs w:val="20"/>
          <w:cs/>
        </w:rPr>
        <w:t xml:space="preserve">ค.ศ. </w:t>
      </w:r>
      <w:r w:rsidRPr="00B6256F">
        <w:rPr>
          <w:sz w:val="20"/>
          <w:szCs w:val="20"/>
        </w:rPr>
        <w:t>20</w:t>
      </w:r>
      <w:r>
        <w:rPr>
          <w:sz w:val="20"/>
          <w:szCs w:val="20"/>
        </w:rPr>
        <w:t>14</w:t>
      </w:r>
      <w:r w:rsidRPr="00B6256F">
        <w:rPr>
          <w:sz w:val="20"/>
          <w:szCs w:val="20"/>
        </w:rPr>
        <w:t>)</w:t>
      </w:r>
      <w:r w:rsidRPr="00AC5CC2">
        <w:rPr>
          <w:sz w:val="20"/>
          <w:szCs w:val="20"/>
          <w:cs/>
        </w:rPr>
        <w:t xml:space="preserve"> ถึงบาไฮศาสนิกชนในประเทศอิหร่าน</w:t>
      </w:r>
    </w:p>
  </w:footnote>
  <w:footnote w:id="147">
    <w:p w14:paraId="34C344EC" w14:textId="74BCA9AB" w:rsidR="00F25493" w:rsidRPr="00AC5CC2" w:rsidRDefault="00F25493" w:rsidP="008D7461">
      <w:pPr>
        <w:suppressAutoHyphens/>
        <w:contextualSpacing/>
        <w:rPr>
          <w:rFonts w:eastAsia="SimSun"/>
          <w:color w:val="00000A"/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rFonts w:eastAsia="SimSun"/>
          <w:color w:val="00000A"/>
          <w:sz w:val="20"/>
          <w:szCs w:val="20"/>
          <w:cs/>
        </w:rPr>
        <w:t xml:space="preserve">จากจดหมายฉบับลงวันที่ 29 ธันวาคม </w:t>
      </w:r>
      <w:r w:rsidRPr="00B6256F">
        <w:rPr>
          <w:rFonts w:eastAsia="SimSun"/>
          <w:color w:val="00000A"/>
          <w:sz w:val="20"/>
          <w:szCs w:val="20"/>
          <w:cs/>
        </w:rPr>
        <w:t>พ.ศ. 25</w:t>
      </w:r>
      <w:r>
        <w:rPr>
          <w:rFonts w:eastAsia="SimSun"/>
          <w:color w:val="00000A"/>
          <w:sz w:val="20"/>
          <w:szCs w:val="20"/>
        </w:rPr>
        <w:t>58</w:t>
      </w:r>
      <w:r w:rsidRPr="00B6256F">
        <w:rPr>
          <w:rFonts w:eastAsia="SimSun"/>
          <w:color w:val="00000A"/>
          <w:sz w:val="20"/>
          <w:szCs w:val="20"/>
          <w:cs/>
        </w:rPr>
        <w:t xml:space="preserve"> (ค.ศ. 20</w:t>
      </w:r>
      <w:r>
        <w:rPr>
          <w:rFonts w:eastAsia="SimSun"/>
          <w:color w:val="00000A"/>
          <w:sz w:val="20"/>
          <w:szCs w:val="20"/>
        </w:rPr>
        <w:t>15</w:t>
      </w:r>
      <w:r w:rsidRPr="00B6256F">
        <w:rPr>
          <w:rFonts w:eastAsia="SimSun"/>
          <w:color w:val="00000A"/>
          <w:sz w:val="20"/>
          <w:szCs w:val="20"/>
          <w:cs/>
        </w:rPr>
        <w:t>)</w:t>
      </w:r>
      <w:r w:rsidRPr="00AC5CC2">
        <w:rPr>
          <w:rFonts w:eastAsia="SimSun"/>
          <w:color w:val="00000A"/>
          <w:sz w:val="20"/>
          <w:szCs w:val="20"/>
          <w:cs/>
        </w:rPr>
        <w:t xml:space="preserve"> ถึงที่ประชุมคณะท่านที่ปรึกษาศาสนา</w:t>
      </w:r>
    </w:p>
  </w:footnote>
  <w:footnote w:id="148">
    <w:p w14:paraId="4237E8E0" w14:textId="09499E1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(จดหมายฉบับลงวันที่ 14 ตุลาคม </w:t>
      </w:r>
      <w:r w:rsidRPr="00B6256F">
        <w:rPr>
          <w:sz w:val="20"/>
          <w:szCs w:val="20"/>
          <w:cs/>
        </w:rPr>
        <w:t>พ.ศ. 25</w:t>
      </w:r>
      <w:r>
        <w:rPr>
          <w:sz w:val="20"/>
          <w:szCs w:val="20"/>
        </w:rPr>
        <w:t>59</w:t>
      </w:r>
      <w:r w:rsidRPr="00B6256F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16</w:t>
      </w:r>
      <w:r w:rsidRPr="00B6256F">
        <w:rPr>
          <w:sz w:val="20"/>
          <w:szCs w:val="20"/>
          <w:cs/>
        </w:rPr>
        <w:t xml:space="preserve">) </w:t>
      </w:r>
      <w:r w:rsidRPr="00AC5CC2">
        <w:rPr>
          <w:sz w:val="20"/>
          <w:szCs w:val="20"/>
          <w:cs/>
        </w:rPr>
        <w:t>ถึงเพื่อนที่ร่วมชุมนุมเพื่ออธิษฐานอุทิศ สักการะสถานแห่งมาตุภูมิ ที่เมืองซานติอาโก ประเทศชิลี</w:t>
      </w:r>
    </w:p>
  </w:footnote>
  <w:footnote w:id="149">
    <w:p w14:paraId="75EDBCBA" w14:textId="02A0A175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 กันยายน </w:t>
      </w:r>
      <w:r w:rsidRPr="00B6256F">
        <w:rPr>
          <w:sz w:val="20"/>
          <w:szCs w:val="20"/>
          <w:cs/>
        </w:rPr>
        <w:t>พ.ศ. 25</w:t>
      </w:r>
      <w:r>
        <w:rPr>
          <w:sz w:val="20"/>
          <w:szCs w:val="20"/>
        </w:rPr>
        <w:t>60</w:t>
      </w:r>
      <w:r w:rsidRPr="00B6256F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17</w:t>
      </w:r>
      <w:r w:rsidRPr="00B6256F">
        <w:rPr>
          <w:sz w:val="20"/>
          <w:szCs w:val="20"/>
          <w:cs/>
        </w:rPr>
        <w:t xml:space="preserve">) </w:t>
      </w:r>
      <w:r w:rsidRPr="00AC5CC2">
        <w:rPr>
          <w:sz w:val="20"/>
          <w:szCs w:val="20"/>
          <w:cs/>
        </w:rPr>
        <w:t>ถึงเพื่อนๆ ที่มาชุมนุมตั้งจิตอุทิศในโอกาสเปิดสักการะสถานที่เมืองพระตะบอง ประเทศกัมพูชา</w:t>
      </w:r>
    </w:p>
  </w:footnote>
  <w:footnote w:id="150">
    <w:p w14:paraId="3C6E263A" w14:textId="6DD10913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18 มีนาคม </w:t>
      </w:r>
      <w:r w:rsidRPr="006D38F0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2517</w:t>
      </w:r>
      <w:r w:rsidRPr="006D38F0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1974</w:t>
      </w:r>
      <w:r w:rsidRPr="006D38F0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ถึงบาไฮศาสนิกชนคนหนึ่ง</w:t>
      </w:r>
    </w:p>
  </w:footnote>
  <w:footnote w:id="151">
    <w:p w14:paraId="68BD663F" w14:textId="4C18AFD4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จดหมายฉบับลงวันที่ 8 พฤษภาคม </w:t>
      </w:r>
      <w:r w:rsidRPr="006D38F0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2527</w:t>
      </w:r>
      <w:r w:rsidRPr="006D38F0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1984</w:t>
      </w:r>
      <w:r w:rsidRPr="006D38F0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ถึงธรรมสภาบาไฮแห่งประเทศบราซิล</w:t>
      </w:r>
    </w:p>
  </w:footnote>
  <w:footnote w:id="152">
    <w:p w14:paraId="45085D4C" w14:textId="6407844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จดหมายฉบับลงวันที่ 20 เมษายน </w:t>
      </w:r>
      <w:r w:rsidRPr="006D38F0">
        <w:rPr>
          <w:sz w:val="20"/>
          <w:szCs w:val="20"/>
          <w:cs/>
        </w:rPr>
        <w:t>พ.ศ. 254</w:t>
      </w:r>
      <w:r>
        <w:rPr>
          <w:sz w:val="20"/>
          <w:szCs w:val="20"/>
        </w:rPr>
        <w:t>0</w:t>
      </w:r>
      <w:r w:rsidRPr="006D38F0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1997</w:t>
      </w:r>
      <w:r w:rsidRPr="006D38F0">
        <w:rPr>
          <w:sz w:val="20"/>
          <w:szCs w:val="20"/>
          <w:cs/>
        </w:rPr>
        <w:t>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ถึงบาไฮศาสนิกชนคนหนึ่ง</w:t>
      </w:r>
    </w:p>
  </w:footnote>
  <w:footnote w:id="153">
    <w:p w14:paraId="6CF0015A" w14:textId="5709265E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จดหมายฉบับลงวันที่ 24 กุมภาพันธ์ </w:t>
      </w:r>
      <w:r w:rsidRPr="002A5E1C">
        <w:rPr>
          <w:sz w:val="20"/>
          <w:szCs w:val="20"/>
          <w:cs/>
        </w:rPr>
        <w:t>พ.ศ. 254</w:t>
      </w:r>
      <w:r>
        <w:rPr>
          <w:sz w:val="20"/>
          <w:szCs w:val="20"/>
        </w:rPr>
        <w:t>1</w:t>
      </w:r>
      <w:r w:rsidRPr="002A5E1C">
        <w:rPr>
          <w:sz w:val="20"/>
          <w:szCs w:val="20"/>
          <w:cs/>
        </w:rPr>
        <w:t xml:space="preserve"> (ค.ศ. </w:t>
      </w:r>
      <w:r>
        <w:rPr>
          <w:sz w:val="20"/>
          <w:szCs w:val="20"/>
        </w:rPr>
        <w:t>1998)</w:t>
      </w:r>
      <w:r w:rsidRPr="00AC5CC2">
        <w:rPr>
          <w:sz w:val="20"/>
          <w:szCs w:val="20"/>
          <w:cs/>
        </w:rPr>
        <w:t xml:space="preserve"> ถึงบาไฮศาสนิกชนคนหนึ่ง</w:t>
      </w:r>
    </w:p>
  </w:footnote>
  <w:footnote w:id="154">
    <w:p w14:paraId="4E70C43E" w14:textId="38314962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67" w:name="_Hlk508694194"/>
      <w:r w:rsidRPr="00AC5CC2">
        <w:rPr>
          <w:sz w:val="20"/>
          <w:szCs w:val="20"/>
          <w:cs/>
        </w:rPr>
        <w:t xml:space="preserve">จากจดหมายฉบับลงวันที่ 14 กุมภาพันธ์ </w:t>
      </w:r>
      <w:r w:rsidRPr="002A5E1C">
        <w:rPr>
          <w:sz w:val="20"/>
          <w:szCs w:val="20"/>
          <w:cs/>
        </w:rPr>
        <w:t>พ.ศ. 2544 (ค.ศ. 2001)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ถึงธรรมสภาบาไฮแห่งประเทศออสเตรเลีย</w:t>
      </w:r>
      <w:bookmarkEnd w:id="167"/>
    </w:p>
  </w:footnote>
  <w:footnote w:id="155">
    <w:p w14:paraId="572563C0" w14:textId="29C0D470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27 ธันวาคม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</w:t>
      </w:r>
      <w:r w:rsidRPr="002A5E1C">
        <w:rPr>
          <w:sz w:val="20"/>
          <w:szCs w:val="20"/>
          <w:cs/>
        </w:rPr>
        <w:t>4 (ค.ศ. 20</w:t>
      </w:r>
      <w:r>
        <w:rPr>
          <w:sz w:val="20"/>
          <w:szCs w:val="20"/>
        </w:rPr>
        <w:t>1</w:t>
      </w:r>
      <w:r w:rsidRPr="002A5E1C">
        <w:rPr>
          <w:sz w:val="20"/>
          <w:szCs w:val="20"/>
          <w:cs/>
        </w:rPr>
        <w:t>1)</w:t>
      </w:r>
      <w:r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ถึงธรรมสภาบาไฮแห่งประเทศซามัว</w:t>
      </w:r>
    </w:p>
  </w:footnote>
  <w:footnote w:id="156">
    <w:p w14:paraId="5070A5CC" w14:textId="1956E405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70" w:name="_Hlk508698515"/>
      <w:r w:rsidRPr="00AC5CC2">
        <w:rPr>
          <w:sz w:val="20"/>
          <w:szCs w:val="20"/>
          <w:cs/>
        </w:rPr>
        <w:t xml:space="preserve">จากจดหมายฉบับลงวันที่ 10 ธันวาคม </w:t>
      </w:r>
      <w:r w:rsidRPr="002A5E1C">
        <w:rPr>
          <w:sz w:val="20"/>
          <w:szCs w:val="20"/>
          <w:cs/>
        </w:rPr>
        <w:t xml:space="preserve">พ.ศ. </w:t>
      </w:r>
      <w:r>
        <w:rPr>
          <w:sz w:val="20"/>
          <w:szCs w:val="20"/>
        </w:rPr>
        <w:t>2556</w:t>
      </w:r>
      <w:r w:rsidRPr="002A5E1C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13</w:t>
      </w:r>
      <w:r w:rsidRPr="00AC5CC2">
        <w:rPr>
          <w:sz w:val="20"/>
          <w:szCs w:val="20"/>
          <w:cs/>
        </w:rPr>
        <w:t>) ถึงธรรมสภาบาไฮแห่งประเทศโคลัมเบีย</w:t>
      </w:r>
      <w:bookmarkEnd w:id="170"/>
    </w:p>
  </w:footnote>
  <w:footnote w:id="157">
    <w:p w14:paraId="0C957647" w14:textId="644E7006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12 ธันวาคม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56</w:t>
      </w:r>
      <w:r w:rsidRPr="002A5E1C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13</w:t>
      </w:r>
      <w:r w:rsidRPr="00AC5CC2">
        <w:rPr>
          <w:sz w:val="20"/>
          <w:szCs w:val="20"/>
          <w:cs/>
        </w:rPr>
        <w:t>) ถึงบาไฮศาสนิกชนคนหนึ่ง</w:t>
      </w:r>
    </w:p>
  </w:footnote>
  <w:footnote w:id="158">
    <w:p w14:paraId="5CE73C3C" w14:textId="2C85D180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24 กันยายน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57</w:t>
      </w:r>
      <w:r w:rsidRPr="002A5E1C">
        <w:rPr>
          <w:sz w:val="20"/>
          <w:szCs w:val="20"/>
          <w:cs/>
        </w:rPr>
        <w:t xml:space="preserve"> (ค.ศ. 20</w:t>
      </w:r>
      <w:r w:rsidRPr="00AC5CC2">
        <w:rPr>
          <w:sz w:val="20"/>
          <w:szCs w:val="20"/>
          <w:cs/>
        </w:rPr>
        <w:t>14) ถึงธรรมสภาบาไฮแห่งประเทศเคนยา</w:t>
      </w:r>
    </w:p>
  </w:footnote>
  <w:footnote w:id="159">
    <w:p w14:paraId="2DFEBDB6" w14:textId="1F9BEF2C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26 มกราคม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58</w:t>
      </w:r>
      <w:r w:rsidRPr="002A5E1C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15</w:t>
      </w:r>
      <w:r w:rsidRPr="002A5E1C">
        <w:rPr>
          <w:sz w:val="20"/>
          <w:szCs w:val="20"/>
          <w:cs/>
        </w:rPr>
        <w:t>)</w:t>
      </w:r>
      <w:r w:rsidRPr="00AC5CC2">
        <w:rPr>
          <w:sz w:val="20"/>
          <w:szCs w:val="20"/>
          <w:cs/>
        </w:rPr>
        <w:t xml:space="preserve"> ถึงบาไฮศาสนิกชนคนหนึ่ง</w:t>
      </w:r>
    </w:p>
  </w:footnote>
  <w:footnote w:id="160">
    <w:p w14:paraId="20C0C8E2" w14:textId="5F6B0A55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 xml:space="preserve">จากจดหมายฉบับลงวันที่ 2 พฤศจิกายน </w:t>
      </w:r>
      <w:r w:rsidRPr="002A5E1C">
        <w:rPr>
          <w:sz w:val="20"/>
          <w:szCs w:val="20"/>
          <w:cs/>
        </w:rPr>
        <w:t>พ.ศ. 25</w:t>
      </w:r>
      <w:r>
        <w:rPr>
          <w:sz w:val="20"/>
          <w:szCs w:val="20"/>
        </w:rPr>
        <w:t>58</w:t>
      </w:r>
      <w:r w:rsidRPr="002A5E1C">
        <w:rPr>
          <w:sz w:val="20"/>
          <w:szCs w:val="20"/>
          <w:cs/>
        </w:rPr>
        <w:t xml:space="preserve"> (ค.ศ. 20</w:t>
      </w:r>
      <w:r>
        <w:rPr>
          <w:sz w:val="20"/>
          <w:szCs w:val="20"/>
        </w:rPr>
        <w:t>15</w:t>
      </w:r>
      <w:r w:rsidRPr="00AC5CC2">
        <w:rPr>
          <w:sz w:val="20"/>
          <w:szCs w:val="20"/>
          <w:cs/>
        </w:rPr>
        <w:t>) ถึงธรรมสภาบาไฮแห่งประเทศออสเตรเลีย</w:t>
      </w:r>
    </w:p>
  </w:footnote>
  <w:footnote w:id="161">
    <w:p w14:paraId="1EE750CF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จากสาส์น แปลมาจากภาษาอารบิก</w:t>
      </w:r>
    </w:p>
  </w:footnote>
  <w:footnote w:id="162">
    <w:p w14:paraId="2B13CC59" w14:textId="77777777" w:rsidR="00F25493" w:rsidRPr="00AC5CC2" w:rsidRDefault="00F25493" w:rsidP="008D7461">
      <w:pPr>
        <w:pStyle w:val="FootnoteText"/>
        <w:rPr>
          <w:rFonts w:cs="Leelawadee"/>
          <w:szCs w:val="20"/>
        </w:rPr>
      </w:pPr>
      <w:r w:rsidRPr="00AC5CC2">
        <w:rPr>
          <w:rStyle w:val="FootnoteReference"/>
          <w:rFonts w:cs="Leelawadee"/>
          <w:szCs w:val="20"/>
        </w:rPr>
        <w:footnoteRef/>
      </w:r>
      <w:r w:rsidRPr="00AC5CC2">
        <w:rPr>
          <w:rFonts w:cs="Leelawadee"/>
          <w:szCs w:val="20"/>
        </w:rPr>
        <w:t xml:space="preserve"> </w:t>
      </w:r>
      <w:r w:rsidRPr="00AC5CC2">
        <w:rPr>
          <w:rFonts w:cs="Leelawadee"/>
          <w:szCs w:val="20"/>
          <w:cs/>
        </w:rPr>
        <w:t>คัมภีร์กุรอาน</w:t>
      </w:r>
      <w:r w:rsidRPr="00AC5CC2">
        <w:rPr>
          <w:rFonts w:cs="Leelawadee"/>
          <w:szCs w:val="20"/>
        </w:rPr>
        <w:t xml:space="preserve"> 8:42.</w:t>
      </w:r>
    </w:p>
  </w:footnote>
  <w:footnote w:id="163">
    <w:p w14:paraId="3193402F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bookmarkStart w:id="178" w:name="_Hlk508778528"/>
      <w:r w:rsidRPr="00AC5CC2">
        <w:rPr>
          <w:sz w:val="20"/>
          <w:szCs w:val="20"/>
          <w:cs/>
        </w:rPr>
        <w:t>จากสาส์น แปลมาจากภาษาอารบิก</w:t>
      </w:r>
      <w:bookmarkEnd w:id="178"/>
    </w:p>
  </w:footnote>
  <w:footnote w:id="164">
    <w:p w14:paraId="79121A58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จากสาส์น แปลมาจากภาษาอารบิก</w:t>
      </w:r>
    </w:p>
  </w:footnote>
  <w:footnote w:id="165">
    <w:p w14:paraId="4689A8EA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จากหนังสือ พระธรรมของพระอับดุลบาฮาที่คัดเลือกมา หมายเลขที่ 235</w:t>
      </w:r>
    </w:p>
  </w:footnote>
  <w:footnote w:id="166">
    <w:p w14:paraId="2A21F818" w14:textId="77777777" w:rsidR="00F25493" w:rsidRPr="00AC5CC2" w:rsidRDefault="00F25493" w:rsidP="008D7461">
      <w:pPr>
        <w:rPr>
          <w:sz w:val="20"/>
          <w:szCs w:val="20"/>
        </w:rPr>
      </w:pPr>
      <w:r w:rsidRPr="00AC5CC2">
        <w:rPr>
          <w:rStyle w:val="FootnoteReference"/>
          <w:sz w:val="20"/>
          <w:szCs w:val="20"/>
        </w:rPr>
        <w:footnoteRef/>
      </w:r>
      <w:r w:rsidRPr="00AC5CC2">
        <w:rPr>
          <w:sz w:val="20"/>
          <w:szCs w:val="20"/>
        </w:rPr>
        <w:t xml:space="preserve"> </w:t>
      </w:r>
      <w:r w:rsidRPr="00AC5CC2">
        <w:rPr>
          <w:sz w:val="20"/>
          <w:szCs w:val="20"/>
          <w:cs/>
        </w:rPr>
        <w:t>จากสาสน์ฉบับหนึ่งที่แปลมาจากภาษาอารบิกและภาษาเปอร์เซีย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74F8A" w14:textId="77777777" w:rsidR="00F25493" w:rsidRPr="001B4F7A" w:rsidRDefault="00F25493" w:rsidP="001B4F7A">
    <w:pPr>
      <w:pStyle w:val="Header"/>
      <w:jc w:val="center"/>
      <w:rPr>
        <w:color w:val="7030A0"/>
        <w:sz w:val="20"/>
        <w:szCs w:val="20"/>
      </w:rPr>
    </w:pPr>
    <w:r w:rsidRPr="001B4F7A">
      <w:rPr>
        <w:color w:val="7030A0"/>
        <w:sz w:val="20"/>
        <w:szCs w:val="20"/>
        <w:cs/>
      </w:rPr>
      <w:t>สถาบัน มัช-เร-กล-อัส-คาร์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F30BF" w14:textId="77777777" w:rsidR="003E19F5" w:rsidRPr="001B4F7A" w:rsidRDefault="003E19F5" w:rsidP="001B4F7A">
    <w:pPr>
      <w:pStyle w:val="Header"/>
      <w:jc w:val="center"/>
      <w:rPr>
        <w:color w:val="7030A0"/>
        <w:sz w:val="20"/>
        <w:szCs w:val="20"/>
      </w:rPr>
    </w:pPr>
    <w:r w:rsidRPr="001B4F7A">
      <w:rPr>
        <w:color w:val="7030A0"/>
        <w:sz w:val="20"/>
        <w:szCs w:val="20"/>
        <w:cs/>
      </w:rPr>
      <w:t>สถาบัน มัช-เร-กล-อัส-คาร์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12A08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27450"/>
    <w:multiLevelType w:val="multilevel"/>
    <w:tmpl w:val="D1F08DCE"/>
    <w:lvl w:ilvl="0">
      <w:start w:val="1"/>
      <w:numFmt w:val="decimal"/>
      <w:lvlText w:val="%1)"/>
      <w:lvlJc w:val="left"/>
      <w:pPr>
        <w:ind w:left="360" w:hanging="360"/>
      </w:pPr>
      <w:rPr>
        <w:color w:val="222222"/>
        <w:sz w:val="32"/>
        <w:szCs w:val="3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354CCC"/>
    <w:multiLevelType w:val="multilevel"/>
    <w:tmpl w:val="DF3A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C267BD"/>
    <w:multiLevelType w:val="hybridMultilevel"/>
    <w:tmpl w:val="7966E19C"/>
    <w:lvl w:ilvl="0" w:tplc="8B4AF604">
      <w:numFmt w:val="bullet"/>
      <w:lvlText w:val=""/>
      <w:lvlJc w:val="left"/>
      <w:pPr>
        <w:ind w:left="1056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4" w15:restartNumberingAfterBreak="0">
    <w:nsid w:val="3E0D3D52"/>
    <w:multiLevelType w:val="hybridMultilevel"/>
    <w:tmpl w:val="4F44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4F1"/>
    <w:rsid w:val="00006FC1"/>
    <w:rsid w:val="000330B8"/>
    <w:rsid w:val="00053A12"/>
    <w:rsid w:val="00057291"/>
    <w:rsid w:val="000857A1"/>
    <w:rsid w:val="00086F7F"/>
    <w:rsid w:val="00090129"/>
    <w:rsid w:val="0009081D"/>
    <w:rsid w:val="0009568E"/>
    <w:rsid w:val="000B7EBE"/>
    <w:rsid w:val="000C3207"/>
    <w:rsid w:val="000E0498"/>
    <w:rsid w:val="00110B87"/>
    <w:rsid w:val="001338F3"/>
    <w:rsid w:val="0014657A"/>
    <w:rsid w:val="00152CF7"/>
    <w:rsid w:val="00164DC8"/>
    <w:rsid w:val="00172C91"/>
    <w:rsid w:val="001A534E"/>
    <w:rsid w:val="001B4F7A"/>
    <w:rsid w:val="001F64F0"/>
    <w:rsid w:val="0020442D"/>
    <w:rsid w:val="00240A8C"/>
    <w:rsid w:val="00241C28"/>
    <w:rsid w:val="0024263C"/>
    <w:rsid w:val="002454DD"/>
    <w:rsid w:val="002578DF"/>
    <w:rsid w:val="002822DF"/>
    <w:rsid w:val="002A492F"/>
    <w:rsid w:val="002A5E1C"/>
    <w:rsid w:val="002C31FF"/>
    <w:rsid w:val="002C4CF0"/>
    <w:rsid w:val="002E2A2D"/>
    <w:rsid w:val="002F1128"/>
    <w:rsid w:val="002F3F12"/>
    <w:rsid w:val="0030529C"/>
    <w:rsid w:val="00333492"/>
    <w:rsid w:val="00350D7E"/>
    <w:rsid w:val="00352401"/>
    <w:rsid w:val="003A2E25"/>
    <w:rsid w:val="003A478E"/>
    <w:rsid w:val="003C13FC"/>
    <w:rsid w:val="003E19F5"/>
    <w:rsid w:val="003E598E"/>
    <w:rsid w:val="00411EE5"/>
    <w:rsid w:val="00434E5C"/>
    <w:rsid w:val="00436597"/>
    <w:rsid w:val="00461AFC"/>
    <w:rsid w:val="0046556E"/>
    <w:rsid w:val="00477D47"/>
    <w:rsid w:val="004A0951"/>
    <w:rsid w:val="004A0CE1"/>
    <w:rsid w:val="005028A3"/>
    <w:rsid w:val="00510F0A"/>
    <w:rsid w:val="00516F27"/>
    <w:rsid w:val="005218DF"/>
    <w:rsid w:val="00552821"/>
    <w:rsid w:val="00580569"/>
    <w:rsid w:val="00583F92"/>
    <w:rsid w:val="005935EF"/>
    <w:rsid w:val="005B3700"/>
    <w:rsid w:val="005C13C8"/>
    <w:rsid w:val="005F5ACF"/>
    <w:rsid w:val="005F7A46"/>
    <w:rsid w:val="00603163"/>
    <w:rsid w:val="00610817"/>
    <w:rsid w:val="00615C92"/>
    <w:rsid w:val="00623DE2"/>
    <w:rsid w:val="00643669"/>
    <w:rsid w:val="006549BF"/>
    <w:rsid w:val="00655B75"/>
    <w:rsid w:val="0066482A"/>
    <w:rsid w:val="0067027F"/>
    <w:rsid w:val="00676F22"/>
    <w:rsid w:val="006D38F0"/>
    <w:rsid w:val="006E23D2"/>
    <w:rsid w:val="006E44F1"/>
    <w:rsid w:val="006F1E09"/>
    <w:rsid w:val="007009A5"/>
    <w:rsid w:val="00724171"/>
    <w:rsid w:val="00726CD3"/>
    <w:rsid w:val="0073297A"/>
    <w:rsid w:val="00733876"/>
    <w:rsid w:val="007949C0"/>
    <w:rsid w:val="007A151B"/>
    <w:rsid w:val="007A3A34"/>
    <w:rsid w:val="007C1A5D"/>
    <w:rsid w:val="007C7CDF"/>
    <w:rsid w:val="007D2618"/>
    <w:rsid w:val="007D75FC"/>
    <w:rsid w:val="007F120E"/>
    <w:rsid w:val="00803CFF"/>
    <w:rsid w:val="00807DFE"/>
    <w:rsid w:val="0081797D"/>
    <w:rsid w:val="00825F91"/>
    <w:rsid w:val="00832F2E"/>
    <w:rsid w:val="00841ABA"/>
    <w:rsid w:val="008427CD"/>
    <w:rsid w:val="0085234D"/>
    <w:rsid w:val="0085616A"/>
    <w:rsid w:val="00861B3B"/>
    <w:rsid w:val="00864591"/>
    <w:rsid w:val="0087410D"/>
    <w:rsid w:val="00893AFF"/>
    <w:rsid w:val="00895273"/>
    <w:rsid w:val="008A36BC"/>
    <w:rsid w:val="008A793D"/>
    <w:rsid w:val="008D7461"/>
    <w:rsid w:val="008E447B"/>
    <w:rsid w:val="00911F7A"/>
    <w:rsid w:val="00917695"/>
    <w:rsid w:val="00917B73"/>
    <w:rsid w:val="00927368"/>
    <w:rsid w:val="0094055B"/>
    <w:rsid w:val="00942DA2"/>
    <w:rsid w:val="00957133"/>
    <w:rsid w:val="009663F3"/>
    <w:rsid w:val="00987AD3"/>
    <w:rsid w:val="009A6B73"/>
    <w:rsid w:val="009B2DE5"/>
    <w:rsid w:val="009F4334"/>
    <w:rsid w:val="00A04E90"/>
    <w:rsid w:val="00A40492"/>
    <w:rsid w:val="00A408AD"/>
    <w:rsid w:val="00A50C7B"/>
    <w:rsid w:val="00A648D1"/>
    <w:rsid w:val="00A707E8"/>
    <w:rsid w:val="00A75441"/>
    <w:rsid w:val="00A842C1"/>
    <w:rsid w:val="00AA0964"/>
    <w:rsid w:val="00AA1930"/>
    <w:rsid w:val="00AD2867"/>
    <w:rsid w:val="00AD6854"/>
    <w:rsid w:val="00AE25AA"/>
    <w:rsid w:val="00AF1970"/>
    <w:rsid w:val="00AF1D23"/>
    <w:rsid w:val="00B051F8"/>
    <w:rsid w:val="00B05359"/>
    <w:rsid w:val="00B100FA"/>
    <w:rsid w:val="00B209B6"/>
    <w:rsid w:val="00B2292A"/>
    <w:rsid w:val="00B34F8B"/>
    <w:rsid w:val="00B6256F"/>
    <w:rsid w:val="00B85E7D"/>
    <w:rsid w:val="00B87075"/>
    <w:rsid w:val="00B9340E"/>
    <w:rsid w:val="00B95F01"/>
    <w:rsid w:val="00BA799D"/>
    <w:rsid w:val="00BB59D9"/>
    <w:rsid w:val="00C111E6"/>
    <w:rsid w:val="00C25BDC"/>
    <w:rsid w:val="00C411FC"/>
    <w:rsid w:val="00C44517"/>
    <w:rsid w:val="00C54923"/>
    <w:rsid w:val="00C62616"/>
    <w:rsid w:val="00C902D7"/>
    <w:rsid w:val="00CA4FB5"/>
    <w:rsid w:val="00CA5145"/>
    <w:rsid w:val="00CB5F02"/>
    <w:rsid w:val="00D069C0"/>
    <w:rsid w:val="00D12E2B"/>
    <w:rsid w:val="00D41622"/>
    <w:rsid w:val="00D4415F"/>
    <w:rsid w:val="00D7405F"/>
    <w:rsid w:val="00D80637"/>
    <w:rsid w:val="00D85282"/>
    <w:rsid w:val="00DC48CF"/>
    <w:rsid w:val="00DE7AB1"/>
    <w:rsid w:val="00E014C4"/>
    <w:rsid w:val="00E027D4"/>
    <w:rsid w:val="00E05D62"/>
    <w:rsid w:val="00E123B9"/>
    <w:rsid w:val="00E1347E"/>
    <w:rsid w:val="00E14CB3"/>
    <w:rsid w:val="00E3791D"/>
    <w:rsid w:val="00E4024C"/>
    <w:rsid w:val="00E40993"/>
    <w:rsid w:val="00E5103B"/>
    <w:rsid w:val="00E60D46"/>
    <w:rsid w:val="00E6716E"/>
    <w:rsid w:val="00E70D7B"/>
    <w:rsid w:val="00E713C7"/>
    <w:rsid w:val="00E77B38"/>
    <w:rsid w:val="00E923EF"/>
    <w:rsid w:val="00EA3849"/>
    <w:rsid w:val="00EF167C"/>
    <w:rsid w:val="00EF4A92"/>
    <w:rsid w:val="00F25493"/>
    <w:rsid w:val="00F37E3F"/>
    <w:rsid w:val="00F41BEA"/>
    <w:rsid w:val="00F606BD"/>
    <w:rsid w:val="00F73307"/>
    <w:rsid w:val="00F774D4"/>
    <w:rsid w:val="00F85171"/>
    <w:rsid w:val="00F862E9"/>
    <w:rsid w:val="00F9495E"/>
    <w:rsid w:val="00FE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DF2AE"/>
  <w15:chartTrackingRefBased/>
  <w15:docId w15:val="{8CB4C281-7B95-49B7-B1E9-8CE91BDF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568E"/>
    <w:pPr>
      <w:autoSpaceDE w:val="0"/>
      <w:autoSpaceDN w:val="0"/>
      <w:adjustRightInd w:val="0"/>
      <w:spacing w:after="0" w:line="240" w:lineRule="auto"/>
      <w:jc w:val="thaiDistribute"/>
    </w:pPr>
    <w:rPr>
      <w:rFonts w:ascii="Leelawadee" w:hAnsi="Leelawadee" w:cs="Leelawadee"/>
      <w:sz w:val="32"/>
      <w:szCs w:val="3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5EF"/>
    <w:pPr>
      <w:keepNext/>
      <w:keepLines/>
      <w:jc w:val="center"/>
      <w:outlineLvl w:val="0"/>
    </w:pPr>
    <w:rPr>
      <w:rFonts w:eastAsiaTheme="majorEastAsia"/>
      <w:b/>
      <w:bCs/>
      <w:color w:val="00B05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CDF"/>
    <w:pPr>
      <w:keepNext/>
      <w:keepLines/>
      <w:jc w:val="center"/>
      <w:outlineLvl w:val="1"/>
    </w:pPr>
    <w:rPr>
      <w:rFonts w:eastAsiaTheme="majorEastAsia"/>
      <w:b/>
      <w:bCs/>
      <w:color w:val="00B0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6E44F1"/>
    <w:rPr>
      <w:rFonts w:ascii="Calibri" w:hAnsi="Calibri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44F1"/>
    <w:rPr>
      <w:rFonts w:ascii="Calibri" w:hAnsi="Calibri"/>
      <w:szCs w:val="26"/>
    </w:rPr>
  </w:style>
  <w:style w:type="paragraph" w:styleId="Header">
    <w:name w:val="header"/>
    <w:basedOn w:val="Normal"/>
    <w:link w:val="HeaderChar"/>
    <w:uiPriority w:val="99"/>
    <w:unhideWhenUsed/>
    <w:rsid w:val="006E44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4F1"/>
  </w:style>
  <w:style w:type="paragraph" w:styleId="Footer">
    <w:name w:val="footer"/>
    <w:basedOn w:val="Normal"/>
    <w:link w:val="FooterChar"/>
    <w:uiPriority w:val="99"/>
    <w:unhideWhenUsed/>
    <w:rsid w:val="006E44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4F1"/>
  </w:style>
  <w:style w:type="paragraph" w:styleId="ListBullet">
    <w:name w:val="List Bullet"/>
    <w:basedOn w:val="Normal"/>
    <w:uiPriority w:val="99"/>
    <w:unhideWhenUsed/>
    <w:rsid w:val="006E44F1"/>
    <w:pPr>
      <w:numPr>
        <w:numId w:val="1"/>
      </w:numPr>
      <w:contextualSpacing/>
    </w:pPr>
  </w:style>
  <w:style w:type="paragraph" w:styleId="BodyText">
    <w:name w:val="Body Text"/>
    <w:basedOn w:val="Normal"/>
    <w:link w:val="BodyTextChar"/>
    <w:rsid w:val="006E44F1"/>
    <w:rPr>
      <w:rFonts w:ascii="Cordia New" w:eastAsia="Cordia New" w:hAnsi="Cordia New" w:cs="Angsana New"/>
      <w:lang w:eastAsia="zh-CN"/>
    </w:rPr>
  </w:style>
  <w:style w:type="character" w:customStyle="1" w:styleId="BodyTextChar">
    <w:name w:val="Body Text Char"/>
    <w:basedOn w:val="DefaultParagraphFont"/>
    <w:link w:val="BodyText"/>
    <w:rsid w:val="006E44F1"/>
    <w:rPr>
      <w:rFonts w:ascii="Cordia New" w:eastAsia="Cordia New" w:hAnsi="Cordia New" w:cs="Angsana New"/>
      <w:sz w:val="32"/>
      <w:szCs w:val="32"/>
      <w:lang w:eastAsia="zh-CN"/>
    </w:rPr>
  </w:style>
  <w:style w:type="character" w:styleId="SubtleEmphasis">
    <w:name w:val="Subtle Emphasis"/>
    <w:basedOn w:val="DefaultParagraphFont"/>
    <w:uiPriority w:val="19"/>
    <w:qFormat/>
    <w:rsid w:val="006E44F1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4F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4F1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qFormat/>
    <w:rsid w:val="006E44F1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color w:val="00000A"/>
    </w:rPr>
  </w:style>
  <w:style w:type="character" w:customStyle="1" w:styleId="Heading1Char">
    <w:name w:val="Heading 1 Char"/>
    <w:basedOn w:val="DefaultParagraphFont"/>
    <w:link w:val="Heading1"/>
    <w:uiPriority w:val="9"/>
    <w:rsid w:val="005935EF"/>
    <w:rPr>
      <w:rFonts w:ascii="Leelawadee" w:eastAsiaTheme="majorEastAsia" w:hAnsi="Leelawadee" w:cs="Leelawadee"/>
      <w:b/>
      <w:bCs/>
      <w:color w:val="00B050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C7CDF"/>
    <w:rPr>
      <w:rFonts w:ascii="Leelawadee" w:eastAsiaTheme="majorEastAsia" w:hAnsi="Leelawadee" w:cs="Leelawadee"/>
      <w:b/>
      <w:bCs/>
      <w:color w:val="00B050"/>
      <w:sz w:val="32"/>
      <w:szCs w:val="3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2E25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2E25"/>
    <w:rPr>
      <w:rFonts w:ascii="Leelawadee" w:hAnsi="Leelawadee" w:cs="Angsana New"/>
      <w:sz w:val="20"/>
      <w:szCs w:val="25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A2E2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D7461"/>
    <w:pPr>
      <w:autoSpaceDE/>
      <w:autoSpaceDN/>
      <w:adjustRightInd/>
      <w:jc w:val="left"/>
    </w:pPr>
    <w:rPr>
      <w:rFonts w:asciiTheme="minorHAnsi" w:hAnsiTheme="minorHAnsi" w:cstheme="minorBidi"/>
      <w:sz w:val="20"/>
      <w:szCs w:val="25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D746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8D746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347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1347E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10F0A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935EF"/>
    <w:pPr>
      <w:autoSpaceDE/>
      <w:autoSpaceDN/>
      <w:adjustRightInd/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935EF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5935EF"/>
    <w:pPr>
      <w:spacing w:after="100"/>
      <w:ind w:left="320"/>
    </w:pPr>
    <w:rPr>
      <w:rFonts w:cs="Angsana New"/>
      <w:szCs w:val="40"/>
    </w:rPr>
  </w:style>
  <w:style w:type="paragraph" w:styleId="NoSpacing">
    <w:name w:val="No Spacing"/>
    <w:uiPriority w:val="1"/>
    <w:qFormat/>
    <w:rsid w:val="00615C92"/>
    <w:pPr>
      <w:autoSpaceDE w:val="0"/>
      <w:autoSpaceDN w:val="0"/>
      <w:adjustRightInd w:val="0"/>
      <w:spacing w:after="0" w:line="240" w:lineRule="auto"/>
      <w:jc w:val="thaiDistribute"/>
    </w:pPr>
    <w:rPr>
      <w:rFonts w:ascii="Leelawadee" w:hAnsi="Leelawadee" w:cs="Angsana New"/>
      <w:sz w:val="32"/>
      <w:szCs w:val="4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52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ahai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24B1E-CA1F-4CA6-BFDA-7986777A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3100</TotalTime>
  <Pages>1</Pages>
  <Words>20611</Words>
  <Characters>117485</Characters>
  <Application>Microsoft Office Word</Application>
  <DocSecurity>0</DocSecurity>
  <Lines>979</Lines>
  <Paragraphs>275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1" baseType="lpstr">
      <vt:lpstr>สถาบัน มัช-เร-กล-อัส-คาร์ [Institution of the Mashriqu’l-Adhkár]</vt:lpstr>
      <vt:lpstr>หน้าปก [Cover]</vt:lpstr>
      <vt:lpstr>สถาบัน มัช-เร-กล-อัส-คาร์ [Institution of the Mashriqu’l-Adhkár]</vt:lpstr>
      <vt:lpstr>บทความและประมวลพระธรรมที่ เตรียมโดยแผนกค้นคว้าพระธรรมแห่ง สภายุติธรรมแห่งสากล [A</vt:lpstr>
      <vt:lpstr>ศูนย์กลางศาสนาบาไฮแห่งโลก [Bahá'í World Centre]</vt:lpstr>
      <vt:lpstr>บันทึก [Memorandum]</vt:lpstr>
      <vt:lpstr>สารบัญ [Contents]</vt:lpstr>
      <vt:lpstr>สถาบัน มัช-เร-กล-อัส-คาร์ [Institution of the Mashriqu’l-Adhkár][</vt:lpstr>
      <vt:lpstr>บทความที่เตรียมโดยแผนกค้นคว้าพระธรรม แห่งสภายุติธรรมแห่งสากล A Statement Prepare</vt:lpstr>
      <vt:lpstr>    A. อานุภาพของมัช-เร-กล-อัส-คาร์ [The Influence of the Mashriqu’l-Adhkár]</vt:lpstr>
      <vt:lpstr>    B. สถานที่สวดมนต์อธิษฐาน [A Place of Worship]</vt:lpstr>
      <vt:lpstr>    C. การสักการะและการรับใช้ [Worship and Service]</vt:lpstr>
      <vt:lpstr>    D. หน่วยงานอุปการภายใต้ มัช-เร-กล-อัส-คาร์ [Dependencies of the Mashriqu’l-Adhká</vt:lpstr>
      <vt:lpstr>    E. การก่อสร้าง มัช-เร-กล-อัส-คาร์ [Raising up a Mashriqu’l-Adhkár]</vt:lpstr>
      <vt:lpstr>สถาบัน มัช-เร-กล-อัส-คาร์ [Institution of the Mashriqu’l-Adhkár]</vt:lpstr>
      <vt:lpstr>ประมวลพระธรรมที่ตัดทอนมาจากพระธรรมลิขิตของพระบาฮาอุลลาห์ พระอับดุลบาฮา บันทึกของ</vt:lpstr>
      <vt:lpstr>    A. จากพระธรรมลิขิตของพระบาฮาอุลลาห์ [From the Writings of Bahá’u’lláh]</vt:lpstr>
      <vt:lpstr>    B. จากพระธรรมของพระอับดุลบาฮา [From the Writings of ‘Abdu’l-Bahá]</vt:lpstr>
      <vt:lpstr>    C. จากบทความของท่านโชกี เอฟเฟนดี [From the Writings of Shoghi Effendi]</vt:lpstr>
      <vt:lpstr>    D. จากจดหมายที่เขียนในนามของท่านศาสนภิบาล โชกี เอฟเฟนดี [From Letters Written on</vt:lpstr>
      <vt:lpstr>    E. จดหมายจากสภายุติธรรมแห่งสากล [From Letters Written by the Universal House of </vt:lpstr>
    </vt:vector>
  </TitlesOfParts>
  <Company>ศาสนาบาไฮ; Bahá'í Faith</Company>
  <LinksUpToDate>false</LinksUpToDate>
  <CharactersWithSpaces>137821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สถาบัน มัช-เร-กล-อัส-คาร์ [Institution of the Mashriqu’l-Adhkár]</dc:title>
  <dc:subject>พระบาฮาอุลลาห์; Bahá’u’lláh; ศาสนาบาไฮ; Bahá'í Faith; บาไฮ; Bahá'í; ศาสนา; Religion; พระบ๊อบ; the Báb; พระอับดุลบาฮา; 'Abdu'l-Bahá; ท่านโชกิ  เอฟเฟนดิ; Shoghi Effendi; สภายุติธรรมสากล; Universal House of Justice; สถาบัน มัช-เร-กล-อัส-คาร์; Institution of</dc:subject>
  <dc:creator>ศาสนาบาไฮ;Bahá'í Faith;บาไฮ;Bahá'í;พระบาฮาอุลลาห์;Bahá'u'lláh;พระบ๊อบ;the Báb;พระอับดุลบาฮา;'Abdu'l-Bahá;ท่านโชกิ เอฟเฟนดิ;Shoghi Effendi;สภายุติธรรมสากล;Universal House of Justice</dc:creator>
  <cp:keywords>พระบาฮาอุลลาห์; Bahá’u’lláh; ศาสนาบาไฮ; Bahá'í Faith; บาไฮ; Bahá'í; ศาสนา; Religion; พระบ๊อบ; the Báb; พระอับดุลบาฮา; 'Abdu'l-Bahá; ท่านโชกิ  เอฟเฟนดิ; Shoghi Effendi; สภายุติธรรมสากล; Universal House of Justice; สถาบัน มัช-เร-กล-อัส-คาร์; Institution of</cp:keywords>
  <dc:description/>
  <cp:lastModifiedBy>Vaughan Smith</cp:lastModifiedBy>
  <cp:revision>12</cp:revision>
  <cp:lastPrinted>2018-10-24T08:21:00Z</cp:lastPrinted>
  <dcterms:created xsi:type="dcterms:W3CDTF">2018-05-28T06:20:00Z</dcterms:created>
  <dcterms:modified xsi:type="dcterms:W3CDTF">2018-10-24T08:26:00Z</dcterms:modified>
  <cp:category>พระบาฮาอุลลาห์;Bahá’u’lláh;ศาสนาบาไฮ;Bahá'í Faith;บาไฮ;Bahá'í;ศาสนา;Religion;พระบ๊อบ;the Báb;พระอับดุลบาฮา;'Abdu'l-Bahá;ท่านโชกิ  เอฟเฟนดิ;Shoghi Effendi;สภายุติธรรมสากล;Universal House of Justice;สถาบัน มัช-เร-กล-อัส-คาร์;Institution of the Mashriqu’l-Adhkár;บทความและประมวลพระธรรมที่เตรียมโดยแผนกค้นคว้าพระธรรมแห่งสภายุติธรรมแห่งสากล;A Statement and Compilation  Prepared by the Research Department of  the Universal House of Justice;ศูนย์กลางศาสนาบาไฮแห่งโลก;Bahá'í World Centre;บันทึก;Memorandum;อานุภาพของมัช-เร-กล-อัส-คาร์;The Influence of the Mashriqu’l-Adhkár;สถานที่สวดมนต์อธิษฐาน;A Place of Worship;การสักการะและการรับใช้;Worship and Service;หน่วยงานอุปการภายใต้ มัช-เร-กล-อัส-คาร์;Dependencies of the Mashriqu’l-Adhkár;การก่อสร้าง มัช-เร-กล-อัส-คาร์;Raising up a Mashriqu’l-Adhkár;ประมวลพระธรรมที่ตัดทอนมาจากพระธรรมลิขิตของพระบาฮาอุลลาห์ พระอับดุลบาฮา บันทึกของท่านโชกี เอฟเฟนดี และจดหมายจากสภายุติธรรมแห่งสากล เตรียมโดยสำนักงานค้นคว้า;A Compilation of Extracts from the Writings of Bahá’u’lláh and  ‘Abdu’l-Bahá, the Writings of Shoghi Effendi, and  the Letters of the Universal House of Justice;จากพระธรรมลิขิตของพระบาฮาอุลลาห์;From the Writings of Bahá’u’lláh;จากพระธรรมของพระอับดุลบาฮา;From the Writings of ‘Abdu’l-Bahá;จากบทความของท่านโชกี เอฟเฟนดี;From the Writings of Shoghi Effendi;จากจดหมายที่เขียนในนามของท่านศาสนภิบาล โชกี เอฟเฟนดี;From Letters Written on Behalf of Shoghi Effendi;จดหมายจากสภายุติธรรมแห่งสากล;From Letters Written by the Universal House of Justice;จากจดหมายที่เขียนในนามของสภายุติธรรมแห่งสากล;From Letters Written on Behalf of the Universal House of Justice;บทสวดมนต์บางบทสำหรับ มัช-เร-กล-อัส-คาร์  ที่คัดเลือกมาจากพระธรรมของพระอับดุลบาฮา;Selected Prayers for the Mashriqu’l-Adhkár  from the Writings of ‘Abdu’l-Bahá</cp:category>
</cp:coreProperties>
</file>