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6077" w14:textId="391F49F5" w:rsidR="00B34F8B" w:rsidRPr="007D25D0" w:rsidRDefault="00C97C8E" w:rsidP="007D25D0">
      <w:pPr>
        <w:spacing w:after="0" w:line="240" w:lineRule="auto"/>
        <w:jc w:val="center"/>
        <w:rPr>
          <w:rFonts w:ascii="Leelawadee" w:hAnsi="Leelawadee" w:cs="Leelawadee"/>
          <w:b/>
          <w:bCs/>
          <w:sz w:val="52"/>
          <w:szCs w:val="52"/>
        </w:rPr>
      </w:pPr>
      <w:bookmarkStart w:id="0" w:name="Top"/>
      <w:bookmarkEnd w:id="0"/>
      <w:r w:rsidRPr="007D25D0">
        <w:rPr>
          <w:rFonts w:ascii="Leelawadee" w:hAnsi="Leelawadee" w:cs="Leelawadee"/>
          <w:b/>
          <w:bCs/>
          <w:sz w:val="52"/>
          <w:szCs w:val="52"/>
          <w:cs/>
        </w:rPr>
        <w:t>สภายุติธรรมแห่งสากล</w:t>
      </w:r>
    </w:p>
    <w:p w14:paraId="00650D01" w14:textId="2E6F5C28" w:rsidR="00C97C8E" w:rsidRPr="00953EFC" w:rsidRDefault="00C97C8E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12F31F1" w14:textId="77777777" w:rsidR="007D25D0" w:rsidRPr="00953EFC" w:rsidRDefault="007D25D0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2B191E6" w14:textId="5F281987" w:rsidR="00C97C8E" w:rsidRPr="00953EFC" w:rsidRDefault="003C7892" w:rsidP="007D25D0">
      <w:pPr>
        <w:spacing w:after="0" w:line="240" w:lineRule="auto"/>
        <w:jc w:val="center"/>
        <w:rPr>
          <w:rFonts w:ascii="Leelawadee" w:hAnsi="Leelawadee" w:cs="Leelawadee"/>
          <w:sz w:val="32"/>
          <w:szCs w:val="32"/>
        </w:rPr>
      </w:pPr>
      <w:r w:rsidRPr="00953EFC">
        <w:rPr>
          <w:rFonts w:ascii="Leelawadee" w:hAnsi="Leelawadee" w:cs="Leelawadee"/>
          <w:sz w:val="32"/>
          <w:szCs w:val="32"/>
        </w:rPr>
        <w:t>22</w:t>
      </w:r>
      <w:r w:rsidR="00C97C8E" w:rsidRPr="00953EFC">
        <w:rPr>
          <w:rFonts w:ascii="Leelawadee" w:hAnsi="Leelawadee" w:cs="Leelawadee"/>
          <w:sz w:val="32"/>
          <w:szCs w:val="32"/>
          <w:cs/>
        </w:rPr>
        <w:t xml:space="preserve"> กรกฎาคม </w:t>
      </w:r>
      <w:r w:rsidRPr="00953EFC">
        <w:rPr>
          <w:rFonts w:ascii="Leelawadee" w:hAnsi="Leelawadee" w:cs="Leelawadee"/>
          <w:sz w:val="32"/>
          <w:szCs w:val="32"/>
        </w:rPr>
        <w:t>2561</w:t>
      </w:r>
    </w:p>
    <w:p w14:paraId="7840F308" w14:textId="50D15482" w:rsidR="003C7892" w:rsidRPr="00953EFC" w:rsidRDefault="003C7892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9A3E4D5" w14:textId="6F8E7E8A" w:rsidR="00DE414B" w:rsidRPr="00953EFC" w:rsidRDefault="00DE414B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899790E" w14:textId="77777777" w:rsidR="00DE414B" w:rsidRPr="00953EFC" w:rsidRDefault="00DE414B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9ACEE1E" w14:textId="77777777" w:rsidR="007D25D0" w:rsidRPr="00953EFC" w:rsidRDefault="00FD3666" w:rsidP="007D25D0">
      <w:pPr>
        <w:spacing w:after="0" w:line="240" w:lineRule="auto"/>
        <w:ind w:left="567" w:hanging="567"/>
        <w:jc w:val="thaiDistribute"/>
        <w:rPr>
          <w:rFonts w:ascii="Leelawadee" w:hAnsi="Leelawadee" w:cs="Leelawadee"/>
          <w:sz w:val="32"/>
          <w:szCs w:val="32"/>
        </w:rPr>
      </w:pPr>
      <w:r w:rsidRPr="00953EFC">
        <w:rPr>
          <w:rFonts w:ascii="Leelawadee" w:hAnsi="Leelawadee" w:cs="Leelawadee"/>
          <w:sz w:val="32"/>
          <w:szCs w:val="32"/>
          <w:cs/>
        </w:rPr>
        <w:t>ถึง</w:t>
      </w:r>
      <w:r w:rsidR="007D25D0" w:rsidRPr="00953EFC">
        <w:rPr>
          <w:rFonts w:ascii="Leelawadee" w:hAnsi="Leelawadee" w:cs="Leelawadee"/>
          <w:sz w:val="32"/>
          <w:szCs w:val="32"/>
        </w:rPr>
        <w:tab/>
      </w:r>
      <w:r w:rsidRPr="00953EFC">
        <w:rPr>
          <w:rFonts w:ascii="Leelawadee" w:hAnsi="Leelawadee" w:cs="Leelawadee"/>
          <w:sz w:val="32"/>
          <w:szCs w:val="32"/>
          <w:cs/>
        </w:rPr>
        <w:t xml:space="preserve">มิตรสหายที่ชุมนุมกันที่เมืองนอร์เท เดล เกากา ประเทศโคลอมเบีย </w:t>
      </w:r>
    </w:p>
    <w:p w14:paraId="6CE8051F" w14:textId="7A37FBFE" w:rsidR="00FD3666" w:rsidRPr="00953EFC" w:rsidRDefault="00FD3666" w:rsidP="007D25D0">
      <w:pPr>
        <w:spacing w:after="0" w:line="240" w:lineRule="auto"/>
        <w:ind w:left="567"/>
        <w:jc w:val="thaiDistribute"/>
        <w:rPr>
          <w:rFonts w:ascii="Leelawadee" w:hAnsi="Leelawadee" w:cs="Leelawadee"/>
          <w:sz w:val="32"/>
          <w:szCs w:val="32"/>
        </w:rPr>
      </w:pPr>
      <w:r w:rsidRPr="00953EFC">
        <w:rPr>
          <w:rFonts w:ascii="Leelawadee" w:hAnsi="Leelawadee" w:cs="Leelawadee"/>
          <w:sz w:val="32"/>
          <w:szCs w:val="32"/>
          <w:cs/>
        </w:rPr>
        <w:t>ในพิธีเปิดสักการสถาน</w:t>
      </w:r>
      <w:r w:rsidRPr="00953EFC">
        <w:rPr>
          <w:rFonts w:ascii="Leelawadee" w:hAnsi="Leelawadee" w:cs="Leelawadee"/>
          <w:sz w:val="32"/>
          <w:szCs w:val="32"/>
        </w:rPr>
        <w:t xml:space="preserve"> </w:t>
      </w:r>
    </w:p>
    <w:p w14:paraId="62F7A0A1" w14:textId="77777777" w:rsidR="007D25D0" w:rsidRPr="00953EFC" w:rsidRDefault="007D25D0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D6A3CC7" w14:textId="12CC1CE1" w:rsidR="00FD3666" w:rsidRPr="00953EFC" w:rsidRDefault="00FD3666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953EFC">
        <w:rPr>
          <w:rFonts w:ascii="Leelawadee" w:hAnsi="Leelawadee" w:cs="Leelawadee"/>
          <w:sz w:val="32"/>
          <w:szCs w:val="32"/>
          <w:cs/>
        </w:rPr>
        <w:t>เพื่อนที่รักยิ่ง</w:t>
      </w:r>
    </w:p>
    <w:p w14:paraId="3B7C8F59" w14:textId="77777777" w:rsidR="007D25D0" w:rsidRPr="00953EFC" w:rsidRDefault="007D25D0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4EB3931" w14:textId="3494183C" w:rsidR="006044C8" w:rsidRPr="00953EFC" w:rsidRDefault="006676E3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953EFC">
        <w:rPr>
          <w:rFonts w:ascii="Leelawadee" w:hAnsi="Leelawadee" w:cs="Leelawadee"/>
          <w:sz w:val="32"/>
          <w:szCs w:val="32"/>
        </w:rPr>
        <w:tab/>
      </w:r>
      <w:r w:rsidRPr="00953EFC">
        <w:rPr>
          <w:rFonts w:ascii="Leelawadee" w:hAnsi="Leelawadee" w:cs="Leelawadee"/>
          <w:sz w:val="32"/>
          <w:szCs w:val="32"/>
          <w:cs/>
        </w:rPr>
        <w:t>เราขออำนวยพรท่าน</w:t>
      </w:r>
      <w:r w:rsidR="006044C8" w:rsidRPr="00953EFC">
        <w:rPr>
          <w:rFonts w:ascii="Leelawadee" w:hAnsi="Leelawadee" w:cs="Leelawadee"/>
          <w:sz w:val="32"/>
          <w:szCs w:val="32"/>
          <w:cs/>
        </w:rPr>
        <w:t>ทั้งหลาย</w:t>
      </w:r>
      <w:r w:rsidRPr="00953EFC">
        <w:rPr>
          <w:rFonts w:ascii="Leelawadee" w:hAnsi="Leelawadee" w:cs="Leelawadee"/>
          <w:sz w:val="32"/>
          <w:szCs w:val="32"/>
          <w:cs/>
        </w:rPr>
        <w:t>ด้วยหัวใจที่เปี่ยมไปด้วยความสุขหรรษา ณ โอกาสอันเป็นประวัติศาสตร์ที่ประตูของ</w:t>
      </w:r>
      <w:r w:rsidRPr="00953EFC">
        <w:rPr>
          <w:rFonts w:ascii="Leelawadee" w:hAnsi="Leelawadee" w:cs="Leelawadee"/>
          <w:sz w:val="32"/>
          <w:szCs w:val="32"/>
        </w:rPr>
        <w:t xml:space="preserve"> </w:t>
      </w:r>
      <w:r w:rsidRPr="00953EFC">
        <w:rPr>
          <w:rFonts w:ascii="Leelawadee" w:hAnsi="Leelawadee" w:cs="Leelawadee"/>
          <w:sz w:val="32"/>
          <w:szCs w:val="32"/>
          <w:cs/>
        </w:rPr>
        <w:t>มัชเรกล</w:t>
      </w:r>
      <w:r w:rsidRPr="00953EFC">
        <w:rPr>
          <w:rFonts w:ascii="Leelawadee" w:hAnsi="Leelawadee" w:cs="Leelawadee"/>
          <w:sz w:val="32"/>
          <w:szCs w:val="32"/>
        </w:rPr>
        <w:t>-</w:t>
      </w:r>
      <w:r w:rsidRPr="00953EFC">
        <w:rPr>
          <w:rFonts w:ascii="Leelawadee" w:hAnsi="Leelawadee" w:cs="Leelawadee"/>
          <w:sz w:val="32"/>
          <w:szCs w:val="32"/>
          <w:cs/>
        </w:rPr>
        <w:t>อัสคาร์ แห่งแรกในประเทศโคลอมเบียได้</w:t>
      </w:r>
      <w:r w:rsidR="00CE670A" w:rsidRPr="00953EFC">
        <w:rPr>
          <w:rFonts w:ascii="Leelawadee" w:hAnsi="Leelawadee" w:cs="Leelawadee"/>
          <w:sz w:val="32"/>
          <w:szCs w:val="32"/>
          <w:cs/>
        </w:rPr>
        <w:t>เปิดต้อนรับทุก</w:t>
      </w:r>
      <w:r w:rsidR="007D5417" w:rsidRPr="00953EFC">
        <w:rPr>
          <w:rFonts w:ascii="Leelawadee" w:hAnsi="Leelawadee" w:cs="Leelawadee"/>
          <w:sz w:val="32"/>
          <w:szCs w:val="32"/>
          <w:cs/>
        </w:rPr>
        <w:t xml:space="preserve"> </w:t>
      </w:r>
      <w:r w:rsidR="00CE670A" w:rsidRPr="00953EFC">
        <w:rPr>
          <w:rFonts w:ascii="Leelawadee" w:hAnsi="Leelawadee" w:cs="Leelawadee"/>
          <w:sz w:val="32"/>
          <w:szCs w:val="32"/>
          <w:cs/>
        </w:rPr>
        <w:t>ๆ คน นับเป็นเวลาสี่ปีที่สักการสถานแห่งนี้ได้รับการก่อสร้างขึ้นมาจากการร่วมแรงร่วมใจกัน</w:t>
      </w:r>
      <w:r w:rsidR="007D5417" w:rsidRPr="00953EFC">
        <w:rPr>
          <w:rFonts w:ascii="Leelawadee" w:hAnsi="Leelawadee" w:cs="Leelawadee"/>
          <w:sz w:val="32"/>
          <w:szCs w:val="32"/>
          <w:cs/>
        </w:rPr>
        <w:t>อย่างพากเพียร</w:t>
      </w:r>
      <w:r w:rsidR="00CE670A" w:rsidRPr="00953EFC">
        <w:rPr>
          <w:rFonts w:ascii="Leelawadee" w:hAnsi="Leelawadee" w:cs="Leelawadee"/>
          <w:sz w:val="32"/>
          <w:szCs w:val="32"/>
          <w:cs/>
        </w:rPr>
        <w:t xml:space="preserve">จนแล้วเสร็จ พร้อมเปิดรับหน้าที่ที่ถูกกำหนดมาจากสวรรค์ </w:t>
      </w:r>
      <w:r w:rsidR="007D5417" w:rsidRPr="00953EFC">
        <w:rPr>
          <w:rFonts w:ascii="Leelawadee" w:hAnsi="Leelawadee" w:cs="Leelawadee"/>
          <w:sz w:val="32"/>
          <w:szCs w:val="32"/>
          <w:cs/>
        </w:rPr>
        <w:t>ซึ่งก็คือ การเป็นสถานที่</w:t>
      </w:r>
      <w:r w:rsidR="00CE670A" w:rsidRPr="00953EFC">
        <w:rPr>
          <w:rFonts w:ascii="Leelawadee" w:hAnsi="Leelawadee" w:cs="Leelawadee"/>
          <w:sz w:val="32"/>
          <w:szCs w:val="32"/>
          <w:cs/>
        </w:rPr>
        <w:t>ซึ่ง “</w:t>
      </w:r>
      <w:r w:rsidR="00CE670A" w:rsidRPr="00953EFC">
        <w:rPr>
          <w:rFonts w:ascii="Leelawadee" w:hAnsi="Leelawadee" w:cs="Leelawadee"/>
          <w:sz w:val="32"/>
          <w:szCs w:val="32"/>
          <w:cs/>
          <w:lang w:val="en-GB"/>
        </w:rPr>
        <w:t>ถูกออกแบบเพื่ออุทิศถวายการสักการะพระผู้เป็นเจ้า</w:t>
      </w:r>
      <w:r w:rsidR="006044C8" w:rsidRPr="00953EFC">
        <w:rPr>
          <w:rFonts w:ascii="Leelawadee" w:hAnsi="Leelawadee" w:cs="Leelawadee"/>
          <w:sz w:val="32"/>
          <w:szCs w:val="32"/>
          <w:cs/>
          <w:lang w:val="en-GB"/>
        </w:rPr>
        <w:t>แต่</w:t>
      </w:r>
      <w:r w:rsidR="00CE670A" w:rsidRPr="00953EFC">
        <w:rPr>
          <w:rFonts w:ascii="Leelawadee" w:hAnsi="Leelawadee" w:cs="Leelawadee"/>
          <w:sz w:val="32"/>
          <w:szCs w:val="32"/>
          <w:cs/>
          <w:lang w:val="en-GB"/>
        </w:rPr>
        <w:t>เพียงประการเดียว</w:t>
      </w:r>
      <w:r w:rsidR="006044C8" w:rsidRPr="00953EFC">
        <w:rPr>
          <w:rFonts w:ascii="Leelawadee" w:hAnsi="Leelawadee" w:cs="Leelawadee"/>
          <w:sz w:val="32"/>
          <w:szCs w:val="32"/>
          <w:cs/>
          <w:lang w:val="en-GB"/>
        </w:rPr>
        <w:t>”</w:t>
      </w:r>
      <w:r w:rsidR="007D5417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เป็น “สถานที่แห่งความสุขและความหรรษาอย่างล้นเหลือ”</w:t>
      </w:r>
      <w:r w:rsidR="009A633D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เป็น </w:t>
      </w:r>
      <w:r w:rsidR="007D5417" w:rsidRPr="00953EFC">
        <w:rPr>
          <w:rFonts w:ascii="Leelawadee" w:hAnsi="Leelawadee" w:cs="Leelawadee"/>
          <w:sz w:val="32"/>
          <w:szCs w:val="32"/>
          <w:cs/>
          <w:lang w:val="en-GB"/>
        </w:rPr>
        <w:t>“ศูนย์รวมจิตวิญญาณของมนุษย์” ซึ่ง</w:t>
      </w:r>
      <w:r w:rsidR="006044C8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“หลอมสายสัมพันธ์แห่งความสมัครสมานสามัคคีจากใจถึงใจ” เป็น “หนทาง</w:t>
      </w:r>
      <w:r w:rsidR="00897DE3" w:rsidRPr="00953EFC">
        <w:rPr>
          <w:rFonts w:ascii="Leelawadee" w:hAnsi="Leelawadee" w:cs="Leelawadee"/>
          <w:sz w:val="32"/>
          <w:szCs w:val="32"/>
          <w:cs/>
          <w:lang w:val="en-GB"/>
        </w:rPr>
        <w:t>เพื่อ</w:t>
      </w:r>
      <w:r w:rsidR="006044C8" w:rsidRPr="00953EFC">
        <w:rPr>
          <w:rFonts w:ascii="Leelawadee" w:hAnsi="Leelawadee" w:cs="Leelawadee"/>
          <w:sz w:val="32"/>
          <w:szCs w:val="32"/>
          <w:cs/>
          <w:lang w:val="en-GB"/>
        </w:rPr>
        <w:t>ยกย่องสรรเสริญพระวจนะของพระผู้เป็นเจ้า”</w:t>
      </w:r>
      <w:r w:rsidR="009A633D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044C8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ที่เรามาพร้อมใจกันเฉลิมฉลองในวันนี้มิใช่แค่เพียงเพื่อ</w:t>
      </w:r>
      <w:r w:rsidR="00DC72FE" w:rsidRPr="00953EFC">
        <w:rPr>
          <w:rFonts w:ascii="Leelawadee" w:hAnsi="Leelawadee" w:cs="Leelawadee"/>
          <w:sz w:val="32"/>
          <w:szCs w:val="32"/>
          <w:cs/>
          <w:lang w:val="en-GB"/>
        </w:rPr>
        <w:t>ร่วม</w:t>
      </w:r>
      <w:r w:rsidR="006044C8" w:rsidRPr="00953EFC">
        <w:rPr>
          <w:rFonts w:ascii="Leelawadee" w:hAnsi="Leelawadee" w:cs="Leelawadee"/>
          <w:sz w:val="32"/>
          <w:szCs w:val="32"/>
          <w:cs/>
          <w:lang w:val="en-GB"/>
        </w:rPr>
        <w:t>พิธีสมโภช</w:t>
      </w:r>
      <w:r w:rsidR="00227630" w:rsidRPr="00953EFC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="00DC72FE" w:rsidRPr="00953EFC">
        <w:rPr>
          <w:rFonts w:ascii="Leelawadee" w:hAnsi="Leelawadee" w:cs="Leelawadee"/>
          <w:sz w:val="32"/>
          <w:szCs w:val="32"/>
          <w:cs/>
          <w:lang w:val="en-GB"/>
        </w:rPr>
        <w:t>อาคารที่สร้างเสร็จแล้ว</w:t>
      </w:r>
      <w:r w:rsidR="00FB0C9F" w:rsidRPr="00953EFC">
        <w:rPr>
          <w:rFonts w:ascii="Leelawadee" w:hAnsi="Leelawadee" w:cs="Leelawadee"/>
          <w:sz w:val="32"/>
          <w:szCs w:val="32"/>
          <w:cs/>
          <w:lang w:val="en-GB"/>
        </w:rPr>
        <w:t>เท่านั้น</w:t>
      </w:r>
      <w:r w:rsidR="00DC72FE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B0C9F" w:rsidRPr="00953EFC">
        <w:rPr>
          <w:rFonts w:ascii="Leelawadee" w:hAnsi="Leelawadee" w:cs="Leelawadee"/>
          <w:sz w:val="32"/>
          <w:szCs w:val="32"/>
          <w:cs/>
          <w:lang w:val="en-GB"/>
        </w:rPr>
        <w:t>หาก</w:t>
      </w:r>
      <w:r w:rsidR="00DC72FE" w:rsidRPr="00953EFC">
        <w:rPr>
          <w:rFonts w:ascii="Leelawadee" w:hAnsi="Leelawadee" w:cs="Leelawadee"/>
          <w:sz w:val="32"/>
          <w:szCs w:val="32"/>
          <w:cs/>
          <w:lang w:val="en-GB"/>
        </w:rPr>
        <w:t>แต่</w:t>
      </w:r>
      <w:r w:rsidR="00897DE3" w:rsidRPr="00953EFC">
        <w:rPr>
          <w:rFonts w:ascii="Leelawadee" w:hAnsi="Leelawadee" w:cs="Leelawadee"/>
          <w:sz w:val="32"/>
          <w:szCs w:val="32"/>
          <w:cs/>
          <w:lang w:val="en-GB"/>
        </w:rPr>
        <w:t>เรา</w:t>
      </w:r>
      <w:r w:rsidR="00DC72FE" w:rsidRPr="00953EFC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897DE3" w:rsidRPr="00953EFC">
        <w:rPr>
          <w:rFonts w:ascii="Leelawadee" w:hAnsi="Leelawadee" w:cs="Leelawadee"/>
          <w:sz w:val="32"/>
          <w:szCs w:val="32"/>
          <w:cs/>
          <w:lang w:val="en-GB"/>
        </w:rPr>
        <w:t>ร่วมกัน</w:t>
      </w:r>
      <w:r w:rsidR="00DC72FE" w:rsidRPr="00953EFC">
        <w:rPr>
          <w:rFonts w:ascii="Leelawadee" w:hAnsi="Leelawadee" w:cs="Leelawadee"/>
          <w:sz w:val="32"/>
          <w:szCs w:val="32"/>
          <w:cs/>
          <w:lang w:val="en-GB"/>
        </w:rPr>
        <w:t>ทำพิธีฉลองหลักชัย</w:t>
      </w:r>
      <w:r w:rsidR="00897DE3" w:rsidRPr="00953EFC">
        <w:rPr>
          <w:rFonts w:ascii="Leelawadee" w:hAnsi="Leelawadee" w:cs="Leelawadee"/>
          <w:sz w:val="32"/>
          <w:szCs w:val="32"/>
          <w:cs/>
          <w:lang w:val="en-GB"/>
        </w:rPr>
        <w:t>สำคัญ</w:t>
      </w:r>
      <w:r w:rsidR="0073742F" w:rsidRPr="00953EFC">
        <w:rPr>
          <w:rFonts w:ascii="Leelawadee" w:hAnsi="Leelawadee" w:cs="Leelawadee"/>
          <w:sz w:val="32"/>
          <w:szCs w:val="32"/>
          <w:cs/>
          <w:lang w:val="en-GB"/>
        </w:rPr>
        <w:t>ในกระบวนการพัฒนาที่ได้เผย</w:t>
      </w:r>
      <w:r w:rsidR="004B7A06" w:rsidRPr="00953EFC">
        <w:rPr>
          <w:rFonts w:ascii="Leelawadee" w:hAnsi="Leelawadee" w:cs="Leelawadee"/>
          <w:sz w:val="32"/>
          <w:szCs w:val="32"/>
          <w:cs/>
          <w:lang w:val="en-GB"/>
        </w:rPr>
        <w:t>ให้เห็น</w:t>
      </w:r>
      <w:r w:rsidR="0073742F" w:rsidRPr="00953EFC">
        <w:rPr>
          <w:rFonts w:ascii="Leelawadee" w:hAnsi="Leelawadee" w:cs="Leelawadee"/>
          <w:sz w:val="32"/>
          <w:szCs w:val="32"/>
          <w:cs/>
          <w:lang w:val="en-GB"/>
        </w:rPr>
        <w:t>ในภูมิภาคนี้ใน</w:t>
      </w:r>
      <w:r w:rsidR="004B7A06" w:rsidRPr="00953EFC">
        <w:rPr>
          <w:rFonts w:ascii="Leelawadee" w:hAnsi="Leelawadee" w:cs="Leelawadee"/>
          <w:sz w:val="32"/>
          <w:szCs w:val="32"/>
          <w:cs/>
          <w:lang w:val="en-GB"/>
        </w:rPr>
        <w:t>ช่วงหลายสิบทศวรรษที่ผ่านมา</w:t>
      </w:r>
    </w:p>
    <w:p w14:paraId="3072738A" w14:textId="77777777" w:rsidR="007D25D0" w:rsidRPr="00953EFC" w:rsidRDefault="007D25D0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317CCC6" w14:textId="3401053E" w:rsidR="008776E5" w:rsidRPr="00953EFC" w:rsidRDefault="006676E3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953EFC">
        <w:rPr>
          <w:rFonts w:ascii="Leelawadee" w:hAnsi="Leelawadee" w:cs="Leelawadee"/>
          <w:sz w:val="32"/>
          <w:szCs w:val="32"/>
          <w:cs/>
        </w:rPr>
        <w:tab/>
      </w:r>
      <w:r w:rsidR="0083792C" w:rsidRPr="00953EFC">
        <w:rPr>
          <w:rFonts w:ascii="Leelawadee" w:hAnsi="Leelawadee" w:cs="Leelawadee"/>
          <w:sz w:val="32"/>
          <w:szCs w:val="32"/>
          <w:cs/>
        </w:rPr>
        <w:t>เมื่อแรกเริ่มที่ศาสนาบาไฮได้เข้ามาเผย</w:t>
      </w:r>
      <w:r w:rsidR="009A633D" w:rsidRPr="00953EFC">
        <w:rPr>
          <w:rFonts w:ascii="Leelawadee" w:hAnsi="Leelawadee" w:cs="Leelawadee"/>
          <w:sz w:val="32"/>
          <w:szCs w:val="32"/>
          <w:cs/>
        </w:rPr>
        <w:t>แผ่</w:t>
      </w:r>
      <w:r w:rsidR="0083792C" w:rsidRPr="00953EFC">
        <w:rPr>
          <w:rFonts w:ascii="Leelawadee" w:hAnsi="Leelawadee" w:cs="Leelawadee"/>
          <w:sz w:val="32"/>
          <w:szCs w:val="32"/>
          <w:cs/>
        </w:rPr>
        <w:t>ใน</w:t>
      </w:r>
      <w:r w:rsidR="009A633D" w:rsidRPr="00953EFC">
        <w:rPr>
          <w:rFonts w:ascii="Leelawadee" w:hAnsi="Leelawadee" w:cs="Leelawadee"/>
          <w:sz w:val="32"/>
          <w:szCs w:val="32"/>
          <w:cs/>
        </w:rPr>
        <w:t>ดินแดน</w:t>
      </w:r>
      <w:r w:rsidR="0083792C" w:rsidRPr="00953EFC">
        <w:rPr>
          <w:rFonts w:ascii="Leelawadee" w:hAnsi="Leelawadee" w:cs="Leelawadee"/>
          <w:sz w:val="32"/>
          <w:szCs w:val="32"/>
          <w:cs/>
        </w:rPr>
        <w:t>นี้ คำสอน</w:t>
      </w:r>
      <w:r w:rsidR="00EB2901" w:rsidRPr="00953EFC">
        <w:rPr>
          <w:rFonts w:ascii="Leelawadee" w:hAnsi="Leelawadee" w:cs="Leelawadee"/>
          <w:sz w:val="32"/>
          <w:szCs w:val="32"/>
          <w:cs/>
        </w:rPr>
        <w:t>ของศาสนา</w:t>
      </w:r>
      <w:r w:rsidR="0083792C" w:rsidRPr="00953EFC">
        <w:rPr>
          <w:rFonts w:ascii="Leelawadee" w:hAnsi="Leelawadee" w:cs="Leelawadee"/>
          <w:sz w:val="32"/>
          <w:szCs w:val="32"/>
          <w:cs/>
        </w:rPr>
        <w:t>ได้หยั่งรากลงในดินที่อุดมสมบูรณ์</w:t>
      </w:r>
      <w:r w:rsidR="00FB0C9F" w:rsidRPr="00953EFC">
        <w:rPr>
          <w:rFonts w:ascii="Leelawadee" w:hAnsi="Leelawadee" w:cs="Leelawadee"/>
          <w:sz w:val="32"/>
          <w:szCs w:val="32"/>
          <w:cs/>
        </w:rPr>
        <w:t xml:space="preserve"> </w:t>
      </w:r>
      <w:r w:rsidR="002B1247" w:rsidRPr="00953EFC">
        <w:rPr>
          <w:rFonts w:ascii="Leelawadee" w:hAnsi="Leelawadee" w:cs="Leelawadee"/>
          <w:sz w:val="32"/>
          <w:szCs w:val="32"/>
          <w:cs/>
        </w:rPr>
        <w:t>ผู้</w:t>
      </w:r>
      <w:r w:rsidR="00C218FE" w:rsidRPr="00953EFC">
        <w:rPr>
          <w:rFonts w:ascii="Leelawadee" w:hAnsi="Leelawadee" w:cs="Leelawadee"/>
          <w:sz w:val="32"/>
          <w:szCs w:val="32"/>
          <w:cs/>
        </w:rPr>
        <w:t>คนที่มีใจ</w:t>
      </w:r>
      <w:r w:rsidR="0083792C" w:rsidRPr="00953EFC">
        <w:rPr>
          <w:rFonts w:ascii="Leelawadee" w:hAnsi="Leelawadee" w:cs="Leelawadee"/>
          <w:sz w:val="32"/>
          <w:szCs w:val="32"/>
          <w:cs/>
        </w:rPr>
        <w:t>บริสุทธิ์</w:t>
      </w:r>
      <w:r w:rsidR="00C218FE" w:rsidRPr="00953EFC">
        <w:rPr>
          <w:rFonts w:ascii="Leelawadee" w:hAnsi="Leelawadee" w:cs="Leelawadee"/>
          <w:sz w:val="32"/>
          <w:szCs w:val="32"/>
          <w:cs/>
        </w:rPr>
        <w:t>จำนวนหนึ่งที่มีความกล้าหาญ</w:t>
      </w:r>
      <w:r w:rsidR="00EB2901" w:rsidRPr="00953EFC">
        <w:rPr>
          <w:rFonts w:ascii="Leelawadee" w:hAnsi="Leelawadee" w:cs="Leelawadee"/>
          <w:sz w:val="32"/>
          <w:szCs w:val="32"/>
          <w:cs/>
        </w:rPr>
        <w:t>ในการ</w:t>
      </w:r>
      <w:r w:rsidR="00C218FE" w:rsidRPr="00953EFC">
        <w:rPr>
          <w:rFonts w:ascii="Leelawadee" w:hAnsi="Leelawadee" w:cs="Leelawadee"/>
          <w:sz w:val="32"/>
          <w:szCs w:val="32"/>
          <w:cs/>
        </w:rPr>
        <w:t>ร่วมกันฟัน</w:t>
      </w:r>
      <w:r w:rsidR="005A3979" w:rsidRPr="00953EFC">
        <w:rPr>
          <w:rFonts w:ascii="Leelawadee" w:hAnsi="Leelawadee" w:cs="Leelawadee"/>
          <w:sz w:val="32"/>
          <w:szCs w:val="32"/>
          <w:cs/>
        </w:rPr>
        <w:t>ฝ่า</w:t>
      </w:r>
      <w:r w:rsidR="00C218FE" w:rsidRPr="00953EFC">
        <w:rPr>
          <w:rFonts w:ascii="Leelawadee" w:hAnsi="Leelawadee" w:cs="Leelawadee"/>
          <w:sz w:val="32"/>
          <w:szCs w:val="32"/>
          <w:cs/>
        </w:rPr>
        <w:t>อุปสรรคทางสังคมได้กระโจน</w:t>
      </w:r>
      <w:r w:rsidR="005A3979" w:rsidRPr="00953EFC">
        <w:rPr>
          <w:rFonts w:ascii="Leelawadee" w:hAnsi="Leelawadee" w:cs="Leelawadee"/>
          <w:sz w:val="32"/>
          <w:szCs w:val="32"/>
          <w:cs/>
        </w:rPr>
        <w:t>ลงในธาราแห่งชีวิต</w:t>
      </w:r>
      <w:r w:rsidR="00EB2901" w:rsidRPr="00953EFC">
        <w:rPr>
          <w:rFonts w:ascii="Leelawadee" w:hAnsi="Leelawadee" w:cs="Leelawadee"/>
          <w:sz w:val="32"/>
          <w:szCs w:val="32"/>
          <w:cs/>
        </w:rPr>
        <w:t>ที่มีอยู่ในพระธรรมของพระผู้เป็นเจ้า</w:t>
      </w:r>
      <w:r w:rsidR="00E136EA" w:rsidRPr="00953EFC">
        <w:rPr>
          <w:rFonts w:ascii="Leelawadee" w:hAnsi="Leelawadee" w:cs="Leelawadee"/>
          <w:sz w:val="32"/>
          <w:szCs w:val="32"/>
          <w:cs/>
        </w:rPr>
        <w:t>ซึ่ง</w:t>
      </w:r>
      <w:r w:rsidR="00EB2901" w:rsidRPr="00953EFC">
        <w:rPr>
          <w:rFonts w:ascii="Leelawadee" w:hAnsi="Leelawadee" w:cs="Leelawadee"/>
          <w:sz w:val="32"/>
          <w:szCs w:val="32"/>
          <w:cs/>
        </w:rPr>
        <w:t>ได้รับการเปิดเผยครั้งใหม่และได้ดื่ม</w:t>
      </w:r>
      <w:r w:rsidR="00AE4990" w:rsidRPr="00953EFC">
        <w:rPr>
          <w:rFonts w:ascii="Leelawadee" w:hAnsi="Leelawadee" w:cs="Leelawadee"/>
          <w:sz w:val="32"/>
          <w:szCs w:val="32"/>
          <w:cs/>
        </w:rPr>
        <w:t>ธารานั้น</w:t>
      </w:r>
      <w:r w:rsidR="00EB2901" w:rsidRPr="00953EFC">
        <w:rPr>
          <w:rFonts w:ascii="Leelawadee" w:hAnsi="Leelawadee" w:cs="Leelawadee"/>
          <w:sz w:val="32"/>
          <w:szCs w:val="32"/>
          <w:cs/>
        </w:rPr>
        <w:t>จนเต็มอิ่ม พวกเขาน้อมรับ</w:t>
      </w:r>
      <w:r w:rsidR="00E136EA" w:rsidRPr="00953EFC">
        <w:rPr>
          <w:rFonts w:ascii="Leelawadee" w:hAnsi="Leelawadee" w:cs="Leelawadee"/>
          <w:sz w:val="32"/>
          <w:szCs w:val="32"/>
          <w:cs/>
          <w:lang w:val="en-GB"/>
        </w:rPr>
        <w:t>วิสัยทัศน์</w:t>
      </w:r>
      <w:r w:rsidR="009A633D" w:rsidRPr="00953EFC">
        <w:rPr>
          <w:rFonts w:ascii="Leelawadee" w:hAnsi="Leelawadee" w:cs="Leelawadee"/>
          <w:sz w:val="32"/>
          <w:szCs w:val="32"/>
          <w:cs/>
          <w:lang w:val="en-GB"/>
        </w:rPr>
        <w:t>อันสูงส่ง</w:t>
      </w:r>
      <w:r w:rsidR="00E136EA" w:rsidRPr="00953EFC">
        <w:rPr>
          <w:rFonts w:ascii="Leelawadee" w:hAnsi="Leelawadee" w:cs="Leelawadee"/>
          <w:sz w:val="32"/>
          <w:szCs w:val="32"/>
          <w:cs/>
          <w:lang w:val="en-GB"/>
        </w:rPr>
        <w:t>ของพระบาฮาอุลลาห์ด้านการทำให้โลกนี้ดีขึ้นโดยไม่ลังเลและได้เพียรพยายามจุดหัวใจดวงแล้วดวงเล่าด้วยแสงธรรมของพระองค์</w:t>
      </w:r>
      <w:r w:rsidR="00EB581A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ในช่ว</w:t>
      </w:r>
      <w:r w:rsidR="0049436D" w:rsidRPr="00953EFC">
        <w:rPr>
          <w:rFonts w:ascii="Leelawadee" w:hAnsi="Leelawadee" w:cs="Leelawadee"/>
          <w:sz w:val="32"/>
          <w:szCs w:val="32"/>
          <w:cs/>
          <w:lang w:val="en-GB"/>
        </w:rPr>
        <w:t>งที่</w:t>
      </w:r>
      <w:r w:rsidR="00FF5ED2" w:rsidRPr="00953EFC">
        <w:rPr>
          <w:rFonts w:ascii="Leelawadee" w:hAnsi="Leelawadee" w:cs="Leelawadee"/>
          <w:sz w:val="32"/>
          <w:szCs w:val="32"/>
          <w:cs/>
          <w:lang w:val="en-GB"/>
        </w:rPr>
        <w:t>อยู่ท่ามกลาง</w:t>
      </w:r>
      <w:r w:rsidR="00EB581A" w:rsidRPr="00953EFC">
        <w:rPr>
          <w:rFonts w:ascii="Leelawadee" w:hAnsi="Leelawadee" w:cs="Leelawadee"/>
          <w:sz w:val="32"/>
          <w:szCs w:val="32"/>
          <w:cs/>
          <w:lang w:val="en-GB"/>
        </w:rPr>
        <w:t>ลมมรสุม</w:t>
      </w:r>
      <w:r w:rsidR="00FF5ED2" w:rsidRPr="00953EFC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9436D" w:rsidRPr="00953EFC">
        <w:rPr>
          <w:rFonts w:ascii="Leelawadee" w:hAnsi="Leelawadee" w:cs="Leelawadee"/>
          <w:sz w:val="32"/>
          <w:szCs w:val="32"/>
          <w:cs/>
          <w:lang w:val="en-GB"/>
        </w:rPr>
        <w:t>พุ่งเป้าเพื่อทำลายล้าง</w:t>
      </w:r>
      <w:r w:rsidR="009A633D" w:rsidRPr="00953EFC">
        <w:rPr>
          <w:rFonts w:ascii="Leelawadee" w:hAnsi="Leelawadee" w:cs="Leelawadee"/>
          <w:sz w:val="32"/>
          <w:szCs w:val="32"/>
          <w:cs/>
          <w:lang w:val="en-GB"/>
        </w:rPr>
        <w:t>สภาพสังคม</w:t>
      </w:r>
      <w:r w:rsidR="0049436D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พวกเขากลับตั้งใจช่วยกันเพาะเมล็ดพันธุ</w:t>
      </w:r>
      <w:r w:rsidR="00A71395" w:rsidRPr="00953EFC">
        <w:rPr>
          <w:rFonts w:ascii="Leelawadee" w:hAnsi="Leelawadee" w:cs="Leelawadee"/>
          <w:sz w:val="32"/>
          <w:szCs w:val="32"/>
          <w:cs/>
          <w:lang w:val="en-GB"/>
        </w:rPr>
        <w:t>์</w:t>
      </w:r>
      <w:r w:rsidR="0049436D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F5ED2" w:rsidRPr="00953EFC">
        <w:rPr>
          <w:rFonts w:ascii="Leelawadee" w:hAnsi="Leelawadee" w:cs="Leelawadee"/>
          <w:sz w:val="32"/>
          <w:szCs w:val="32"/>
          <w:cs/>
          <w:lang w:val="en-GB"/>
        </w:rPr>
        <w:t>การทำงานอย่างสมถะและอ่อนน้อมถ่อมตนด้านการบำรุงเลี้ยงคุณลักษณะที่ทำให้เยาวชนโดดเด่นทางด้านการเป็นศาสนิกชนที่มีความซื่อสัตย์ต่อพระผู้ทรงความงาม</w:t>
      </w:r>
      <w:bookmarkStart w:id="1" w:name="_GoBack"/>
      <w:bookmarkEnd w:id="1"/>
      <w:r w:rsidR="00FF5ED2" w:rsidRPr="00953EFC">
        <w:rPr>
          <w:rFonts w:ascii="Leelawadee" w:hAnsi="Leelawadee" w:cs="Leelawadee"/>
          <w:sz w:val="32"/>
          <w:szCs w:val="32"/>
          <w:cs/>
          <w:lang w:val="en-GB"/>
        </w:rPr>
        <w:t>อันอุดมพร ตลอดจน</w:t>
      </w:r>
      <w:r w:rsidR="001451B5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การช่วยให้ครอบครัวและชีวิตชุมชนซึมซับรับคำสอนสวรรค์ </w:t>
      </w:r>
      <w:r w:rsidR="009A633D" w:rsidRPr="00953EFC">
        <w:rPr>
          <w:rFonts w:ascii="Leelawadee" w:hAnsi="Leelawadee" w:cs="Leelawadee"/>
          <w:sz w:val="32"/>
          <w:szCs w:val="32"/>
          <w:cs/>
          <w:lang w:val="en-GB"/>
        </w:rPr>
        <w:t>ได้วิวัฒนาการจนก่อ</w:t>
      </w:r>
      <w:r w:rsidR="001451B5" w:rsidRPr="00953EFC">
        <w:rPr>
          <w:rFonts w:ascii="Leelawadee" w:hAnsi="Leelawadee" w:cs="Leelawadee"/>
          <w:sz w:val="32"/>
          <w:szCs w:val="32"/>
          <w:cs/>
          <w:lang w:val="en-GB"/>
        </w:rPr>
        <w:t>ให้เกิด</w:t>
      </w:r>
      <w:r w:rsidR="005E6BDF" w:rsidRPr="00953EFC">
        <w:rPr>
          <w:rFonts w:ascii="Leelawadee" w:hAnsi="Leelawadee" w:cs="Leelawadee"/>
          <w:sz w:val="32"/>
          <w:szCs w:val="32"/>
          <w:cs/>
          <w:lang w:val="en-GB"/>
        </w:rPr>
        <w:t>กระ</w:t>
      </w:r>
      <w:r w:rsidR="001451B5" w:rsidRPr="00953EFC">
        <w:rPr>
          <w:rFonts w:ascii="Leelawadee" w:hAnsi="Leelawadee" w:cs="Leelawadee"/>
          <w:sz w:val="32"/>
          <w:szCs w:val="32"/>
          <w:cs/>
          <w:lang w:val="en-GB"/>
        </w:rPr>
        <w:t>บวนการศึกษาที่เข้าถึงคนนับพันนับหมื่น</w:t>
      </w:r>
      <w:r w:rsidR="00FF5ED2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A633D" w:rsidRPr="00953EFC">
        <w:rPr>
          <w:rFonts w:ascii="Leelawadee" w:hAnsi="Leelawadee" w:cs="Leelawadee"/>
          <w:sz w:val="32"/>
          <w:szCs w:val="32"/>
          <w:cs/>
          <w:lang w:val="en-GB"/>
        </w:rPr>
        <w:t>แม้ว่าผลทั้งหลายของความพากเพียรด้วยความผูกมัดตน</w:t>
      </w:r>
      <w:r w:rsidR="009A633D" w:rsidRPr="00953EFC">
        <w:rPr>
          <w:rFonts w:ascii="Leelawadee" w:hAnsi="Leelawadee" w:cs="Leelawadee"/>
          <w:sz w:val="32"/>
          <w:szCs w:val="32"/>
          <w:cs/>
          <w:lang w:val="en-GB"/>
        </w:rPr>
        <w:lastRenderedPageBreak/>
        <w:t xml:space="preserve">ของผู้คนที่ทวีจำนวนมากขึ้นเรื่อย ๆ </w:t>
      </w:r>
      <w:r w:rsidR="003A64FB" w:rsidRPr="00953EFC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A93BAA" w:rsidRPr="00953EFC">
        <w:rPr>
          <w:rFonts w:ascii="Leelawadee" w:hAnsi="Leelawadee" w:cs="Leelawadee"/>
          <w:sz w:val="32"/>
          <w:szCs w:val="32"/>
          <w:cs/>
          <w:lang w:val="en-GB"/>
        </w:rPr>
        <w:t>เป็นที่ประจักษ์ชัด</w:t>
      </w:r>
      <w:r w:rsidR="00081D3C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ไปทั่วประเทศโคลอมเบีย ภูมิภาค </w:t>
      </w:r>
      <w:r w:rsidR="00081D3C" w:rsidRPr="00953EFC">
        <w:rPr>
          <w:rFonts w:ascii="Leelawadee" w:hAnsi="Leelawadee" w:cs="Leelawadee"/>
          <w:sz w:val="32"/>
          <w:szCs w:val="32"/>
          <w:cs/>
        </w:rPr>
        <w:t>นอร์</w:t>
      </w:r>
      <w:r w:rsidR="002B1247" w:rsidRPr="00953EFC">
        <w:rPr>
          <w:rFonts w:ascii="Leelawadee" w:hAnsi="Leelawadee" w:cs="Leelawadee"/>
          <w:sz w:val="32"/>
          <w:szCs w:val="32"/>
          <w:cs/>
        </w:rPr>
        <w:t>เ</w:t>
      </w:r>
      <w:r w:rsidR="00081D3C" w:rsidRPr="00953EFC">
        <w:rPr>
          <w:rFonts w:ascii="Leelawadee" w:hAnsi="Leelawadee" w:cs="Leelawadee"/>
          <w:sz w:val="32"/>
          <w:szCs w:val="32"/>
          <w:cs/>
        </w:rPr>
        <w:t>ท เดล เกาคา</w:t>
      </w:r>
      <w:r w:rsidR="00081D3C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A633D" w:rsidRPr="00953EFC">
        <w:rPr>
          <w:rFonts w:ascii="Leelawadee" w:hAnsi="Leelawadee" w:cs="Leelawadee"/>
          <w:sz w:val="32"/>
          <w:szCs w:val="32"/>
          <w:cs/>
          <w:lang w:val="en-GB"/>
        </w:rPr>
        <w:t>เป็นที่ซึ่ง</w:t>
      </w:r>
      <w:r w:rsidR="00081D3C" w:rsidRPr="00953EFC">
        <w:rPr>
          <w:rFonts w:ascii="Leelawadee" w:hAnsi="Leelawadee" w:cs="Leelawadee"/>
          <w:sz w:val="32"/>
          <w:szCs w:val="32"/>
          <w:cs/>
          <w:lang w:val="en-GB"/>
        </w:rPr>
        <w:t>ได้รับพระพร</w:t>
      </w:r>
      <w:r w:rsidR="009A633D" w:rsidRPr="00953EFC">
        <w:rPr>
          <w:rFonts w:ascii="Leelawadee" w:hAnsi="Leelawadee" w:cs="Leelawadee"/>
          <w:sz w:val="32"/>
          <w:szCs w:val="32"/>
          <w:cs/>
          <w:lang w:val="en-GB"/>
        </w:rPr>
        <w:t>หนึ่งเดียวของการได้</w:t>
      </w:r>
      <w:r w:rsidR="00081D3C" w:rsidRPr="00953EFC">
        <w:rPr>
          <w:rFonts w:ascii="Leelawadee" w:hAnsi="Leelawadee" w:cs="Leelawadee"/>
          <w:sz w:val="32"/>
          <w:szCs w:val="32"/>
          <w:cs/>
          <w:lang w:val="en-GB"/>
        </w:rPr>
        <w:t>เป็นที่ตั้งของสักการสถานแห่งแรกในประเทศโคลอมเบีย</w:t>
      </w:r>
    </w:p>
    <w:p w14:paraId="2632F49D" w14:textId="77777777" w:rsidR="007D25D0" w:rsidRPr="00953EFC" w:rsidRDefault="007D25D0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20F55E7" w14:textId="2C0ED8C5" w:rsidR="008776E5" w:rsidRPr="00953EFC" w:rsidRDefault="008776E5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953EFC">
        <w:rPr>
          <w:rFonts w:ascii="Leelawadee" w:hAnsi="Leelawadee" w:cs="Leelawadee"/>
          <w:sz w:val="32"/>
          <w:szCs w:val="32"/>
          <w:cs/>
          <w:lang w:val="en-GB"/>
        </w:rPr>
        <w:tab/>
      </w:r>
      <w:r w:rsidR="00B05E87" w:rsidRPr="00953EFC">
        <w:rPr>
          <w:rFonts w:ascii="Leelawadee" w:hAnsi="Leelawadee" w:cs="Leelawadee"/>
          <w:sz w:val="32"/>
          <w:szCs w:val="32"/>
          <w:cs/>
          <w:lang w:val="en-GB"/>
        </w:rPr>
        <w:t>ที่อยู่ต่อหน้า ณ บัดนี้ คือสักการสถานซึ่งเป็นสัญลักษณ์แห่งความงามที่ฝังตัวอยู่</w:t>
      </w:r>
      <w:r w:rsidR="00FA6809" w:rsidRPr="00953EFC">
        <w:rPr>
          <w:rFonts w:ascii="Leelawadee" w:hAnsi="Leelawadee" w:cs="Leelawadee"/>
          <w:sz w:val="32"/>
          <w:szCs w:val="32"/>
          <w:cs/>
          <w:lang w:val="en-GB"/>
        </w:rPr>
        <w:t>อย่างเป็นธรรมชาติ</w:t>
      </w:r>
      <w:r w:rsidR="00B05E87" w:rsidRPr="00953EFC">
        <w:rPr>
          <w:rFonts w:ascii="Leelawadee" w:hAnsi="Leelawadee" w:cs="Leelawadee"/>
          <w:sz w:val="32"/>
          <w:szCs w:val="32"/>
          <w:cs/>
          <w:lang w:val="en-GB"/>
        </w:rPr>
        <w:t>ในบุคคลที่มีคุณธรรมในภูมิภาคนี้</w:t>
      </w:r>
      <w:r w:rsidR="00AE4990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การออกแบบ</w:t>
      </w:r>
      <w:r w:rsidR="003A64FB" w:rsidRPr="00953EFC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AE4990" w:rsidRPr="00953EFC">
        <w:rPr>
          <w:rFonts w:ascii="Leelawadee" w:hAnsi="Leelawadee" w:cs="Leelawadee"/>
          <w:sz w:val="32"/>
          <w:szCs w:val="32"/>
          <w:cs/>
          <w:lang w:val="en-GB"/>
        </w:rPr>
        <w:t>สักการสถาน</w:t>
      </w:r>
      <w:r w:rsidR="003A64FB" w:rsidRPr="00953EFC">
        <w:rPr>
          <w:rFonts w:ascii="Leelawadee" w:hAnsi="Leelawadee" w:cs="Leelawadee"/>
          <w:sz w:val="32"/>
          <w:szCs w:val="32"/>
          <w:cs/>
          <w:lang w:val="en-GB"/>
        </w:rPr>
        <w:t>ทำให้นึกถึง</w:t>
      </w:r>
      <w:r w:rsidR="00AE4990" w:rsidRPr="00953EFC">
        <w:rPr>
          <w:rFonts w:ascii="Leelawadee" w:hAnsi="Leelawadee" w:cs="Leelawadee"/>
          <w:sz w:val="32"/>
          <w:szCs w:val="32"/>
          <w:cs/>
          <w:lang w:val="en-GB"/>
        </w:rPr>
        <w:t>ความโอบอ้อมอารีในประเทศของพวกเขา สักการสถานแห่งนี้แสดงออกซึ่งพลังอำนาจที่มาจากการลงมือปฏิบัติอย่างร่วมแรงร่วมใจกันอย่างไม่ย่อท้อ ทั้งยังเป็นศูนย์ดึงดูดใจบรรดาผู้ที่ปรารถนา</w:t>
      </w:r>
      <w:r w:rsidR="00E14A9D" w:rsidRPr="00953EFC">
        <w:rPr>
          <w:rFonts w:ascii="Leelawadee" w:hAnsi="Leelawadee" w:cs="Leelawadee"/>
          <w:sz w:val="32"/>
          <w:szCs w:val="32"/>
          <w:cs/>
          <w:lang w:val="en-GB"/>
        </w:rPr>
        <w:t>จะทำงานเพื่อฟื้นฟูสังคม เป็นแหล่งที่พักพิงของความหวังทางจิตวิญญาณและการยกระดับทางวัตถุแก่ประชากรที่อดทนกับการตกระกำลำบากมาช้านาน</w:t>
      </w:r>
      <w:r w:rsidR="002B1247" w:rsidRPr="00953EFC">
        <w:rPr>
          <w:rFonts w:ascii="Leelawadee" w:hAnsi="Leelawadee" w:cs="Leelawadee"/>
          <w:sz w:val="32"/>
          <w:szCs w:val="32"/>
          <w:cs/>
          <w:lang w:val="en-GB"/>
        </w:rPr>
        <w:t>ตั้ง</w:t>
      </w:r>
      <w:r w:rsidR="00E14A9D" w:rsidRPr="00953EFC">
        <w:rPr>
          <w:rFonts w:ascii="Leelawadee" w:hAnsi="Leelawadee" w:cs="Leelawadee"/>
          <w:sz w:val="32"/>
          <w:szCs w:val="32"/>
          <w:cs/>
          <w:lang w:val="en-GB"/>
        </w:rPr>
        <w:t>แต่อดีตให้</w:t>
      </w:r>
      <w:r w:rsidR="00B05901" w:rsidRPr="00953EFC">
        <w:rPr>
          <w:rFonts w:ascii="Leelawadee" w:hAnsi="Leelawadee" w:cs="Leelawadee"/>
          <w:sz w:val="32"/>
          <w:szCs w:val="32"/>
          <w:cs/>
          <w:lang w:val="en-GB"/>
        </w:rPr>
        <w:t>กลับมีความมุ่งมั่น</w:t>
      </w:r>
      <w:r w:rsidR="00E14A9D" w:rsidRPr="00953EFC">
        <w:rPr>
          <w:rFonts w:ascii="Leelawadee" w:hAnsi="Leelawadee" w:cs="Leelawadee"/>
          <w:sz w:val="32"/>
          <w:szCs w:val="32"/>
          <w:cs/>
          <w:lang w:val="en-GB"/>
        </w:rPr>
        <w:t>อย่างไม่ย่อท้อ</w:t>
      </w:r>
      <w:r w:rsidR="00B05901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ขอให้บรรดาผู้ที่มารวมตัวกันภายในกำแพงนี้จง</w:t>
      </w:r>
      <w:r w:rsidR="00F8068D" w:rsidRPr="00953EFC">
        <w:rPr>
          <w:rFonts w:ascii="Leelawadee" w:hAnsi="Leelawadee" w:cs="Leelawadee"/>
          <w:sz w:val="32"/>
          <w:szCs w:val="32"/>
          <w:cs/>
          <w:lang w:val="en-GB"/>
        </w:rPr>
        <w:t>ตั้งจิตมั่นอยู่กับการระลึกถึงพระผู้สร้างผู้ทรงเป็นเอก ทั้งนี้เพื่อ</w:t>
      </w:r>
      <w:r w:rsidR="002B1247" w:rsidRPr="00953EFC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F8068D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“เสียงดนตรีแห่ง </w:t>
      </w:r>
      <w:r w:rsidR="00F8068D" w:rsidRPr="00953EFC">
        <w:rPr>
          <w:rFonts w:ascii="Leelawadee" w:hAnsi="Leelawadee" w:cs="Leelawadee"/>
          <w:sz w:val="32"/>
          <w:szCs w:val="32"/>
          <w:cs/>
        </w:rPr>
        <w:t>มัชเรกล</w:t>
      </w:r>
      <w:r w:rsidR="00F8068D" w:rsidRPr="00953EFC">
        <w:rPr>
          <w:rFonts w:ascii="Leelawadee" w:hAnsi="Leelawadee" w:cs="Leelawadee"/>
          <w:sz w:val="32"/>
          <w:szCs w:val="32"/>
        </w:rPr>
        <w:t>-</w:t>
      </w:r>
      <w:r w:rsidR="00F8068D" w:rsidRPr="00953EFC">
        <w:rPr>
          <w:rFonts w:ascii="Leelawadee" w:hAnsi="Leelawadee" w:cs="Leelawadee"/>
          <w:sz w:val="32"/>
          <w:szCs w:val="32"/>
          <w:cs/>
        </w:rPr>
        <w:t xml:space="preserve">อัสคาร์ </w:t>
      </w:r>
      <w:r w:rsidR="002B1247" w:rsidRPr="00953EFC">
        <w:rPr>
          <w:rFonts w:ascii="Leelawadee" w:hAnsi="Leelawadee" w:cs="Leelawadee"/>
          <w:sz w:val="32"/>
          <w:szCs w:val="32"/>
          <w:cs/>
        </w:rPr>
        <w:t>ที่ดังขึ้น</w:t>
      </w:r>
      <w:r w:rsidR="002B1247" w:rsidRPr="00953EFC">
        <w:rPr>
          <w:rFonts w:ascii="Leelawadee" w:hAnsi="Leelawadee" w:cs="Leelawadee"/>
          <w:sz w:val="32"/>
          <w:szCs w:val="32"/>
          <w:cs/>
          <w:lang w:val="en-GB"/>
        </w:rPr>
        <w:t>ในตอนรุ่งอรุณ</w:t>
      </w:r>
      <w:r w:rsidR="00F8068D" w:rsidRPr="00953EFC">
        <w:rPr>
          <w:rFonts w:ascii="Leelawadee" w:hAnsi="Leelawadee" w:cs="Leelawadee"/>
          <w:sz w:val="32"/>
          <w:szCs w:val="32"/>
          <w:cs/>
          <w:lang w:val="en-GB"/>
        </w:rPr>
        <w:t>จะได้ยินไปถึงเทพยดา</w:t>
      </w:r>
      <w:r w:rsidR="002B1247" w:rsidRPr="00953EFC">
        <w:rPr>
          <w:rFonts w:ascii="Leelawadee" w:hAnsi="Leelawadee" w:cs="Leelawadee"/>
          <w:sz w:val="32"/>
          <w:szCs w:val="32"/>
          <w:cs/>
          <w:lang w:val="en-GB"/>
        </w:rPr>
        <w:t>เบื้องบน</w:t>
      </w:r>
      <w:r w:rsidR="00F8068D" w:rsidRPr="00953EFC">
        <w:rPr>
          <w:rFonts w:ascii="Leelawadee" w:hAnsi="Leelawadee" w:cs="Leelawadee"/>
          <w:sz w:val="32"/>
          <w:szCs w:val="32"/>
          <w:cs/>
          <w:lang w:val="en-GB"/>
        </w:rPr>
        <w:t xml:space="preserve"> และเสียงเพลงของนกไนติงเกลของพระผู้เป็นเจ้าจะนำมาซึ่งความสุขหรรษาและความปลื้มปีติยินดี</w:t>
      </w:r>
      <w:r w:rsidR="00A71395" w:rsidRPr="00953EFC">
        <w:rPr>
          <w:rFonts w:ascii="Leelawadee" w:hAnsi="Leelawadee" w:cs="Leelawadee"/>
          <w:sz w:val="32"/>
          <w:szCs w:val="32"/>
          <w:cs/>
          <w:lang w:val="en-GB"/>
        </w:rPr>
        <w:t>แก่บรรดาผู้อาศัยอยู่ในอาณาจักรแห่งความรุ่งโรจน์เหนือความรุ่งโรจน์ทั้งมวล”</w:t>
      </w:r>
    </w:p>
    <w:p w14:paraId="614DE85C" w14:textId="04D7FC0C" w:rsidR="00A71395" w:rsidRPr="00953EFC" w:rsidRDefault="00A71395" w:rsidP="007D25D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5D85E54" w14:textId="6F5B08C4" w:rsidR="007D25D0" w:rsidRPr="00953EFC" w:rsidRDefault="007D25D0" w:rsidP="007D25D0">
      <w:pPr>
        <w:spacing w:after="0" w:line="240" w:lineRule="auto"/>
        <w:jc w:val="right"/>
        <w:rPr>
          <w:rFonts w:ascii="Leelawadee" w:hAnsi="Leelawadee" w:cs="Leelawadee"/>
          <w:sz w:val="32"/>
          <w:szCs w:val="32"/>
        </w:rPr>
      </w:pPr>
      <w:r w:rsidRPr="00953EFC">
        <w:rPr>
          <w:rFonts w:ascii="Leelawadee" w:hAnsi="Leelawadee" w:cs="Leelawadee"/>
          <w:sz w:val="32"/>
          <w:szCs w:val="32"/>
        </w:rPr>
        <w:t>[</w:t>
      </w:r>
      <w:proofErr w:type="gramStart"/>
      <w:r w:rsidRPr="00953EFC">
        <w:rPr>
          <w:rFonts w:ascii="Leelawadee" w:hAnsi="Leelawadee" w:cs="Leelawadee"/>
          <w:sz w:val="32"/>
          <w:szCs w:val="32"/>
          <w:cs/>
        </w:rPr>
        <w:t>ลงนาม</w:t>
      </w:r>
      <w:r w:rsidRPr="00953EFC">
        <w:rPr>
          <w:rFonts w:ascii="Leelawadee" w:hAnsi="Leelawadee" w:cs="Leelawadee"/>
          <w:sz w:val="32"/>
          <w:szCs w:val="32"/>
        </w:rPr>
        <w:t xml:space="preserve"> :</w:t>
      </w:r>
      <w:proofErr w:type="gramEnd"/>
      <w:r w:rsidRPr="00953EFC">
        <w:rPr>
          <w:rFonts w:ascii="Leelawadee" w:hAnsi="Leelawadee" w:cs="Leelawadee"/>
          <w:sz w:val="32"/>
          <w:szCs w:val="32"/>
        </w:rPr>
        <w:t xml:space="preserve"> </w:t>
      </w:r>
      <w:r w:rsidRPr="00953EFC">
        <w:rPr>
          <w:rFonts w:ascii="Leelawadee" w:hAnsi="Leelawadee" w:cs="Leelawadee"/>
          <w:sz w:val="32"/>
          <w:szCs w:val="32"/>
          <w:cs/>
        </w:rPr>
        <w:t>สภายุติธรรมแห่งสากล</w:t>
      </w:r>
      <w:r w:rsidRPr="00953EFC">
        <w:rPr>
          <w:rFonts w:ascii="Leelawadee" w:hAnsi="Leelawadee" w:cs="Leelawadee"/>
          <w:sz w:val="32"/>
          <w:szCs w:val="32"/>
        </w:rPr>
        <w:t>]</w:t>
      </w:r>
    </w:p>
    <w:sectPr w:rsidR="007D25D0" w:rsidRPr="00953EFC" w:rsidSect="007D25D0">
      <w:footerReference w:type="default" r:id="rId6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AE84" w14:textId="77777777" w:rsidR="008E7BB4" w:rsidRDefault="008E7BB4" w:rsidP="003C7892">
      <w:pPr>
        <w:spacing w:after="0" w:line="240" w:lineRule="auto"/>
      </w:pPr>
      <w:r>
        <w:separator/>
      </w:r>
    </w:p>
  </w:endnote>
  <w:endnote w:type="continuationSeparator" w:id="0">
    <w:p w14:paraId="1E495008" w14:textId="77777777" w:rsidR="008E7BB4" w:rsidRDefault="008E7BB4" w:rsidP="003C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eelawadee" w:hAnsi="Leelawadee" w:cs="Leelawadee"/>
        <w:sz w:val="24"/>
        <w:szCs w:val="24"/>
      </w:rPr>
      <w:id w:val="1725793307"/>
      <w:docPartObj>
        <w:docPartGallery w:val="Page Numbers (Bottom of Page)"/>
        <w:docPartUnique/>
      </w:docPartObj>
    </w:sdtPr>
    <w:sdtEndPr/>
    <w:sdtContent>
      <w:p w14:paraId="314CFB56" w14:textId="77777777" w:rsidR="007D25D0" w:rsidRPr="002F38E7" w:rsidRDefault="003C7892" w:rsidP="003C7892">
        <w:pPr>
          <w:pStyle w:val="Footer"/>
          <w:jc w:val="center"/>
          <w:rPr>
            <w:rFonts w:ascii="Leelawadee" w:hAnsi="Leelawadee" w:cs="Leelawadee"/>
            <w:sz w:val="24"/>
            <w:szCs w:val="24"/>
          </w:rPr>
        </w:pPr>
        <w:r w:rsidRPr="002F38E7">
          <w:rPr>
            <w:rFonts w:ascii="Leelawadee" w:hAnsi="Leelawadee" w:cs="Leelawadee"/>
            <w:sz w:val="24"/>
            <w:szCs w:val="24"/>
          </w:rPr>
          <w:fldChar w:fldCharType="begin"/>
        </w:r>
        <w:r w:rsidRPr="002F38E7">
          <w:rPr>
            <w:rFonts w:ascii="Leelawadee" w:hAnsi="Leelawadee" w:cs="Leelawadee"/>
            <w:sz w:val="24"/>
            <w:szCs w:val="24"/>
          </w:rPr>
          <w:instrText>PAGE   \* MERGEFORMAT</w:instrText>
        </w:r>
        <w:r w:rsidRPr="002F38E7">
          <w:rPr>
            <w:rFonts w:ascii="Leelawadee" w:hAnsi="Leelawadee" w:cs="Leelawadee"/>
            <w:sz w:val="24"/>
            <w:szCs w:val="24"/>
          </w:rPr>
          <w:fldChar w:fldCharType="separate"/>
        </w:r>
        <w:r w:rsidRPr="002F38E7">
          <w:rPr>
            <w:rFonts w:ascii="Leelawadee" w:hAnsi="Leelawadee" w:cs="Leelawadee"/>
            <w:sz w:val="24"/>
            <w:szCs w:val="24"/>
            <w:lang w:val="th-TH"/>
          </w:rPr>
          <w:t>2</w:t>
        </w:r>
        <w:r w:rsidRPr="002F38E7">
          <w:rPr>
            <w:rFonts w:ascii="Leelawadee" w:hAnsi="Leelawadee" w:cs="Leelawadee"/>
            <w:sz w:val="24"/>
            <w:szCs w:val="24"/>
          </w:rPr>
          <w:fldChar w:fldCharType="end"/>
        </w:r>
      </w:p>
      <w:p w14:paraId="5FAD87CF" w14:textId="166F7209" w:rsidR="003C7892" w:rsidRPr="002F38E7" w:rsidRDefault="008E7BB4" w:rsidP="007D25D0">
        <w:pPr>
          <w:pStyle w:val="Footer"/>
          <w:rPr>
            <w:rFonts w:ascii="Leelawadee" w:hAnsi="Leelawadee" w:cs="Leelawadee"/>
            <w:sz w:val="24"/>
            <w:szCs w:val="24"/>
          </w:rPr>
        </w:pPr>
        <w:hyperlink w:anchor="Top" w:history="1">
          <w:r w:rsidR="007D25D0" w:rsidRPr="002F38E7">
            <w:rPr>
              <w:rStyle w:val="Hyperlink"/>
              <w:rFonts w:ascii="Leelawadee" w:hAnsi="Leelawadee" w:cs="Leelawadee"/>
              <w:sz w:val="24"/>
              <w:szCs w:val="24"/>
              <w:cs/>
            </w:rPr>
            <w:t>กลับไปด้านบน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3E341" w14:textId="77777777" w:rsidR="008E7BB4" w:rsidRDefault="008E7BB4" w:rsidP="003C7892">
      <w:pPr>
        <w:spacing w:after="0" w:line="240" w:lineRule="auto"/>
      </w:pPr>
      <w:r>
        <w:separator/>
      </w:r>
    </w:p>
  </w:footnote>
  <w:footnote w:type="continuationSeparator" w:id="0">
    <w:p w14:paraId="60592080" w14:textId="77777777" w:rsidR="008E7BB4" w:rsidRDefault="008E7BB4" w:rsidP="003C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8E"/>
    <w:rsid w:val="00005421"/>
    <w:rsid w:val="00081D3C"/>
    <w:rsid w:val="001451B5"/>
    <w:rsid w:val="00152355"/>
    <w:rsid w:val="00172DDB"/>
    <w:rsid w:val="00203F24"/>
    <w:rsid w:val="00227630"/>
    <w:rsid w:val="002A56B8"/>
    <w:rsid w:val="002B1247"/>
    <w:rsid w:val="002D59AF"/>
    <w:rsid w:val="002F38E7"/>
    <w:rsid w:val="003A64FB"/>
    <w:rsid w:val="003C7892"/>
    <w:rsid w:val="0049436D"/>
    <w:rsid w:val="004B7A06"/>
    <w:rsid w:val="005A3979"/>
    <w:rsid w:val="005E6BDF"/>
    <w:rsid w:val="006044C8"/>
    <w:rsid w:val="006676E3"/>
    <w:rsid w:val="0073742F"/>
    <w:rsid w:val="007B7E4C"/>
    <w:rsid w:val="007D25D0"/>
    <w:rsid w:val="007D5417"/>
    <w:rsid w:val="007D6AE4"/>
    <w:rsid w:val="007E7585"/>
    <w:rsid w:val="0083792C"/>
    <w:rsid w:val="008776E5"/>
    <w:rsid w:val="00897DE3"/>
    <w:rsid w:val="008E7BB4"/>
    <w:rsid w:val="00953EFC"/>
    <w:rsid w:val="009A633D"/>
    <w:rsid w:val="009E2F50"/>
    <w:rsid w:val="00A71395"/>
    <w:rsid w:val="00A93BAA"/>
    <w:rsid w:val="00AE4990"/>
    <w:rsid w:val="00B05901"/>
    <w:rsid w:val="00B05E87"/>
    <w:rsid w:val="00B34F8B"/>
    <w:rsid w:val="00B73881"/>
    <w:rsid w:val="00C218FE"/>
    <w:rsid w:val="00C97C8E"/>
    <w:rsid w:val="00CE670A"/>
    <w:rsid w:val="00D925CE"/>
    <w:rsid w:val="00DC72FE"/>
    <w:rsid w:val="00DD6647"/>
    <w:rsid w:val="00DE414B"/>
    <w:rsid w:val="00E136EA"/>
    <w:rsid w:val="00E14A9D"/>
    <w:rsid w:val="00EA0972"/>
    <w:rsid w:val="00EA542F"/>
    <w:rsid w:val="00EB2901"/>
    <w:rsid w:val="00EB581A"/>
    <w:rsid w:val="00F7101D"/>
    <w:rsid w:val="00F8068D"/>
    <w:rsid w:val="00FA6809"/>
    <w:rsid w:val="00FB0C9F"/>
    <w:rsid w:val="00FD3666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0E3F6"/>
  <w15:docId w15:val="{457F778C-FDDF-4639-BAED-A9606C75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92"/>
  </w:style>
  <w:style w:type="paragraph" w:styleId="Footer">
    <w:name w:val="footer"/>
    <w:basedOn w:val="Normal"/>
    <w:link w:val="FooterChar"/>
    <w:uiPriority w:val="99"/>
    <w:unhideWhenUsed/>
    <w:rsid w:val="003C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92"/>
  </w:style>
  <w:style w:type="character" w:styleId="Hyperlink">
    <w:name w:val="Hyperlink"/>
    <w:basedOn w:val="DefaultParagraphFont"/>
    <w:uiPriority w:val="99"/>
    <w:unhideWhenUsed/>
    <w:rsid w:val="007D2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ศาสนาบาไฮ; Bahá'í Faith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พิธีเปิดสักการสถาน นอร์ท เดล เกากา ประเทศโคลอมเบีย [Dedication of Bahá’í House of Worship, Norte del Cauca, Colombia]</dc:title>
  <dc:subject>พระบาฮาอุลลาห์; Bahá’u’lláh; ศาสนาบาไฮ; Bahá'í Faith; บาไฮ; Bahá'í; ศาสนา; Religion; สภายุติธรรมสากล; Universal House of Justice; สถาบัน มัช-เร-กล-อัส-คาร์; Institution of the Mashriqu’l-Adhkár; มัช-เร-กล-อัส-คาร์; Mashriqu’l-Adhkár; ศูนย์กลางศาสนาบาไฮแห่งโลก; Bahá'í World Centre; สักการสถานl Bahá’í House of Worship; พิธีเปิดสักการสถาน นอร์ท เดล เกากา ประเทศโคลอมเบีย; [Dedication of Bahá’í House of Worship, Norte del Cauca, Colombia; นอร์ท เดล เกากา; Norte del Cauca; ประเทศโคลอมเบีย; Colombia;</dc:subject>
  <dc:creator>ศาสนาบาไฮ;Bahá'í Faith;บาไฮ;Bahá'í;พระบาฮาอุลลาห์;Bahá'u'lláh;พระบ๊อบ;the Báb;พระอับดุลบาฮา;'Abdu'l-Bahá;ท่านโชกิ เอฟเฟนดิ;Shoghi Effendi;สภายุติธรรมสากล;Universal House of Justice</dc:creator>
  <cp:keywords>พระบาฮาอุลลาห์; Bahá’u’lláh; ศาสนาบาไฮ; Bahá'í Faith; บาไฮ; Bahá'í; ศาสนา; Religion; สภายุติธรรมสากล; Universal House of Justice; สถาบัน มัช-เร-กล-อัส-คาร์; Institution of the Mashriqu’l-Adhkár; มัช-เร-กล-อัส-คาร์; Mashriqu’l-Adhkár; ศูนย์กลางศาสนาบาไฮแห่งโลก; Bahá'í World Centre; สักการสถานl Bahá’í House of Worship; พิธีเปิดสักการสถาน นอร์ท เดล เกากา ประเทศโคลอมเบีย; [Dedication of Bahá’í House of Worship, Norte del Cauca, Colombia; นอร์ท เดล เกากา; Norte del Cauca; ประเทศโคลอมเบีย; Colombia;</cp:keywords>
  <cp:lastModifiedBy>Vaughan Smith</cp:lastModifiedBy>
  <cp:revision>11</cp:revision>
  <cp:lastPrinted>2018-08-20T06:18:00Z</cp:lastPrinted>
  <dcterms:created xsi:type="dcterms:W3CDTF">2018-08-14T06:06:00Z</dcterms:created>
  <dcterms:modified xsi:type="dcterms:W3CDTF">2018-08-20T06:18:00Z</dcterms:modified>
  <cp:category>พระบาฮาอุลลาห์;Bahá’u’lláh;ศาสนาบาไฮ;Bahá'í Faith;บาไฮ;Bahá'í;ศาสนา;Religion;สภายุติธรรมสากล;Universal House of Justice;สถาบัน มัช-เร-กล-อัส-คาร์;Institution of the Mashriqu’l-Adhkár;มัช-เร-กล-อัส-คาร์;Mashriqu’l-Adhkár;ศูนย์กลางศาสนาบาไฮแห่งโลก;Bahá'í World Centre;สักการสถานl Bahá’í House of Worship;พิธีเปิดสักการสถาน นอร์ท เดล เกากา ประเทศโคลอมเบีย;[Dedication of Bahá’í House of Worship, Norte del Cauca, Colombia;นอร์ท เดล เกากา;Norte del Cauca;ประเทศโคลอมเบีย;Colombia</cp:category>
</cp:coreProperties>
</file>