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9A804" w14:textId="77777777" w:rsidR="00553989" w:rsidRPr="00001023" w:rsidRDefault="00553989" w:rsidP="00001023">
      <w:pPr>
        <w:pStyle w:val="Leewadee16Normal"/>
        <w:jc w:val="center"/>
        <w:rPr>
          <w:b/>
          <w:bCs/>
          <w:color w:val="00B050"/>
          <w:sz w:val="36"/>
          <w:szCs w:val="36"/>
        </w:rPr>
      </w:pPr>
      <w:bookmarkStart w:id="0" w:name="_Toc492106505"/>
      <w:bookmarkStart w:id="1" w:name="_Hlk491934418"/>
      <w:r w:rsidRPr="00001023">
        <w:rPr>
          <w:b/>
          <w:bCs/>
          <w:color w:val="00B050"/>
          <w:sz w:val="36"/>
          <w:szCs w:val="36"/>
        </w:rPr>
        <w:t>Stories about Ḥuqúqu'lláh</w:t>
      </w:r>
    </w:p>
    <w:p w14:paraId="65B24292" w14:textId="77777777" w:rsidR="00553989" w:rsidRDefault="00553989" w:rsidP="00553989">
      <w:pPr>
        <w:jc w:val="center"/>
        <w:rPr>
          <w:rFonts w:asciiTheme="minorHAnsi" w:hAnsiTheme="minorHAnsi" w:cstheme="minorHAnsi"/>
          <w:sz w:val="32"/>
          <w:szCs w:val="32"/>
        </w:rPr>
      </w:pPr>
    </w:p>
    <w:p w14:paraId="02905DCC" w14:textId="0BAF7899" w:rsidR="00553989" w:rsidRPr="00001023" w:rsidRDefault="00553989" w:rsidP="00553989">
      <w:pPr>
        <w:jc w:val="center"/>
        <w:rPr>
          <w:rFonts w:asciiTheme="minorHAnsi" w:hAnsiTheme="minorHAnsi" w:cstheme="minorHAnsi"/>
          <w:color w:val="0070C0"/>
          <w:sz w:val="32"/>
          <w:szCs w:val="32"/>
        </w:rPr>
      </w:pPr>
      <w:r w:rsidRPr="00001023">
        <w:rPr>
          <w:rFonts w:asciiTheme="minorHAnsi" w:hAnsiTheme="minorHAnsi" w:cstheme="minorHAnsi"/>
          <w:color w:val="0070C0"/>
          <w:sz w:val="32"/>
          <w:szCs w:val="32"/>
        </w:rPr>
        <w:t>extracted from</w:t>
      </w:r>
    </w:p>
    <w:p w14:paraId="04017F50" w14:textId="77777777" w:rsidR="00553989" w:rsidRPr="00F15EB2" w:rsidRDefault="00553989" w:rsidP="00553989">
      <w:pPr>
        <w:jc w:val="center"/>
        <w:rPr>
          <w:rFonts w:asciiTheme="minorHAnsi" w:hAnsiTheme="minorHAnsi" w:cstheme="minorHAnsi"/>
          <w:sz w:val="32"/>
          <w:szCs w:val="32"/>
        </w:rPr>
      </w:pPr>
    </w:p>
    <w:p w14:paraId="00D04854" w14:textId="777CF9F4" w:rsidR="00553989" w:rsidRDefault="00553989" w:rsidP="00001023">
      <w:pPr>
        <w:jc w:val="center"/>
        <w:rPr>
          <w:rFonts w:asciiTheme="minorHAnsi" w:eastAsiaTheme="majorEastAsia" w:hAnsiTheme="minorHAnsi" w:cstheme="minorHAnsi"/>
          <w:color w:val="00B050"/>
          <w:sz w:val="40"/>
          <w:szCs w:val="40"/>
        </w:rPr>
      </w:pPr>
      <w:r w:rsidRPr="00F15EB2">
        <w:rPr>
          <w:rFonts w:asciiTheme="minorHAnsi" w:hAnsiTheme="minorHAnsi" w:cstheme="minorHAnsi"/>
          <w:noProof/>
          <w:sz w:val="32"/>
          <w:szCs w:val="32"/>
        </w:rPr>
        <w:drawing>
          <wp:inline distT="0" distB="0" distL="0" distR="0" wp14:anchorId="53CF53FB" wp14:editId="195B876D">
            <wp:extent cx="5280318" cy="7675910"/>
            <wp:effectExtent l="0" t="0" r="0" b="1270"/>
            <wp:docPr id="1" name="Picture 1" descr="D:\Data-Vaughan\Documents\00-BahaiBooks-TranslationsBySunantha\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Vaughan\Documents\00-BahaiBooks-TranslationsBySunantha\media\image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5281" cy="7726735"/>
                    </a:xfrm>
                    <a:prstGeom prst="rect">
                      <a:avLst/>
                    </a:prstGeom>
                    <a:noFill/>
                    <a:ln>
                      <a:noFill/>
                    </a:ln>
                  </pic:spPr>
                </pic:pic>
              </a:graphicData>
            </a:graphic>
          </wp:inline>
        </w:drawing>
      </w:r>
      <w:r>
        <w:rPr>
          <w:rFonts w:asciiTheme="minorHAnsi" w:hAnsiTheme="minorHAnsi" w:cstheme="minorHAnsi"/>
          <w:color w:val="00B050"/>
          <w:sz w:val="40"/>
        </w:rPr>
        <w:br w:type="page"/>
      </w:r>
    </w:p>
    <w:p w14:paraId="25BEAB31" w14:textId="77777777" w:rsidR="00001023" w:rsidRDefault="00001023" w:rsidP="00553989">
      <w:pPr>
        <w:jc w:val="center"/>
        <w:rPr>
          <w:rFonts w:asciiTheme="minorHAnsi" w:hAnsiTheme="minorHAnsi" w:cstheme="minorHAnsi"/>
          <w:color w:val="00B050"/>
          <w:sz w:val="40"/>
          <w:szCs w:val="40"/>
        </w:rPr>
      </w:pPr>
    </w:p>
    <w:p w14:paraId="686D4685" w14:textId="77777777" w:rsidR="00001023" w:rsidRDefault="00001023" w:rsidP="00553989">
      <w:pPr>
        <w:jc w:val="center"/>
        <w:rPr>
          <w:rFonts w:asciiTheme="minorHAnsi" w:hAnsiTheme="minorHAnsi" w:cstheme="minorHAnsi"/>
          <w:color w:val="00B050"/>
          <w:sz w:val="40"/>
          <w:szCs w:val="40"/>
        </w:rPr>
      </w:pPr>
    </w:p>
    <w:p w14:paraId="0956FFA2" w14:textId="1EBA3418" w:rsidR="00EF422A" w:rsidRPr="00001023" w:rsidRDefault="00553989" w:rsidP="00553989">
      <w:pPr>
        <w:jc w:val="center"/>
        <w:rPr>
          <w:rFonts w:asciiTheme="minorHAnsi" w:hAnsiTheme="minorHAnsi" w:cstheme="minorHAnsi"/>
          <w:color w:val="00B050"/>
          <w:sz w:val="40"/>
          <w:szCs w:val="40"/>
        </w:rPr>
      </w:pPr>
      <w:r w:rsidRPr="00001023">
        <w:rPr>
          <w:rFonts w:asciiTheme="minorHAnsi" w:hAnsiTheme="minorHAnsi" w:cstheme="minorHAnsi"/>
          <w:color w:val="00B050"/>
          <w:sz w:val="40"/>
          <w:szCs w:val="40"/>
        </w:rPr>
        <w:t>Stories about Ḥuqúqu'lláh</w:t>
      </w:r>
    </w:p>
    <w:p w14:paraId="21AD1B38" w14:textId="4158F245" w:rsidR="00553989" w:rsidRPr="00553989" w:rsidRDefault="00553989" w:rsidP="00553989">
      <w:pPr>
        <w:jc w:val="center"/>
        <w:rPr>
          <w:rFonts w:asciiTheme="minorHAnsi" w:hAnsiTheme="minorHAnsi" w:cstheme="minorHAnsi"/>
          <w:sz w:val="32"/>
          <w:szCs w:val="32"/>
        </w:rPr>
      </w:pPr>
    </w:p>
    <w:p w14:paraId="0C53082D" w14:textId="58ED712D" w:rsidR="00553989" w:rsidRPr="00001023" w:rsidRDefault="00001023" w:rsidP="00553989">
      <w:pPr>
        <w:jc w:val="center"/>
        <w:rPr>
          <w:rFonts w:asciiTheme="minorHAnsi" w:hAnsiTheme="minorHAnsi" w:cstheme="minorHAnsi"/>
          <w:color w:val="0070C0"/>
          <w:sz w:val="32"/>
          <w:szCs w:val="32"/>
        </w:rPr>
      </w:pPr>
      <w:r w:rsidRPr="00001023">
        <w:rPr>
          <w:rFonts w:asciiTheme="minorHAnsi" w:hAnsiTheme="minorHAnsi" w:cstheme="minorHAnsi"/>
          <w:color w:val="0070C0"/>
          <w:sz w:val="32"/>
          <w:szCs w:val="32"/>
        </w:rPr>
        <w:t>e</w:t>
      </w:r>
      <w:r w:rsidR="00553989" w:rsidRPr="00001023">
        <w:rPr>
          <w:rFonts w:asciiTheme="minorHAnsi" w:hAnsiTheme="minorHAnsi" w:cstheme="minorHAnsi"/>
          <w:color w:val="0070C0"/>
          <w:sz w:val="32"/>
          <w:szCs w:val="32"/>
        </w:rPr>
        <w:t>xtracted from</w:t>
      </w:r>
    </w:p>
    <w:p w14:paraId="6C6EF230" w14:textId="77777777" w:rsidR="00553989" w:rsidRPr="00553989" w:rsidRDefault="00553989" w:rsidP="00553989">
      <w:pPr>
        <w:jc w:val="center"/>
        <w:rPr>
          <w:rFonts w:asciiTheme="minorHAnsi" w:hAnsiTheme="minorHAnsi" w:cstheme="minorHAnsi"/>
          <w:sz w:val="32"/>
          <w:szCs w:val="32"/>
        </w:rPr>
      </w:pPr>
    </w:p>
    <w:p w14:paraId="7AAB225E" w14:textId="77777777" w:rsidR="00EF422A" w:rsidRPr="00001023" w:rsidRDefault="00EF422A" w:rsidP="00553989">
      <w:pPr>
        <w:jc w:val="center"/>
        <w:rPr>
          <w:rFonts w:asciiTheme="minorHAnsi" w:hAnsiTheme="minorHAnsi" w:cstheme="minorHAnsi"/>
          <w:color w:val="00B050"/>
          <w:sz w:val="40"/>
          <w:szCs w:val="40"/>
        </w:rPr>
      </w:pPr>
      <w:bookmarkStart w:id="2" w:name="bookmark0"/>
      <w:bookmarkStart w:id="3" w:name="_Toc492106501"/>
      <w:r w:rsidRPr="00001023">
        <w:rPr>
          <w:rFonts w:asciiTheme="minorHAnsi" w:hAnsiTheme="minorHAnsi" w:cstheme="minorHAnsi"/>
          <w:color w:val="00B050"/>
          <w:sz w:val="40"/>
          <w:szCs w:val="40"/>
        </w:rPr>
        <w:t>Stories About Bahá'í Funds</w:t>
      </w:r>
      <w:bookmarkEnd w:id="2"/>
      <w:bookmarkEnd w:id="3"/>
    </w:p>
    <w:p w14:paraId="12526E7B" w14:textId="77777777" w:rsidR="00EF422A" w:rsidRPr="00F15EB2" w:rsidRDefault="00EF422A" w:rsidP="00EF422A">
      <w:pPr>
        <w:jc w:val="center"/>
        <w:rPr>
          <w:rFonts w:asciiTheme="minorHAnsi" w:hAnsiTheme="minorHAnsi" w:cstheme="minorHAnsi"/>
          <w:sz w:val="32"/>
          <w:szCs w:val="32"/>
        </w:rPr>
      </w:pPr>
    </w:p>
    <w:p w14:paraId="7F6521BF" w14:textId="77777777" w:rsidR="00EF422A" w:rsidRPr="00001023" w:rsidRDefault="00EF422A" w:rsidP="00EF422A">
      <w:pPr>
        <w:jc w:val="center"/>
        <w:rPr>
          <w:rFonts w:asciiTheme="minorHAnsi" w:hAnsiTheme="minorHAnsi" w:cstheme="minorHAnsi"/>
          <w:color w:val="0070C0"/>
          <w:sz w:val="32"/>
          <w:szCs w:val="32"/>
        </w:rPr>
      </w:pPr>
      <w:bookmarkStart w:id="4" w:name="bookmark1"/>
      <w:r w:rsidRPr="00001023">
        <w:rPr>
          <w:rFonts w:asciiTheme="minorHAnsi" w:hAnsiTheme="minorHAnsi" w:cstheme="minorHAnsi"/>
          <w:color w:val="0070C0"/>
          <w:sz w:val="32"/>
          <w:szCs w:val="32"/>
        </w:rPr>
        <w:t>retold by Gloria Faizi</w:t>
      </w:r>
      <w:bookmarkEnd w:id="4"/>
    </w:p>
    <w:p w14:paraId="65CC9E03" w14:textId="77777777" w:rsidR="00EF422A" w:rsidRPr="00F15EB2" w:rsidRDefault="00EF422A" w:rsidP="00EF422A">
      <w:pPr>
        <w:jc w:val="center"/>
        <w:rPr>
          <w:rFonts w:asciiTheme="minorHAnsi" w:hAnsiTheme="minorHAnsi" w:cstheme="minorHAnsi"/>
          <w:sz w:val="32"/>
          <w:szCs w:val="32"/>
        </w:rPr>
      </w:pPr>
    </w:p>
    <w:p w14:paraId="75D6BC38" w14:textId="77777777" w:rsidR="00EF422A" w:rsidRPr="00F15EB2" w:rsidRDefault="00EF422A" w:rsidP="00EF422A">
      <w:pPr>
        <w:jc w:val="center"/>
        <w:rPr>
          <w:rFonts w:asciiTheme="minorHAnsi" w:hAnsiTheme="minorHAnsi" w:cstheme="minorHAnsi"/>
          <w:sz w:val="32"/>
          <w:szCs w:val="32"/>
        </w:rPr>
      </w:pPr>
      <w:r w:rsidRPr="00F15EB2">
        <w:rPr>
          <w:rFonts w:asciiTheme="minorHAnsi" w:hAnsiTheme="minorHAnsi" w:cstheme="minorHAnsi"/>
          <w:noProof/>
          <w:sz w:val="32"/>
          <w:szCs w:val="32"/>
        </w:rPr>
        <w:drawing>
          <wp:inline distT="0" distB="0" distL="0" distR="0" wp14:anchorId="1A4F4323" wp14:editId="6DCF4AB0">
            <wp:extent cx="898525" cy="445135"/>
            <wp:effectExtent l="0" t="0" r="0" b="0"/>
            <wp:docPr id="2" name="Picture 2" descr="D:\Data-Vaughan\Documents\00-BahaiBooks-TranslationsBySunantha\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Vaughan\Documents\00-BahaiBooks-TranslationsBySunantha\media\image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8525" cy="445135"/>
                    </a:xfrm>
                    <a:prstGeom prst="rect">
                      <a:avLst/>
                    </a:prstGeom>
                    <a:noFill/>
                    <a:ln>
                      <a:noFill/>
                    </a:ln>
                  </pic:spPr>
                </pic:pic>
              </a:graphicData>
            </a:graphic>
          </wp:inline>
        </w:drawing>
      </w:r>
    </w:p>
    <w:p w14:paraId="49FF9619" w14:textId="77777777" w:rsidR="00EF422A" w:rsidRPr="00F15EB2" w:rsidRDefault="00EF422A" w:rsidP="00EF422A">
      <w:pPr>
        <w:jc w:val="center"/>
        <w:rPr>
          <w:rFonts w:asciiTheme="minorHAnsi" w:hAnsiTheme="minorHAnsi" w:cstheme="minorHAnsi"/>
          <w:sz w:val="32"/>
          <w:szCs w:val="32"/>
        </w:rPr>
      </w:pPr>
    </w:p>
    <w:p w14:paraId="6D2E0A55" w14:textId="77777777" w:rsidR="00EF422A" w:rsidRPr="00F15EB2" w:rsidRDefault="00EF422A" w:rsidP="00EF422A">
      <w:pPr>
        <w:jc w:val="center"/>
        <w:rPr>
          <w:rFonts w:asciiTheme="minorHAnsi" w:hAnsiTheme="minorHAnsi" w:cstheme="minorHAnsi"/>
          <w:sz w:val="32"/>
          <w:szCs w:val="32"/>
        </w:rPr>
      </w:pPr>
      <w:r w:rsidRPr="00F15EB2">
        <w:rPr>
          <w:rFonts w:asciiTheme="minorHAnsi" w:hAnsiTheme="minorHAnsi" w:cstheme="minorHAnsi"/>
          <w:sz w:val="32"/>
          <w:szCs w:val="32"/>
        </w:rPr>
        <w:t>BAHÁ</w:t>
      </w:r>
      <w:r>
        <w:rPr>
          <w:rFonts w:asciiTheme="minorHAnsi" w:hAnsiTheme="minorHAnsi" w:cstheme="minorHAnsi"/>
          <w:sz w:val="32"/>
          <w:szCs w:val="32"/>
        </w:rPr>
        <w:t>'</w:t>
      </w:r>
      <w:r w:rsidRPr="00F15EB2">
        <w:rPr>
          <w:rFonts w:asciiTheme="minorHAnsi" w:hAnsiTheme="minorHAnsi" w:cstheme="minorHAnsi"/>
          <w:sz w:val="32"/>
          <w:szCs w:val="32"/>
        </w:rPr>
        <w:t>Í PUBLISHING TRUST, P.O. BOX 19, NEW DELH1-1</w:t>
      </w:r>
    </w:p>
    <w:p w14:paraId="43E52052" w14:textId="77777777" w:rsidR="00EF422A" w:rsidRDefault="00EF422A">
      <w:pPr>
        <w:rPr>
          <w:rFonts w:asciiTheme="minorHAnsi" w:hAnsiTheme="minorHAnsi" w:cstheme="minorHAnsi"/>
          <w:b/>
          <w:bCs/>
          <w:color w:val="00B050"/>
          <w:sz w:val="40"/>
          <w:szCs w:val="40"/>
        </w:rPr>
      </w:pPr>
    </w:p>
    <w:p w14:paraId="67D328C5" w14:textId="6999948F" w:rsidR="00EF422A" w:rsidRDefault="00EF422A">
      <w:pPr>
        <w:rPr>
          <w:rFonts w:asciiTheme="minorHAnsi" w:eastAsiaTheme="majorEastAsia" w:hAnsiTheme="minorHAnsi" w:cstheme="minorHAnsi"/>
          <w:b/>
          <w:bCs/>
          <w:color w:val="00B050"/>
          <w:sz w:val="40"/>
          <w:szCs w:val="40"/>
        </w:rPr>
      </w:pPr>
      <w:r>
        <w:rPr>
          <w:rFonts w:asciiTheme="minorHAnsi" w:hAnsiTheme="minorHAnsi" w:cstheme="minorHAnsi"/>
          <w:b/>
          <w:bCs/>
          <w:color w:val="00B050"/>
          <w:sz w:val="40"/>
          <w:szCs w:val="40"/>
        </w:rPr>
        <w:br w:type="page"/>
      </w:r>
    </w:p>
    <w:bookmarkEnd w:id="0"/>
    <w:bookmarkEnd w:id="1"/>
    <w:p w14:paraId="0FD456DD" w14:textId="58DE1BB3" w:rsidR="00EF422A" w:rsidRPr="009816EC"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1</w:t>
      </w:r>
    </w:p>
    <w:p w14:paraId="41076A1B" w14:textId="77777777" w:rsidR="00040380" w:rsidRDefault="00040380" w:rsidP="00EF422A">
      <w:pPr>
        <w:rPr>
          <w:rFonts w:asciiTheme="minorHAnsi" w:hAnsiTheme="minorHAnsi" w:cstheme="minorHAnsi"/>
          <w:sz w:val="32"/>
          <w:szCs w:val="32"/>
        </w:rPr>
      </w:pPr>
    </w:p>
    <w:p w14:paraId="6015032C" w14:textId="5BD97918"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was the first Trustee of Ḥuqúqu</w:t>
      </w:r>
      <w:r>
        <w:rPr>
          <w:rFonts w:asciiTheme="minorHAnsi" w:hAnsiTheme="minorHAnsi" w:cstheme="minorHAnsi"/>
          <w:sz w:val="32"/>
          <w:szCs w:val="32"/>
        </w:rPr>
        <w:t>'</w:t>
      </w:r>
      <w:r w:rsidRPr="00F15EB2">
        <w:rPr>
          <w:rFonts w:asciiTheme="minorHAnsi" w:hAnsiTheme="minorHAnsi" w:cstheme="minorHAnsi"/>
          <w:sz w:val="32"/>
          <w:szCs w:val="32"/>
        </w:rPr>
        <w:t xml:space="preserve">lláh. He spent much of his life travelling between </w:t>
      </w:r>
      <w:r>
        <w:rPr>
          <w:rFonts w:asciiTheme="minorHAnsi" w:hAnsiTheme="minorHAnsi" w:cstheme="minorHAnsi"/>
          <w:sz w:val="32"/>
          <w:szCs w:val="32"/>
        </w:rPr>
        <w:t>Írán</w:t>
      </w:r>
      <w:r w:rsidRPr="00F15EB2">
        <w:rPr>
          <w:rFonts w:asciiTheme="minorHAnsi" w:hAnsiTheme="minorHAnsi" w:cstheme="minorHAnsi"/>
          <w:sz w:val="32"/>
          <w:szCs w:val="32"/>
        </w:rPr>
        <w:t xml:space="preserve"> and the Holy Land during the days of </w:t>
      </w:r>
      <w:r>
        <w:rPr>
          <w:rFonts w:asciiTheme="minorHAnsi" w:hAnsiTheme="minorHAnsi" w:cstheme="minorHAnsi"/>
          <w:sz w:val="32"/>
          <w:szCs w:val="32"/>
        </w:rPr>
        <w:t>Bahá'u'lláh</w:t>
      </w:r>
      <w:r w:rsidRPr="00F15EB2">
        <w:rPr>
          <w:rFonts w:asciiTheme="minorHAnsi" w:hAnsiTheme="minorHAnsi" w:cstheme="minorHAnsi"/>
          <w:sz w:val="32"/>
          <w:szCs w:val="32"/>
        </w:rPr>
        <w:t xml:space="preserve"> and </w:t>
      </w:r>
      <w:r>
        <w:rPr>
          <w:rFonts w:asciiTheme="minorHAnsi" w:hAnsiTheme="minorHAnsi" w:cstheme="minorHAnsi"/>
          <w:sz w:val="32"/>
          <w:szCs w:val="32"/>
        </w:rPr>
        <w:t>'</w:t>
      </w:r>
      <w:r w:rsidRPr="00F15EB2">
        <w:rPr>
          <w:rFonts w:asciiTheme="minorHAnsi" w:hAnsiTheme="minorHAnsi" w:cstheme="minorHAnsi"/>
          <w:sz w:val="32"/>
          <w:szCs w:val="32"/>
        </w:rPr>
        <w:t>Abdu</w:t>
      </w:r>
      <w:r>
        <w:rPr>
          <w:rFonts w:asciiTheme="minorHAnsi" w:hAnsiTheme="minorHAnsi" w:cstheme="minorHAnsi"/>
          <w:sz w:val="32"/>
          <w:szCs w:val="32"/>
        </w:rPr>
        <w:t>'</w:t>
      </w:r>
      <w:r w:rsidRPr="00F15EB2">
        <w:rPr>
          <w:rFonts w:asciiTheme="minorHAnsi" w:hAnsiTheme="minorHAnsi" w:cstheme="minorHAnsi"/>
          <w:sz w:val="32"/>
          <w:szCs w:val="32"/>
        </w:rPr>
        <w:t>l-Bahá. At a time when roads were unsafe, and travelling was done mostly on foot,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would go from town to town and village to village in </w:t>
      </w:r>
      <w:r>
        <w:rPr>
          <w:rFonts w:asciiTheme="minorHAnsi" w:hAnsiTheme="minorHAnsi" w:cstheme="minorHAnsi"/>
          <w:sz w:val="32"/>
          <w:szCs w:val="32"/>
        </w:rPr>
        <w:t>Írán</w:t>
      </w:r>
      <w:r w:rsidRPr="00F15EB2">
        <w:rPr>
          <w:rFonts w:asciiTheme="minorHAnsi" w:hAnsiTheme="minorHAnsi" w:cstheme="minorHAnsi"/>
          <w:sz w:val="32"/>
          <w:szCs w:val="32"/>
        </w:rPr>
        <w:t>, collecting Ḥuqúqu</w:t>
      </w:r>
      <w:r>
        <w:rPr>
          <w:rFonts w:asciiTheme="minorHAnsi" w:hAnsiTheme="minorHAnsi" w:cstheme="minorHAnsi"/>
          <w:sz w:val="32"/>
          <w:szCs w:val="32"/>
        </w:rPr>
        <w:t>'</w:t>
      </w:r>
      <w:r w:rsidRPr="00F15EB2">
        <w:rPr>
          <w:rFonts w:asciiTheme="minorHAnsi" w:hAnsiTheme="minorHAnsi" w:cstheme="minorHAnsi"/>
          <w:sz w:val="32"/>
          <w:szCs w:val="32"/>
        </w:rPr>
        <w:t>lláh and other donations which he took to the Holy Land.</w:t>
      </w:r>
    </w:p>
    <w:p w14:paraId="2127933E" w14:textId="77777777" w:rsidR="00EF422A" w:rsidRPr="00F15EB2" w:rsidRDefault="00EF422A" w:rsidP="00EF422A">
      <w:pPr>
        <w:rPr>
          <w:rFonts w:asciiTheme="minorHAnsi" w:hAnsiTheme="minorHAnsi" w:cstheme="minorHAnsi"/>
          <w:sz w:val="32"/>
          <w:szCs w:val="32"/>
        </w:rPr>
      </w:pPr>
    </w:p>
    <w:p w14:paraId="0648665A"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was known to deprive himself of everything he possibly could in order to add a little more money to the sum he took with him from </w:t>
      </w:r>
      <w:r>
        <w:rPr>
          <w:rFonts w:asciiTheme="minorHAnsi" w:hAnsiTheme="minorHAnsi" w:cstheme="minorHAnsi"/>
          <w:sz w:val="32"/>
          <w:szCs w:val="32"/>
        </w:rPr>
        <w:t>Írán</w:t>
      </w:r>
      <w:r w:rsidRPr="00F15EB2">
        <w:rPr>
          <w:rFonts w:asciiTheme="minorHAnsi" w:hAnsiTheme="minorHAnsi" w:cstheme="minorHAnsi"/>
          <w:sz w:val="32"/>
          <w:szCs w:val="32"/>
        </w:rPr>
        <w:t xml:space="preserve">. His food usually consisted of dry bread, which he carried wherever he went, and a little yogurt. He would dilute the yogurt with water, making what Persians call </w:t>
      </w:r>
      <w:r w:rsidRPr="008619A4">
        <w:rPr>
          <w:rFonts w:asciiTheme="minorHAnsi" w:hAnsiTheme="minorHAnsi" w:cstheme="minorHAnsi"/>
          <w:i/>
          <w:iCs/>
          <w:sz w:val="32"/>
          <w:szCs w:val="32"/>
        </w:rPr>
        <w:t>dú</w:t>
      </w:r>
      <w:r w:rsidRPr="008619A4">
        <w:rPr>
          <w:rFonts w:asciiTheme="minorHAnsi" w:hAnsiTheme="minorHAnsi" w:cstheme="minorHAnsi"/>
          <w:i/>
          <w:iCs/>
          <w:sz w:val="32"/>
          <w:szCs w:val="32"/>
          <w:u w:val="single"/>
        </w:rPr>
        <w:t>gh</w:t>
      </w:r>
      <w:r w:rsidRPr="00F15EB2">
        <w:rPr>
          <w:rFonts w:asciiTheme="minorHAnsi" w:hAnsiTheme="minorHAnsi" w:cstheme="minorHAnsi"/>
          <w:sz w:val="32"/>
          <w:szCs w:val="32"/>
        </w:rPr>
        <w:t xml:space="preserve">, and would break the dry bread in it. But he put so little yogurt in the water that </w:t>
      </w:r>
      <w:r>
        <w:rPr>
          <w:rFonts w:asciiTheme="minorHAnsi" w:hAnsiTheme="minorHAnsi" w:cstheme="minorHAnsi"/>
          <w:sz w:val="32"/>
          <w:szCs w:val="32"/>
        </w:rPr>
        <w:t>'</w:t>
      </w:r>
      <w:r w:rsidRPr="0077619C">
        <w:rPr>
          <w:rFonts w:asciiTheme="minorHAnsi" w:hAnsiTheme="minorHAnsi" w:cstheme="minorHAnsi"/>
          <w:sz w:val="32"/>
          <w:szCs w:val="32"/>
        </w:rPr>
        <w:t xml:space="preserve"> </w:t>
      </w:r>
      <w:r w:rsidRPr="00F15EB2">
        <w:rPr>
          <w:rFonts w:asciiTheme="minorHAnsi" w:hAnsiTheme="minorHAnsi" w:cstheme="minorHAnsi"/>
          <w:sz w:val="32"/>
          <w:szCs w:val="32"/>
        </w:rPr>
        <w:t>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w:t>
      </w:r>
      <w:r>
        <w:rPr>
          <w:rFonts w:asciiTheme="minorHAnsi" w:hAnsiTheme="minorHAnsi" w:cstheme="minorHAnsi"/>
          <w:sz w:val="32"/>
          <w:szCs w:val="32"/>
        </w:rPr>
        <w:t>'</w:t>
      </w:r>
      <w:r w:rsidRPr="00F15EB2">
        <w:rPr>
          <w:rFonts w:asciiTheme="minorHAnsi" w:hAnsiTheme="minorHAnsi" w:cstheme="minorHAnsi"/>
          <w:sz w:val="32"/>
          <w:szCs w:val="32"/>
        </w:rPr>
        <w:t xml:space="preserve">s </w:t>
      </w:r>
      <w:r w:rsidRPr="008619A4">
        <w:rPr>
          <w:rFonts w:asciiTheme="minorHAnsi" w:hAnsiTheme="minorHAnsi" w:cstheme="minorHAnsi"/>
          <w:i/>
          <w:iCs/>
          <w:sz w:val="32"/>
          <w:szCs w:val="32"/>
        </w:rPr>
        <w:t>dú</w:t>
      </w:r>
      <w:r w:rsidRPr="008619A4">
        <w:rPr>
          <w:rFonts w:asciiTheme="minorHAnsi" w:hAnsiTheme="minorHAnsi" w:cstheme="minorHAnsi"/>
          <w:i/>
          <w:iCs/>
          <w:sz w:val="32"/>
          <w:szCs w:val="32"/>
          <w:u w:val="single"/>
        </w:rPr>
        <w:t>gh</w:t>
      </w:r>
      <w:r>
        <w:rPr>
          <w:rFonts w:asciiTheme="minorHAnsi" w:hAnsiTheme="minorHAnsi" w:cstheme="minorHAnsi"/>
          <w:i/>
          <w:iCs/>
          <w:sz w:val="32"/>
          <w:szCs w:val="32"/>
        </w:rPr>
        <w:t>'</w:t>
      </w:r>
      <w:r w:rsidRPr="00F15EB2">
        <w:rPr>
          <w:rFonts w:asciiTheme="minorHAnsi" w:hAnsiTheme="minorHAnsi" w:cstheme="minorHAnsi"/>
          <w:sz w:val="32"/>
          <w:szCs w:val="32"/>
        </w:rPr>
        <w:t xml:space="preserve"> became a tradition among the Bahá</w:t>
      </w:r>
      <w:r>
        <w:rPr>
          <w:rFonts w:asciiTheme="minorHAnsi" w:hAnsiTheme="minorHAnsi" w:cstheme="minorHAnsi"/>
          <w:sz w:val="32"/>
          <w:szCs w:val="32"/>
        </w:rPr>
        <w:t>'</w:t>
      </w:r>
      <w:r w:rsidRPr="00F15EB2">
        <w:rPr>
          <w:rFonts w:asciiTheme="minorHAnsi" w:hAnsiTheme="minorHAnsi" w:cstheme="minorHAnsi"/>
          <w:sz w:val="32"/>
          <w:szCs w:val="32"/>
        </w:rPr>
        <w:t xml:space="preserve">ís in </w:t>
      </w:r>
      <w:r>
        <w:rPr>
          <w:rFonts w:asciiTheme="minorHAnsi" w:hAnsiTheme="minorHAnsi" w:cstheme="minorHAnsi"/>
          <w:sz w:val="32"/>
          <w:szCs w:val="32"/>
        </w:rPr>
        <w:t>Írán</w:t>
      </w:r>
      <w:r w:rsidRPr="00F15EB2">
        <w:rPr>
          <w:rFonts w:asciiTheme="minorHAnsi" w:hAnsiTheme="minorHAnsi" w:cstheme="minorHAnsi"/>
          <w:sz w:val="32"/>
          <w:szCs w:val="32"/>
        </w:rPr>
        <w:t>. This simple food he often shared with others as he travelled through the country. Many a time, when he was invited to stay for a meal at the home of a Bahá</w:t>
      </w:r>
      <w:r>
        <w:rPr>
          <w:rFonts w:asciiTheme="minorHAnsi" w:hAnsiTheme="minorHAnsi" w:cstheme="minorHAnsi"/>
          <w:sz w:val="32"/>
          <w:szCs w:val="32"/>
        </w:rPr>
        <w:t>'</w:t>
      </w:r>
      <w:r w:rsidRPr="00F15EB2">
        <w:rPr>
          <w:rFonts w:asciiTheme="minorHAnsi" w:hAnsiTheme="minorHAnsi" w:cstheme="minorHAnsi"/>
          <w:sz w:val="32"/>
          <w:szCs w:val="32"/>
        </w:rPr>
        <w:t xml:space="preserve">í, he would persuade the hosts to partake of his </w:t>
      </w:r>
      <w:r w:rsidRPr="008619A4">
        <w:rPr>
          <w:rFonts w:asciiTheme="minorHAnsi" w:hAnsiTheme="minorHAnsi" w:cstheme="minorHAnsi"/>
          <w:i/>
          <w:iCs/>
          <w:sz w:val="32"/>
          <w:szCs w:val="32"/>
        </w:rPr>
        <w:t>dú</w:t>
      </w:r>
      <w:r w:rsidRPr="008619A4">
        <w:rPr>
          <w:rFonts w:asciiTheme="minorHAnsi" w:hAnsiTheme="minorHAnsi" w:cstheme="minorHAnsi"/>
          <w:i/>
          <w:iCs/>
          <w:sz w:val="32"/>
          <w:szCs w:val="32"/>
          <w:u w:val="single"/>
        </w:rPr>
        <w:t>gh</w:t>
      </w:r>
      <w:r w:rsidRPr="00F15EB2">
        <w:rPr>
          <w:rFonts w:asciiTheme="minorHAnsi" w:hAnsiTheme="minorHAnsi" w:cstheme="minorHAnsi"/>
          <w:sz w:val="32"/>
          <w:szCs w:val="32"/>
        </w:rPr>
        <w:t xml:space="preserve"> and bread and give the money they would have spent on their food for him to take to the Holy Land.</w:t>
      </w:r>
    </w:p>
    <w:p w14:paraId="228B4059" w14:textId="77777777" w:rsidR="00EF422A" w:rsidRPr="00F15EB2" w:rsidRDefault="00EF422A" w:rsidP="00EF422A">
      <w:pPr>
        <w:rPr>
          <w:rFonts w:asciiTheme="minorHAnsi" w:hAnsiTheme="minorHAnsi" w:cstheme="minorHAnsi"/>
          <w:sz w:val="32"/>
          <w:szCs w:val="32"/>
        </w:rPr>
      </w:pPr>
    </w:p>
    <w:p w14:paraId="53304BE8"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All the Bahá</w:t>
      </w:r>
      <w:r>
        <w:rPr>
          <w:rFonts w:asciiTheme="minorHAnsi" w:hAnsiTheme="minorHAnsi" w:cstheme="minorHAnsi"/>
          <w:sz w:val="32"/>
          <w:szCs w:val="32"/>
        </w:rPr>
        <w:t>'</w:t>
      </w:r>
      <w:r w:rsidRPr="00F15EB2">
        <w:rPr>
          <w:rFonts w:asciiTheme="minorHAnsi" w:hAnsiTheme="minorHAnsi" w:cstheme="minorHAnsi"/>
          <w:sz w:val="32"/>
          <w:szCs w:val="32"/>
        </w:rPr>
        <w:t xml:space="preserve">ís in </w:t>
      </w:r>
      <w:r>
        <w:rPr>
          <w:rFonts w:asciiTheme="minorHAnsi" w:hAnsiTheme="minorHAnsi" w:cstheme="minorHAnsi"/>
          <w:sz w:val="32"/>
          <w:szCs w:val="32"/>
        </w:rPr>
        <w:t>Írán</w:t>
      </w:r>
      <w:r w:rsidRPr="00F15EB2">
        <w:rPr>
          <w:rFonts w:asciiTheme="minorHAnsi" w:hAnsiTheme="minorHAnsi" w:cstheme="minorHAnsi"/>
          <w:sz w:val="32"/>
          <w:szCs w:val="32"/>
        </w:rPr>
        <w:t xml:space="preserve"> loved and respected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and many wonderful stories are told about his sincerity and devotion. Once, when he was about to set off for the Holy Land, a very poor woman gave him a</w:t>
      </w:r>
      <w:r>
        <w:rPr>
          <w:rFonts w:asciiTheme="minorHAnsi" w:hAnsiTheme="minorHAnsi" w:cstheme="minorHAnsi"/>
          <w:sz w:val="32"/>
          <w:szCs w:val="32"/>
        </w:rPr>
        <w:t xml:space="preserve"> </w:t>
      </w:r>
      <w:r w:rsidRPr="00F15EB2">
        <w:rPr>
          <w:rFonts w:asciiTheme="minorHAnsi" w:hAnsiTheme="minorHAnsi" w:cstheme="minorHAnsi"/>
          <w:sz w:val="32"/>
          <w:szCs w:val="32"/>
        </w:rPr>
        <w:t>small coin to take with him.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thanked her and put it in his pocket. As soon as he arrived at the home of </w:t>
      </w:r>
      <w:r>
        <w:rPr>
          <w:rFonts w:asciiTheme="minorHAnsi" w:hAnsiTheme="minorHAnsi" w:cstheme="minorHAnsi"/>
          <w:sz w:val="32"/>
          <w:szCs w:val="32"/>
        </w:rPr>
        <w:t>'</w:t>
      </w:r>
      <w:r w:rsidRPr="00F15EB2">
        <w:rPr>
          <w:rFonts w:asciiTheme="minorHAnsi" w:hAnsiTheme="minorHAnsi" w:cstheme="minorHAnsi"/>
          <w:sz w:val="32"/>
          <w:szCs w:val="32"/>
        </w:rPr>
        <w:t>Abdu</w:t>
      </w:r>
      <w:r>
        <w:rPr>
          <w:rFonts w:asciiTheme="minorHAnsi" w:hAnsiTheme="minorHAnsi" w:cstheme="minorHAnsi"/>
          <w:sz w:val="32"/>
          <w:szCs w:val="32"/>
        </w:rPr>
        <w:t>'</w:t>
      </w:r>
      <w:r w:rsidRPr="00F15EB2">
        <w:rPr>
          <w:rFonts w:asciiTheme="minorHAnsi" w:hAnsiTheme="minorHAnsi" w:cstheme="minorHAnsi"/>
          <w:sz w:val="32"/>
          <w:szCs w:val="32"/>
        </w:rPr>
        <w:t>l-Bahá, he presented to Him the donations he had collected, as he always did. The Master would usually thank him and praise him for his untiring labours.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w:t>
      </w:r>
      <w:r>
        <w:rPr>
          <w:rFonts w:asciiTheme="minorHAnsi" w:hAnsiTheme="minorHAnsi" w:cstheme="minorHAnsi"/>
          <w:sz w:val="32"/>
          <w:szCs w:val="32"/>
        </w:rPr>
        <w:t>'</w:t>
      </w:r>
      <w:r w:rsidRPr="00F15EB2">
        <w:rPr>
          <w:rFonts w:asciiTheme="minorHAnsi" w:hAnsiTheme="minorHAnsi" w:cstheme="minorHAnsi"/>
          <w:sz w:val="32"/>
          <w:szCs w:val="32"/>
        </w:rPr>
        <w:t>s integrity was not to be questioned, and he had never made a mistake in his calculations. Indeed, it was not difficult for him to keep his accounts as he never had any money of his own.</w:t>
      </w:r>
    </w:p>
    <w:p w14:paraId="7EDCD83F" w14:textId="77777777" w:rsidR="00EF422A" w:rsidRPr="00F15EB2" w:rsidRDefault="00EF422A" w:rsidP="00EF422A">
      <w:pPr>
        <w:rPr>
          <w:rFonts w:asciiTheme="minorHAnsi" w:hAnsiTheme="minorHAnsi" w:cstheme="minorHAnsi"/>
          <w:sz w:val="32"/>
          <w:szCs w:val="32"/>
        </w:rPr>
      </w:pPr>
    </w:p>
    <w:p w14:paraId="7960E856"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 xml:space="preserve">This time, however, to his utter astonishment, when </w:t>
      </w:r>
      <w:r>
        <w:rPr>
          <w:rFonts w:asciiTheme="minorHAnsi" w:hAnsiTheme="minorHAnsi" w:cstheme="minorHAnsi"/>
          <w:sz w:val="32"/>
          <w:szCs w:val="32"/>
        </w:rPr>
        <w:t>'</w:t>
      </w:r>
      <w:r w:rsidRPr="00F15EB2">
        <w:rPr>
          <w:rFonts w:asciiTheme="minorHAnsi" w:hAnsiTheme="minorHAnsi" w:cstheme="minorHAnsi"/>
          <w:sz w:val="32"/>
          <w:szCs w:val="32"/>
        </w:rPr>
        <w:t>Abdu</w:t>
      </w:r>
      <w:r>
        <w:rPr>
          <w:rFonts w:asciiTheme="minorHAnsi" w:hAnsiTheme="minorHAnsi" w:cstheme="minorHAnsi"/>
          <w:sz w:val="32"/>
          <w:szCs w:val="32"/>
        </w:rPr>
        <w:t>'</w:t>
      </w:r>
      <w:r w:rsidRPr="00F15EB2">
        <w:rPr>
          <w:rFonts w:asciiTheme="minorHAnsi" w:hAnsiTheme="minorHAnsi" w:cstheme="minorHAnsi"/>
          <w:sz w:val="32"/>
          <w:szCs w:val="32"/>
        </w:rPr>
        <w:t>l-Bahá was presented with the money, He looked at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kindly and said something was missing from the amount. 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left the Master</w:t>
      </w:r>
      <w:r>
        <w:rPr>
          <w:rFonts w:asciiTheme="minorHAnsi" w:hAnsiTheme="minorHAnsi" w:cstheme="minorHAnsi"/>
          <w:sz w:val="32"/>
          <w:szCs w:val="32"/>
        </w:rPr>
        <w:t>'</w:t>
      </w:r>
      <w:r w:rsidRPr="00F15EB2">
        <w:rPr>
          <w:rFonts w:asciiTheme="minorHAnsi" w:hAnsiTheme="minorHAnsi" w:cstheme="minorHAnsi"/>
          <w:sz w:val="32"/>
          <w:szCs w:val="32"/>
        </w:rPr>
        <w:t>s presence with much sadness, unable to understand what could have happened. He went to his room in tears and prostrated himself in prayer. As he did so, he felt a hard piece of metal under his knee. It was the small coin the poor woman had given him to take to the Holy Land as he was leaving. The coin had slipped through a hole in his pocket into the lining of his long coat.</w:t>
      </w:r>
    </w:p>
    <w:p w14:paraId="15BE2A66" w14:textId="77777777" w:rsidR="00EF422A" w:rsidRPr="00F15EB2" w:rsidRDefault="00EF422A" w:rsidP="00EF422A">
      <w:pPr>
        <w:rPr>
          <w:rFonts w:asciiTheme="minorHAnsi" w:hAnsiTheme="minorHAnsi" w:cstheme="minorHAnsi"/>
          <w:sz w:val="32"/>
          <w:szCs w:val="32"/>
        </w:rPr>
      </w:pPr>
    </w:p>
    <w:p w14:paraId="3B6D47F9"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H</w:t>
      </w:r>
      <w:r>
        <w:rPr>
          <w:rFonts w:asciiTheme="minorHAnsi" w:hAnsiTheme="minorHAnsi" w:cstheme="minorHAnsi"/>
          <w:sz w:val="32"/>
          <w:szCs w:val="32"/>
        </w:rPr>
        <w:t>̣á</w:t>
      </w:r>
      <w:r w:rsidRPr="00F15EB2">
        <w:rPr>
          <w:rFonts w:asciiTheme="minorHAnsi" w:hAnsiTheme="minorHAnsi" w:cstheme="minorHAnsi"/>
          <w:sz w:val="32"/>
          <w:szCs w:val="32"/>
        </w:rPr>
        <w:t>j</w:t>
      </w:r>
      <w:r>
        <w:rPr>
          <w:rFonts w:asciiTheme="minorHAnsi" w:hAnsiTheme="minorHAnsi" w:cstheme="minorHAnsi"/>
          <w:sz w:val="32"/>
          <w:szCs w:val="32"/>
        </w:rPr>
        <w:t>í</w:t>
      </w:r>
      <w:r w:rsidRPr="00F15EB2">
        <w:rPr>
          <w:rFonts w:asciiTheme="minorHAnsi" w:hAnsiTheme="minorHAnsi" w:cstheme="minorHAnsi"/>
          <w:sz w:val="32"/>
          <w:szCs w:val="32"/>
        </w:rPr>
        <w:t xml:space="preserve"> Amín immediately took the coin and went to </w:t>
      </w:r>
      <w:r>
        <w:rPr>
          <w:rFonts w:asciiTheme="minorHAnsi" w:hAnsiTheme="minorHAnsi" w:cstheme="minorHAnsi"/>
          <w:sz w:val="32"/>
          <w:szCs w:val="32"/>
        </w:rPr>
        <w:t>'</w:t>
      </w:r>
      <w:r w:rsidRPr="00F15EB2">
        <w:rPr>
          <w:rFonts w:asciiTheme="minorHAnsi" w:hAnsiTheme="minorHAnsi" w:cstheme="minorHAnsi"/>
          <w:sz w:val="32"/>
          <w:szCs w:val="32"/>
        </w:rPr>
        <w:t>Abdu</w:t>
      </w:r>
      <w:r>
        <w:rPr>
          <w:rFonts w:asciiTheme="minorHAnsi" w:hAnsiTheme="minorHAnsi" w:cstheme="minorHAnsi"/>
          <w:sz w:val="32"/>
          <w:szCs w:val="32"/>
        </w:rPr>
        <w:t>'</w:t>
      </w:r>
      <w:r w:rsidRPr="00F15EB2">
        <w:rPr>
          <w:rFonts w:asciiTheme="minorHAnsi" w:hAnsiTheme="minorHAnsi" w:cstheme="minorHAnsi"/>
          <w:sz w:val="32"/>
          <w:szCs w:val="32"/>
        </w:rPr>
        <w:t>l-Bahá. The Master showered His praises on him. He kissed the coin and said this was worth more than all the other donations because it had been given</w:t>
      </w:r>
      <w:r>
        <w:rPr>
          <w:rFonts w:asciiTheme="minorHAnsi" w:hAnsiTheme="minorHAnsi" w:cstheme="minorHAnsi"/>
          <w:sz w:val="32"/>
          <w:szCs w:val="32"/>
        </w:rPr>
        <w:t xml:space="preserve"> </w:t>
      </w:r>
      <w:r w:rsidRPr="00F15EB2">
        <w:rPr>
          <w:rFonts w:asciiTheme="minorHAnsi" w:hAnsiTheme="minorHAnsi" w:cstheme="minorHAnsi"/>
          <w:sz w:val="32"/>
          <w:szCs w:val="32"/>
        </w:rPr>
        <w:t>with the greatest sacrifice.</w:t>
      </w:r>
    </w:p>
    <w:p w14:paraId="6A6EE8C8" w14:textId="77777777" w:rsidR="00EF422A" w:rsidRPr="00F15EB2" w:rsidRDefault="00EF422A" w:rsidP="00EF422A">
      <w:pPr>
        <w:rPr>
          <w:rFonts w:asciiTheme="minorHAnsi" w:hAnsiTheme="minorHAnsi" w:cstheme="minorHAnsi"/>
          <w:sz w:val="32"/>
          <w:szCs w:val="32"/>
        </w:rPr>
      </w:pPr>
    </w:p>
    <w:p w14:paraId="3BE52BE1" w14:textId="34C6FDFE"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2</w:t>
      </w:r>
    </w:p>
    <w:p w14:paraId="510ABB36" w14:textId="77777777" w:rsidR="00040380" w:rsidRPr="005D7D2B" w:rsidRDefault="00040380" w:rsidP="00EF422A">
      <w:pPr>
        <w:jc w:val="center"/>
        <w:rPr>
          <w:rFonts w:ascii="Leelawadee" w:eastAsiaTheme="minorEastAsia" w:hAnsi="Leelawadee" w:cs="Leelawadee"/>
          <w:b/>
          <w:bCs/>
          <w:color w:val="0070C0"/>
          <w:sz w:val="32"/>
          <w:szCs w:val="32"/>
        </w:rPr>
      </w:pPr>
    </w:p>
    <w:p w14:paraId="61D12DCE"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Najafábád is a village near Is</w:t>
      </w:r>
      <w:r>
        <w:rPr>
          <w:rFonts w:asciiTheme="minorHAnsi" w:hAnsiTheme="minorHAnsi" w:cstheme="minorHAnsi"/>
          <w:sz w:val="32"/>
          <w:szCs w:val="32"/>
        </w:rPr>
        <w:t>̣</w:t>
      </w:r>
      <w:r w:rsidRPr="00F15EB2">
        <w:rPr>
          <w:rFonts w:asciiTheme="minorHAnsi" w:hAnsiTheme="minorHAnsi" w:cstheme="minorHAnsi"/>
          <w:sz w:val="32"/>
          <w:szCs w:val="32"/>
        </w:rPr>
        <w:t xml:space="preserve">fahán, in </w:t>
      </w:r>
      <w:r>
        <w:rPr>
          <w:rFonts w:asciiTheme="minorHAnsi" w:hAnsiTheme="minorHAnsi" w:cstheme="minorHAnsi"/>
          <w:sz w:val="32"/>
          <w:szCs w:val="32"/>
        </w:rPr>
        <w:t>Írán</w:t>
      </w:r>
      <w:r w:rsidRPr="00F15EB2">
        <w:rPr>
          <w:rFonts w:asciiTheme="minorHAnsi" w:hAnsiTheme="minorHAnsi" w:cstheme="minorHAnsi"/>
          <w:sz w:val="32"/>
          <w:szCs w:val="32"/>
        </w:rPr>
        <w:t>, where there have been Bahá</w:t>
      </w:r>
      <w:r>
        <w:rPr>
          <w:rFonts w:asciiTheme="minorHAnsi" w:hAnsiTheme="minorHAnsi" w:cstheme="minorHAnsi"/>
          <w:sz w:val="32"/>
          <w:szCs w:val="32"/>
        </w:rPr>
        <w:t>'</w:t>
      </w:r>
      <w:r w:rsidRPr="00F15EB2">
        <w:rPr>
          <w:rFonts w:asciiTheme="minorHAnsi" w:hAnsiTheme="minorHAnsi" w:cstheme="minorHAnsi"/>
          <w:sz w:val="32"/>
          <w:szCs w:val="32"/>
        </w:rPr>
        <w:t>ís since the early days of the Faith. At that time, most of the believers in this village were prosperous farmers with almond orchards.</w:t>
      </w:r>
    </w:p>
    <w:p w14:paraId="30D71439" w14:textId="77777777" w:rsidR="00EF422A" w:rsidRPr="00F15EB2" w:rsidRDefault="00EF422A" w:rsidP="00EF422A">
      <w:pPr>
        <w:rPr>
          <w:rFonts w:asciiTheme="minorHAnsi" w:hAnsiTheme="minorHAnsi" w:cstheme="minorHAnsi"/>
          <w:sz w:val="32"/>
          <w:szCs w:val="32"/>
        </w:rPr>
      </w:pPr>
    </w:p>
    <w:p w14:paraId="462FA71F"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 xml:space="preserve">Not many villagers in </w:t>
      </w:r>
      <w:r>
        <w:rPr>
          <w:rFonts w:asciiTheme="minorHAnsi" w:hAnsiTheme="minorHAnsi" w:cstheme="minorHAnsi"/>
          <w:sz w:val="32"/>
          <w:szCs w:val="32"/>
        </w:rPr>
        <w:t>Írán</w:t>
      </w:r>
      <w:r w:rsidRPr="00F15EB2">
        <w:rPr>
          <w:rFonts w:asciiTheme="minorHAnsi" w:hAnsiTheme="minorHAnsi" w:cstheme="minorHAnsi"/>
          <w:sz w:val="32"/>
          <w:szCs w:val="32"/>
        </w:rPr>
        <w:t xml:space="preserve"> could read and write in those days, and it was difficult for the village Bahá</w:t>
      </w:r>
      <w:r>
        <w:rPr>
          <w:rFonts w:asciiTheme="minorHAnsi" w:hAnsiTheme="minorHAnsi" w:cstheme="minorHAnsi"/>
          <w:sz w:val="32"/>
          <w:szCs w:val="32"/>
        </w:rPr>
        <w:t>'</w:t>
      </w:r>
      <w:r w:rsidRPr="00F15EB2">
        <w:rPr>
          <w:rFonts w:asciiTheme="minorHAnsi" w:hAnsiTheme="minorHAnsi" w:cstheme="minorHAnsi"/>
          <w:sz w:val="32"/>
          <w:szCs w:val="32"/>
        </w:rPr>
        <w:t>ís to</w:t>
      </w:r>
      <w:r>
        <w:rPr>
          <w:rFonts w:asciiTheme="minorHAnsi" w:hAnsiTheme="minorHAnsi" w:cstheme="minorHAnsi"/>
          <w:sz w:val="32"/>
          <w:szCs w:val="32"/>
        </w:rPr>
        <w:t xml:space="preserve"> </w:t>
      </w:r>
      <w:r w:rsidRPr="00F15EB2">
        <w:rPr>
          <w:rFonts w:asciiTheme="minorHAnsi" w:hAnsiTheme="minorHAnsi" w:cstheme="minorHAnsi"/>
          <w:sz w:val="32"/>
          <w:szCs w:val="32"/>
        </w:rPr>
        <w:t>calculate their Ḥuqúqu</w:t>
      </w:r>
      <w:r>
        <w:rPr>
          <w:rFonts w:asciiTheme="minorHAnsi" w:hAnsiTheme="minorHAnsi" w:cstheme="minorHAnsi"/>
          <w:sz w:val="32"/>
          <w:szCs w:val="32"/>
        </w:rPr>
        <w:t>'</w:t>
      </w:r>
      <w:r w:rsidRPr="00F15EB2">
        <w:rPr>
          <w:rFonts w:asciiTheme="minorHAnsi" w:hAnsiTheme="minorHAnsi" w:cstheme="minorHAnsi"/>
          <w:sz w:val="32"/>
          <w:szCs w:val="32"/>
        </w:rPr>
        <w:t>lláh. Some of the believers in Najafábád, however, had worked out a system for themselves: every nineteenth tree in their orchards was marked for Ḥuqúqu</w:t>
      </w:r>
      <w:r>
        <w:rPr>
          <w:rFonts w:asciiTheme="minorHAnsi" w:hAnsiTheme="minorHAnsi" w:cstheme="minorHAnsi"/>
          <w:sz w:val="32"/>
          <w:szCs w:val="32"/>
        </w:rPr>
        <w:t>'</w:t>
      </w:r>
      <w:r w:rsidRPr="00F15EB2">
        <w:rPr>
          <w:rFonts w:asciiTheme="minorHAnsi" w:hAnsiTheme="minorHAnsi" w:cstheme="minorHAnsi"/>
          <w:sz w:val="32"/>
          <w:szCs w:val="32"/>
        </w:rPr>
        <w:t>lláh. When the almonds were ready to be picked, the nuts on the marked trees would be picked and sold separately. This money was then sent to the Holy Land as Ḥuqúqu</w:t>
      </w:r>
      <w:r>
        <w:rPr>
          <w:rFonts w:asciiTheme="minorHAnsi" w:hAnsiTheme="minorHAnsi" w:cstheme="minorHAnsi"/>
          <w:sz w:val="32"/>
          <w:szCs w:val="32"/>
        </w:rPr>
        <w:t>'</w:t>
      </w:r>
      <w:r w:rsidRPr="00F15EB2">
        <w:rPr>
          <w:rFonts w:asciiTheme="minorHAnsi" w:hAnsiTheme="minorHAnsi" w:cstheme="minorHAnsi"/>
          <w:sz w:val="32"/>
          <w:szCs w:val="32"/>
        </w:rPr>
        <w:t>lláh.</w:t>
      </w:r>
    </w:p>
    <w:p w14:paraId="2D2B36FD" w14:textId="77777777" w:rsidR="00EF422A" w:rsidRPr="00F15EB2" w:rsidRDefault="00EF422A" w:rsidP="00EF422A">
      <w:pPr>
        <w:rPr>
          <w:rFonts w:asciiTheme="minorHAnsi" w:hAnsiTheme="minorHAnsi" w:cstheme="minorHAnsi"/>
          <w:sz w:val="32"/>
          <w:szCs w:val="32"/>
        </w:rPr>
      </w:pPr>
    </w:p>
    <w:p w14:paraId="6DE962DF"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They would also tie cords round some of the branches of trees which were heavily laden with nuts to mark</w:t>
      </w:r>
      <w:r>
        <w:rPr>
          <w:rFonts w:asciiTheme="minorHAnsi" w:hAnsiTheme="minorHAnsi" w:cstheme="minorHAnsi"/>
          <w:sz w:val="32"/>
          <w:szCs w:val="32"/>
        </w:rPr>
        <w:t xml:space="preserve"> </w:t>
      </w:r>
      <w:r w:rsidRPr="00F15EB2">
        <w:rPr>
          <w:rFonts w:asciiTheme="minorHAnsi" w:hAnsiTheme="minorHAnsi" w:cstheme="minorHAnsi"/>
          <w:sz w:val="32"/>
          <w:szCs w:val="32"/>
        </w:rPr>
        <w:t>them for other Bahá</w:t>
      </w:r>
      <w:r>
        <w:rPr>
          <w:rFonts w:asciiTheme="minorHAnsi" w:hAnsiTheme="minorHAnsi" w:cstheme="minorHAnsi"/>
          <w:sz w:val="32"/>
          <w:szCs w:val="32"/>
        </w:rPr>
        <w:t>'</w:t>
      </w:r>
      <w:r w:rsidRPr="00F15EB2">
        <w:rPr>
          <w:rFonts w:asciiTheme="minorHAnsi" w:hAnsiTheme="minorHAnsi" w:cstheme="minorHAnsi"/>
          <w:sz w:val="32"/>
          <w:szCs w:val="32"/>
        </w:rPr>
        <w:t>í Funds.</w:t>
      </w:r>
    </w:p>
    <w:p w14:paraId="2D82F27C" w14:textId="77777777" w:rsidR="00EF422A" w:rsidRPr="00F15EB2" w:rsidRDefault="00EF422A" w:rsidP="00EF422A">
      <w:pPr>
        <w:rPr>
          <w:rFonts w:asciiTheme="minorHAnsi" w:hAnsiTheme="minorHAnsi" w:cstheme="minorHAnsi"/>
          <w:sz w:val="32"/>
          <w:szCs w:val="32"/>
        </w:rPr>
      </w:pPr>
    </w:p>
    <w:p w14:paraId="304CE634" w14:textId="77777777" w:rsidR="00001023" w:rsidRDefault="00001023">
      <w:pP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br w:type="page"/>
      </w:r>
    </w:p>
    <w:p w14:paraId="139D4110" w14:textId="108DF06B"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3</w:t>
      </w:r>
    </w:p>
    <w:p w14:paraId="7AB353B2" w14:textId="77777777" w:rsidR="00040380" w:rsidRPr="005D7D2B" w:rsidRDefault="00040380" w:rsidP="00EF422A">
      <w:pPr>
        <w:jc w:val="center"/>
        <w:rPr>
          <w:rFonts w:ascii="Leelawadee" w:eastAsiaTheme="minorEastAsia" w:hAnsi="Leelawadee" w:cs="Leelawadee"/>
          <w:b/>
          <w:bCs/>
          <w:color w:val="0070C0"/>
          <w:sz w:val="32"/>
          <w:szCs w:val="32"/>
        </w:rPr>
      </w:pPr>
    </w:p>
    <w:p w14:paraId="12D5B744" w14:textId="77777777" w:rsidR="00EF422A" w:rsidRPr="008619A4" w:rsidRDefault="00EF422A" w:rsidP="00EF422A">
      <w:pPr>
        <w:ind w:left="567" w:right="569"/>
        <w:rPr>
          <w:rFonts w:asciiTheme="minorHAnsi" w:hAnsiTheme="minorHAnsi" w:cstheme="minorHAnsi"/>
          <w:i/>
          <w:iCs/>
          <w:sz w:val="32"/>
          <w:szCs w:val="32"/>
        </w:rPr>
      </w:pPr>
      <w:r w:rsidRPr="008619A4">
        <w:rPr>
          <w:rFonts w:asciiTheme="minorHAnsi" w:hAnsiTheme="minorHAnsi" w:cstheme="minorHAnsi"/>
          <w:i/>
          <w:iCs/>
          <w:sz w:val="32"/>
          <w:szCs w:val="32"/>
        </w:rPr>
        <w:t>To demand the Ḥuqúq is in no wise permissible. This command was revealed in the Book of God for various necessary matters ordained by God to be dependent upon material means. Therefore, if someone, with utmost pleasure and gladness, nay with insistence, wishest to partake of this blessing, thou mayest accept. Otherwise, acceptance is not permissible.</w:t>
      </w:r>
      <w:r>
        <w:rPr>
          <w:rFonts w:asciiTheme="minorHAnsi" w:hAnsiTheme="minorHAnsi" w:cstheme="minorHAnsi"/>
          <w:i/>
          <w:iCs/>
          <w:sz w:val="32"/>
          <w:szCs w:val="32"/>
          <w:vertAlign w:val="superscript"/>
        </w:rPr>
        <w:t xml:space="preserve"> </w:t>
      </w:r>
      <w:r w:rsidRPr="006A6721">
        <w:rPr>
          <w:rStyle w:val="FootnoteReference"/>
          <w:rFonts w:asciiTheme="minorHAnsi" w:hAnsiTheme="minorHAnsi" w:cstheme="minorHAnsi"/>
          <w:sz w:val="32"/>
          <w:szCs w:val="32"/>
        </w:rPr>
        <w:footnoteReference w:id="1"/>
      </w:r>
      <w:r>
        <w:rPr>
          <w:rFonts w:asciiTheme="minorHAnsi" w:hAnsiTheme="minorHAnsi" w:cstheme="minorHAnsi"/>
          <w:i/>
          <w:iCs/>
          <w:sz w:val="32"/>
          <w:szCs w:val="32"/>
          <w:vertAlign w:val="superscript"/>
        </w:rPr>
        <w:t xml:space="preserve"> </w:t>
      </w:r>
    </w:p>
    <w:p w14:paraId="2BE464E0" w14:textId="77777777" w:rsidR="00EF422A" w:rsidRPr="00F15EB2" w:rsidRDefault="00EF422A" w:rsidP="00EF422A">
      <w:pPr>
        <w:ind w:left="567" w:right="569"/>
        <w:jc w:val="right"/>
        <w:rPr>
          <w:rFonts w:asciiTheme="minorHAnsi" w:hAnsiTheme="minorHAnsi" w:cstheme="minorHAnsi"/>
          <w:sz w:val="32"/>
          <w:szCs w:val="32"/>
        </w:rPr>
      </w:pPr>
      <w:r>
        <w:rPr>
          <w:rFonts w:asciiTheme="minorHAnsi" w:hAnsiTheme="minorHAnsi" w:cstheme="minorHAnsi"/>
          <w:sz w:val="32"/>
          <w:szCs w:val="32"/>
        </w:rPr>
        <w:t>Bahá'u'lláh</w:t>
      </w:r>
    </w:p>
    <w:p w14:paraId="73FEAF8D" w14:textId="77777777" w:rsidR="00EF422A" w:rsidRPr="00F15EB2" w:rsidRDefault="00EF422A" w:rsidP="00EF422A">
      <w:pPr>
        <w:rPr>
          <w:rFonts w:asciiTheme="minorHAnsi" w:hAnsiTheme="minorHAnsi" w:cstheme="minorHAnsi"/>
          <w:sz w:val="32"/>
          <w:szCs w:val="32"/>
        </w:rPr>
      </w:pPr>
    </w:p>
    <w:p w14:paraId="0CA1ADAF" w14:textId="3868A9F7"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4</w:t>
      </w:r>
    </w:p>
    <w:p w14:paraId="224D372F" w14:textId="77777777" w:rsidR="00040380" w:rsidRPr="005D7D2B" w:rsidRDefault="00040380" w:rsidP="00EF422A">
      <w:pPr>
        <w:jc w:val="center"/>
        <w:rPr>
          <w:rFonts w:ascii="Leelawadee" w:eastAsiaTheme="minorEastAsia" w:hAnsi="Leelawadee" w:cs="Leelawadee"/>
          <w:b/>
          <w:bCs/>
          <w:color w:val="0070C0"/>
          <w:sz w:val="32"/>
          <w:szCs w:val="32"/>
        </w:rPr>
      </w:pPr>
    </w:p>
    <w:p w14:paraId="3190D6FC"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 xml:space="preserve">Mr. </w:t>
      </w:r>
      <w:r w:rsidRPr="00BB07EA">
        <w:rPr>
          <w:rFonts w:asciiTheme="minorHAnsi" w:hAnsiTheme="minorHAnsi" w:cstheme="minorHAnsi"/>
          <w:b/>
          <w:bCs/>
          <w:sz w:val="32"/>
          <w:szCs w:val="32"/>
        </w:rPr>
        <w:t>Músá Banání</w:t>
      </w:r>
      <w:r w:rsidRPr="00F15EB2">
        <w:rPr>
          <w:rFonts w:asciiTheme="minorHAnsi" w:hAnsiTheme="minorHAnsi" w:cstheme="minorHAnsi"/>
          <w:sz w:val="32"/>
          <w:szCs w:val="32"/>
        </w:rPr>
        <w:t xml:space="preserve"> was a well-to-do businessman before he pioneered to Africa and was appointed a Hand of the Cause of God. Kam</w:t>
      </w:r>
      <w:r>
        <w:rPr>
          <w:rFonts w:asciiTheme="minorHAnsi" w:hAnsiTheme="minorHAnsi" w:cstheme="minorHAnsi"/>
          <w:sz w:val="32"/>
          <w:szCs w:val="32"/>
        </w:rPr>
        <w:t>á</w:t>
      </w:r>
      <w:r w:rsidRPr="00F15EB2">
        <w:rPr>
          <w:rFonts w:asciiTheme="minorHAnsi" w:hAnsiTheme="minorHAnsi" w:cstheme="minorHAnsi"/>
          <w:sz w:val="32"/>
          <w:szCs w:val="32"/>
        </w:rPr>
        <w:t>l, who worked with him, recalled an interesting incident of his life in T</w:t>
      </w:r>
      <w:r>
        <w:rPr>
          <w:rFonts w:asciiTheme="minorHAnsi" w:hAnsiTheme="minorHAnsi" w:cstheme="minorHAnsi"/>
          <w:sz w:val="32"/>
          <w:szCs w:val="32"/>
        </w:rPr>
        <w:t>̣</w:t>
      </w:r>
      <w:r w:rsidRPr="00F15EB2">
        <w:rPr>
          <w:rFonts w:asciiTheme="minorHAnsi" w:hAnsiTheme="minorHAnsi" w:cstheme="minorHAnsi"/>
          <w:sz w:val="32"/>
          <w:szCs w:val="32"/>
        </w:rPr>
        <w:t>ihrán.</w:t>
      </w:r>
    </w:p>
    <w:p w14:paraId="1C94552B" w14:textId="77777777" w:rsidR="00EF422A" w:rsidRPr="00F15EB2" w:rsidRDefault="00EF422A" w:rsidP="00EF422A">
      <w:pPr>
        <w:rPr>
          <w:rFonts w:asciiTheme="minorHAnsi" w:hAnsiTheme="minorHAnsi" w:cstheme="minorHAnsi"/>
          <w:sz w:val="32"/>
          <w:szCs w:val="32"/>
        </w:rPr>
      </w:pPr>
    </w:p>
    <w:p w14:paraId="01942160"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Mr. Banání decided to sell a very valuable property in one of the best localities of the capital, and two men came to see him about it. They were told the price and they said they were interested in buying the place but did not have enough cash in hand. They requested</w:t>
      </w:r>
      <w:r>
        <w:rPr>
          <w:rFonts w:asciiTheme="minorHAnsi" w:hAnsiTheme="minorHAnsi" w:cstheme="minorHAnsi"/>
          <w:sz w:val="32"/>
          <w:szCs w:val="32"/>
        </w:rPr>
        <w:t xml:space="preserve"> </w:t>
      </w:r>
      <w:r w:rsidRPr="00F15EB2">
        <w:rPr>
          <w:rFonts w:asciiTheme="minorHAnsi" w:hAnsiTheme="minorHAnsi" w:cstheme="minorHAnsi"/>
          <w:sz w:val="32"/>
          <w:szCs w:val="32"/>
        </w:rPr>
        <w:t>Mr. Ban</w:t>
      </w:r>
      <w:r>
        <w:rPr>
          <w:rFonts w:asciiTheme="minorHAnsi" w:hAnsiTheme="minorHAnsi" w:cstheme="minorHAnsi"/>
          <w:sz w:val="32"/>
          <w:szCs w:val="32"/>
        </w:rPr>
        <w:t>ání</w:t>
      </w:r>
      <w:r w:rsidRPr="00F15EB2">
        <w:rPr>
          <w:rFonts w:asciiTheme="minorHAnsi" w:hAnsiTheme="minorHAnsi" w:cstheme="minorHAnsi"/>
          <w:sz w:val="32"/>
          <w:szCs w:val="32"/>
        </w:rPr>
        <w:t xml:space="preserve"> not to sell the property to anyone else for one month, during which time they hoped to arrange for the money. Their request was accepted and Mr. Ban</w:t>
      </w:r>
      <w:r>
        <w:rPr>
          <w:rFonts w:asciiTheme="minorHAnsi" w:hAnsiTheme="minorHAnsi" w:cstheme="minorHAnsi"/>
          <w:sz w:val="32"/>
          <w:szCs w:val="32"/>
        </w:rPr>
        <w:t>ání</w:t>
      </w:r>
      <w:r w:rsidRPr="00F15EB2">
        <w:rPr>
          <w:rFonts w:asciiTheme="minorHAnsi" w:hAnsiTheme="minorHAnsi" w:cstheme="minorHAnsi"/>
          <w:sz w:val="32"/>
          <w:szCs w:val="32"/>
        </w:rPr>
        <w:t xml:space="preserve"> made a note of the date saying that, if they were not able to buy the place by that day, he would offer it to someone else. This agreement was verbal and nothing was put down on paper.</w:t>
      </w:r>
    </w:p>
    <w:p w14:paraId="2AD10FAE" w14:textId="77777777" w:rsidR="00EF422A" w:rsidRPr="00F15EB2" w:rsidRDefault="00EF422A" w:rsidP="00EF422A">
      <w:pPr>
        <w:rPr>
          <w:rFonts w:asciiTheme="minorHAnsi" w:hAnsiTheme="minorHAnsi" w:cstheme="minorHAnsi"/>
          <w:sz w:val="32"/>
          <w:szCs w:val="32"/>
        </w:rPr>
      </w:pPr>
    </w:p>
    <w:p w14:paraId="31535BB5"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Some time passed and nothing further was heard from the men. Then one day another person came to buy the property. Mr. Ban</w:t>
      </w:r>
      <w:r>
        <w:rPr>
          <w:rFonts w:asciiTheme="minorHAnsi" w:hAnsiTheme="minorHAnsi" w:cstheme="minorHAnsi"/>
          <w:sz w:val="32"/>
          <w:szCs w:val="32"/>
        </w:rPr>
        <w:t>ání</w:t>
      </w:r>
      <w:r w:rsidRPr="00F15EB2">
        <w:rPr>
          <w:rFonts w:asciiTheme="minorHAnsi" w:hAnsiTheme="minorHAnsi" w:cstheme="minorHAnsi"/>
          <w:sz w:val="32"/>
          <w:szCs w:val="32"/>
        </w:rPr>
        <w:t xml:space="preserve"> told him of his promise to the first customers, but the man said he was prepared to offer twice the amount the others were going to pay, and that he had brought the entire sum of money with him. Kam</w:t>
      </w:r>
      <w:r>
        <w:rPr>
          <w:rFonts w:asciiTheme="minorHAnsi" w:hAnsiTheme="minorHAnsi" w:cstheme="minorHAnsi"/>
          <w:sz w:val="32"/>
          <w:szCs w:val="32"/>
        </w:rPr>
        <w:t>á</w:t>
      </w:r>
      <w:r w:rsidRPr="00F15EB2">
        <w:rPr>
          <w:rFonts w:asciiTheme="minorHAnsi" w:hAnsiTheme="minorHAnsi" w:cstheme="minorHAnsi"/>
          <w:sz w:val="32"/>
          <w:szCs w:val="32"/>
        </w:rPr>
        <w:t>l became quite excited and was eager to see Mr. Ban</w:t>
      </w:r>
      <w:r>
        <w:rPr>
          <w:rFonts w:asciiTheme="minorHAnsi" w:hAnsiTheme="minorHAnsi" w:cstheme="minorHAnsi"/>
          <w:sz w:val="32"/>
          <w:szCs w:val="32"/>
        </w:rPr>
        <w:t>ání</w:t>
      </w:r>
      <w:r w:rsidRPr="00F15EB2">
        <w:rPr>
          <w:rFonts w:asciiTheme="minorHAnsi" w:hAnsiTheme="minorHAnsi" w:cstheme="minorHAnsi"/>
          <w:sz w:val="32"/>
          <w:szCs w:val="32"/>
        </w:rPr>
        <w:t xml:space="preserve"> accept the deal, reasoning that such a great opportunity should not be lost. He argued that, had the first customers been serious about buying the property, they would have contacted the owner once again. But Mr. Ban</w:t>
      </w:r>
      <w:r>
        <w:rPr>
          <w:rFonts w:asciiTheme="minorHAnsi" w:hAnsiTheme="minorHAnsi" w:cstheme="minorHAnsi"/>
          <w:sz w:val="32"/>
          <w:szCs w:val="32"/>
        </w:rPr>
        <w:t>ání</w:t>
      </w:r>
      <w:r w:rsidRPr="00F15EB2">
        <w:rPr>
          <w:rFonts w:asciiTheme="minorHAnsi" w:hAnsiTheme="minorHAnsi" w:cstheme="minorHAnsi"/>
          <w:sz w:val="32"/>
          <w:szCs w:val="32"/>
        </w:rPr>
        <w:t xml:space="preserve"> said he could not break his promise. If they did not show up by the end of the one month they had agreed upon, then he would be free to sell his property to someone else.</w:t>
      </w:r>
    </w:p>
    <w:p w14:paraId="65F1F765" w14:textId="77777777" w:rsidR="00EF422A" w:rsidRPr="00F15EB2" w:rsidRDefault="00EF422A" w:rsidP="00EF422A">
      <w:pPr>
        <w:rPr>
          <w:rFonts w:asciiTheme="minorHAnsi" w:hAnsiTheme="minorHAnsi" w:cstheme="minorHAnsi"/>
          <w:sz w:val="32"/>
          <w:szCs w:val="32"/>
        </w:rPr>
      </w:pPr>
    </w:p>
    <w:p w14:paraId="0EACCE93"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 customer went away disappointed but came back on the very day the month was ended. Kam</w:t>
      </w:r>
      <w:r>
        <w:rPr>
          <w:rFonts w:asciiTheme="minorHAnsi" w:hAnsiTheme="minorHAnsi" w:cstheme="minorHAnsi"/>
          <w:sz w:val="32"/>
          <w:szCs w:val="32"/>
        </w:rPr>
        <w:t>á</w:t>
      </w:r>
      <w:r w:rsidRPr="00F15EB2">
        <w:rPr>
          <w:rFonts w:asciiTheme="minorHAnsi" w:hAnsiTheme="minorHAnsi" w:cstheme="minorHAnsi"/>
          <w:sz w:val="32"/>
          <w:szCs w:val="32"/>
        </w:rPr>
        <w:t>l received him eagerly, expecting Mr. Ban</w:t>
      </w:r>
      <w:r>
        <w:rPr>
          <w:rFonts w:asciiTheme="minorHAnsi" w:hAnsiTheme="minorHAnsi" w:cstheme="minorHAnsi"/>
          <w:sz w:val="32"/>
          <w:szCs w:val="32"/>
        </w:rPr>
        <w:t>ání</w:t>
      </w:r>
      <w:r w:rsidRPr="00F15EB2">
        <w:rPr>
          <w:rFonts w:asciiTheme="minorHAnsi" w:hAnsiTheme="minorHAnsi" w:cstheme="minorHAnsi"/>
          <w:sz w:val="32"/>
          <w:szCs w:val="32"/>
        </w:rPr>
        <w:t xml:space="preserve"> to start signing the property deeds. "But the day is not yet over", said Mr. Ban</w:t>
      </w:r>
      <w:r>
        <w:rPr>
          <w:rFonts w:asciiTheme="minorHAnsi" w:hAnsiTheme="minorHAnsi" w:cstheme="minorHAnsi"/>
          <w:sz w:val="32"/>
          <w:szCs w:val="32"/>
        </w:rPr>
        <w:t>ání</w:t>
      </w:r>
      <w:r w:rsidRPr="00F15EB2">
        <w:rPr>
          <w:rFonts w:asciiTheme="minorHAnsi" w:hAnsiTheme="minorHAnsi" w:cstheme="minorHAnsi"/>
          <w:sz w:val="32"/>
          <w:szCs w:val="32"/>
        </w:rPr>
        <w:t>. "The men may turn up any moment. We must wait till sunset."</w:t>
      </w:r>
    </w:p>
    <w:p w14:paraId="167D965A" w14:textId="77777777" w:rsidR="00EF422A" w:rsidRPr="00F15EB2" w:rsidRDefault="00EF422A" w:rsidP="00EF422A">
      <w:pPr>
        <w:rPr>
          <w:rFonts w:asciiTheme="minorHAnsi" w:hAnsiTheme="minorHAnsi" w:cstheme="minorHAnsi"/>
          <w:sz w:val="32"/>
          <w:szCs w:val="32"/>
        </w:rPr>
      </w:pPr>
    </w:p>
    <w:p w14:paraId="6AFDAFF8"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 customer left once again but did not return to the city. Mr. Ban</w:t>
      </w:r>
      <w:r>
        <w:rPr>
          <w:rFonts w:asciiTheme="minorHAnsi" w:hAnsiTheme="minorHAnsi" w:cstheme="minorHAnsi"/>
          <w:sz w:val="32"/>
          <w:szCs w:val="32"/>
        </w:rPr>
        <w:t>ání'</w:t>
      </w:r>
      <w:r w:rsidRPr="00F15EB2">
        <w:rPr>
          <w:rFonts w:asciiTheme="minorHAnsi" w:hAnsiTheme="minorHAnsi" w:cstheme="minorHAnsi"/>
          <w:sz w:val="32"/>
          <w:szCs w:val="32"/>
        </w:rPr>
        <w:t>s house was in a suburb of T</w:t>
      </w:r>
      <w:r>
        <w:rPr>
          <w:rFonts w:asciiTheme="minorHAnsi" w:hAnsiTheme="minorHAnsi" w:cstheme="minorHAnsi"/>
          <w:sz w:val="32"/>
          <w:szCs w:val="32"/>
        </w:rPr>
        <w:t>̣</w:t>
      </w:r>
      <w:r w:rsidRPr="00F15EB2">
        <w:rPr>
          <w:rFonts w:asciiTheme="minorHAnsi" w:hAnsiTheme="minorHAnsi" w:cstheme="minorHAnsi"/>
          <w:sz w:val="32"/>
          <w:szCs w:val="32"/>
        </w:rPr>
        <w:t>ihrán, and the man waited around the place till the evening when he could come back. Mr. Ban</w:t>
      </w:r>
      <w:r>
        <w:rPr>
          <w:rFonts w:asciiTheme="minorHAnsi" w:hAnsiTheme="minorHAnsi" w:cstheme="minorHAnsi"/>
          <w:sz w:val="32"/>
          <w:szCs w:val="32"/>
        </w:rPr>
        <w:t>ání</w:t>
      </w:r>
      <w:r w:rsidRPr="00F15EB2">
        <w:rPr>
          <w:rFonts w:asciiTheme="minorHAnsi" w:hAnsiTheme="minorHAnsi" w:cstheme="minorHAnsi"/>
          <w:sz w:val="32"/>
          <w:szCs w:val="32"/>
        </w:rPr>
        <w:t xml:space="preserve"> then said to Kam</w:t>
      </w:r>
      <w:r>
        <w:rPr>
          <w:rFonts w:asciiTheme="minorHAnsi" w:hAnsiTheme="minorHAnsi" w:cstheme="minorHAnsi"/>
          <w:sz w:val="32"/>
          <w:szCs w:val="32"/>
        </w:rPr>
        <w:t>á</w:t>
      </w:r>
      <w:r w:rsidRPr="00F15EB2">
        <w:rPr>
          <w:rFonts w:asciiTheme="minorHAnsi" w:hAnsiTheme="minorHAnsi" w:cstheme="minorHAnsi"/>
          <w:sz w:val="32"/>
          <w:szCs w:val="32"/>
        </w:rPr>
        <w:t>l, "I think you should ring up the men and find</w:t>
      </w:r>
      <w:r>
        <w:rPr>
          <w:rFonts w:asciiTheme="minorHAnsi" w:hAnsiTheme="minorHAnsi" w:cstheme="minorHAnsi"/>
          <w:sz w:val="32"/>
          <w:szCs w:val="32"/>
        </w:rPr>
        <w:t xml:space="preserve"> </w:t>
      </w:r>
      <w:r w:rsidRPr="00F15EB2">
        <w:rPr>
          <w:rFonts w:asciiTheme="minorHAnsi" w:hAnsiTheme="minorHAnsi" w:cstheme="minorHAnsi"/>
          <w:sz w:val="32"/>
          <w:szCs w:val="32"/>
        </w:rPr>
        <w:t>out what they have decided to do. It is possible that they may have forgotten the date." Kam</w:t>
      </w:r>
      <w:r>
        <w:rPr>
          <w:rFonts w:asciiTheme="minorHAnsi" w:hAnsiTheme="minorHAnsi" w:cstheme="minorHAnsi"/>
          <w:sz w:val="32"/>
          <w:szCs w:val="32"/>
        </w:rPr>
        <w:t>á</w:t>
      </w:r>
      <w:r w:rsidRPr="00F15EB2">
        <w:rPr>
          <w:rFonts w:asciiTheme="minorHAnsi" w:hAnsiTheme="minorHAnsi" w:cstheme="minorHAnsi"/>
          <w:sz w:val="32"/>
          <w:szCs w:val="32"/>
        </w:rPr>
        <w:t>l telephoned and received their answer. They were sorry they could not arrange for the money.</w:t>
      </w:r>
    </w:p>
    <w:p w14:paraId="21549C8E" w14:textId="77777777" w:rsidR="00EF422A" w:rsidRPr="00F15EB2" w:rsidRDefault="00EF422A" w:rsidP="00EF422A">
      <w:pPr>
        <w:rPr>
          <w:rFonts w:asciiTheme="minorHAnsi" w:hAnsiTheme="minorHAnsi" w:cstheme="minorHAnsi"/>
          <w:sz w:val="32"/>
          <w:szCs w:val="32"/>
        </w:rPr>
      </w:pPr>
    </w:p>
    <w:p w14:paraId="4606B6F2"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 deeds were now signed, the property sold, and the money received. By the time the customer had left it was quite late, but Mr. Ban</w:t>
      </w:r>
      <w:r>
        <w:rPr>
          <w:rFonts w:asciiTheme="minorHAnsi" w:hAnsiTheme="minorHAnsi" w:cstheme="minorHAnsi"/>
          <w:sz w:val="32"/>
          <w:szCs w:val="32"/>
        </w:rPr>
        <w:t>ání</w:t>
      </w:r>
      <w:r w:rsidRPr="00F15EB2">
        <w:rPr>
          <w:rFonts w:asciiTheme="minorHAnsi" w:hAnsiTheme="minorHAnsi" w:cstheme="minorHAnsi"/>
          <w:sz w:val="32"/>
          <w:szCs w:val="32"/>
        </w:rPr>
        <w:t xml:space="preserve"> said to Kam</w:t>
      </w:r>
      <w:r>
        <w:rPr>
          <w:rFonts w:asciiTheme="minorHAnsi" w:hAnsiTheme="minorHAnsi" w:cstheme="minorHAnsi"/>
          <w:sz w:val="32"/>
          <w:szCs w:val="32"/>
        </w:rPr>
        <w:t>á</w:t>
      </w:r>
      <w:r w:rsidRPr="00F15EB2">
        <w:rPr>
          <w:rFonts w:asciiTheme="minorHAnsi" w:hAnsiTheme="minorHAnsi" w:cstheme="minorHAnsi"/>
          <w:sz w:val="32"/>
          <w:szCs w:val="32"/>
        </w:rPr>
        <w:t>l, "Please go and hire a carriage to take us to the city." "This time of night?" asked Kam</w:t>
      </w:r>
      <w:r>
        <w:rPr>
          <w:rFonts w:asciiTheme="minorHAnsi" w:hAnsiTheme="minorHAnsi" w:cstheme="minorHAnsi"/>
          <w:sz w:val="32"/>
          <w:szCs w:val="32"/>
        </w:rPr>
        <w:t>á</w:t>
      </w:r>
      <w:r w:rsidRPr="00F15EB2">
        <w:rPr>
          <w:rFonts w:asciiTheme="minorHAnsi" w:hAnsiTheme="minorHAnsi" w:cstheme="minorHAnsi"/>
          <w:sz w:val="32"/>
          <w:szCs w:val="32"/>
        </w:rPr>
        <w:t>l in surprise. "It will be past midnight by the time we reach the city." Mr. Ban</w:t>
      </w:r>
      <w:r>
        <w:rPr>
          <w:rFonts w:asciiTheme="minorHAnsi" w:hAnsiTheme="minorHAnsi" w:cstheme="minorHAnsi"/>
          <w:sz w:val="32"/>
          <w:szCs w:val="32"/>
        </w:rPr>
        <w:t>ání</w:t>
      </w:r>
      <w:r w:rsidRPr="00F15EB2">
        <w:rPr>
          <w:rFonts w:asciiTheme="minorHAnsi" w:hAnsiTheme="minorHAnsi" w:cstheme="minorHAnsi"/>
          <w:sz w:val="32"/>
          <w:szCs w:val="32"/>
        </w:rPr>
        <w:t xml:space="preserve"> said, "I have to go to Varq</w:t>
      </w:r>
      <w:r>
        <w:rPr>
          <w:rFonts w:asciiTheme="minorHAnsi" w:hAnsiTheme="minorHAnsi" w:cstheme="minorHAnsi"/>
          <w:sz w:val="32"/>
          <w:szCs w:val="32"/>
        </w:rPr>
        <w:t>á'</w:t>
      </w:r>
      <w:r w:rsidRPr="00F15EB2">
        <w:rPr>
          <w:rFonts w:asciiTheme="minorHAnsi" w:hAnsiTheme="minorHAnsi" w:cstheme="minorHAnsi"/>
          <w:sz w:val="32"/>
          <w:szCs w:val="32"/>
        </w:rPr>
        <w:t>s house and pay the Ḥuqúqu</w:t>
      </w:r>
      <w:r>
        <w:rPr>
          <w:rFonts w:asciiTheme="minorHAnsi" w:hAnsiTheme="minorHAnsi" w:cstheme="minorHAnsi"/>
          <w:sz w:val="32"/>
          <w:szCs w:val="32"/>
        </w:rPr>
        <w:t>'</w:t>
      </w:r>
      <w:r w:rsidRPr="00F15EB2">
        <w:rPr>
          <w:rFonts w:asciiTheme="minorHAnsi" w:hAnsiTheme="minorHAnsi" w:cstheme="minorHAnsi"/>
          <w:sz w:val="32"/>
          <w:szCs w:val="32"/>
        </w:rPr>
        <w:t>lláh for the money I have just received." "But you can surely pay the Ḥuqúqu</w:t>
      </w:r>
      <w:r>
        <w:rPr>
          <w:rFonts w:asciiTheme="minorHAnsi" w:hAnsiTheme="minorHAnsi" w:cstheme="minorHAnsi"/>
          <w:sz w:val="32"/>
          <w:szCs w:val="32"/>
        </w:rPr>
        <w:t>'</w:t>
      </w:r>
      <w:r w:rsidRPr="00F15EB2">
        <w:rPr>
          <w:rFonts w:asciiTheme="minorHAnsi" w:hAnsiTheme="minorHAnsi" w:cstheme="minorHAnsi"/>
          <w:sz w:val="32"/>
          <w:szCs w:val="32"/>
        </w:rPr>
        <w:t>lláh in the morning", said Kam</w:t>
      </w:r>
      <w:r>
        <w:rPr>
          <w:rFonts w:asciiTheme="minorHAnsi" w:hAnsiTheme="minorHAnsi" w:cstheme="minorHAnsi"/>
          <w:sz w:val="32"/>
          <w:szCs w:val="32"/>
        </w:rPr>
        <w:t>á</w:t>
      </w:r>
      <w:r w:rsidRPr="00F15EB2">
        <w:rPr>
          <w:rFonts w:asciiTheme="minorHAnsi" w:hAnsiTheme="minorHAnsi" w:cstheme="minorHAnsi"/>
          <w:sz w:val="32"/>
          <w:szCs w:val="32"/>
        </w:rPr>
        <w:t>l. Mr. Ban</w:t>
      </w:r>
      <w:r>
        <w:rPr>
          <w:rFonts w:asciiTheme="minorHAnsi" w:hAnsiTheme="minorHAnsi" w:cstheme="minorHAnsi"/>
          <w:sz w:val="32"/>
          <w:szCs w:val="32"/>
        </w:rPr>
        <w:t>ání</w:t>
      </w:r>
      <w:r w:rsidRPr="00F15EB2">
        <w:rPr>
          <w:rFonts w:asciiTheme="minorHAnsi" w:hAnsiTheme="minorHAnsi" w:cstheme="minorHAnsi"/>
          <w:sz w:val="32"/>
          <w:szCs w:val="32"/>
        </w:rPr>
        <w:t xml:space="preserve"> looked at him seriously. "Can you give me a guarantee that I shall not die during the night?" Kam</w:t>
      </w:r>
      <w:r>
        <w:rPr>
          <w:rFonts w:asciiTheme="minorHAnsi" w:hAnsiTheme="minorHAnsi" w:cstheme="minorHAnsi"/>
          <w:sz w:val="32"/>
          <w:szCs w:val="32"/>
        </w:rPr>
        <w:t>á</w:t>
      </w:r>
      <w:r w:rsidRPr="00F15EB2">
        <w:rPr>
          <w:rFonts w:asciiTheme="minorHAnsi" w:hAnsiTheme="minorHAnsi" w:cstheme="minorHAnsi"/>
          <w:sz w:val="32"/>
          <w:szCs w:val="32"/>
        </w:rPr>
        <w:t>l, a good Bahá</w:t>
      </w:r>
      <w:r>
        <w:rPr>
          <w:rFonts w:asciiTheme="minorHAnsi" w:hAnsiTheme="minorHAnsi" w:cstheme="minorHAnsi"/>
          <w:sz w:val="32"/>
          <w:szCs w:val="32"/>
        </w:rPr>
        <w:t>'</w:t>
      </w:r>
      <w:r w:rsidRPr="00F15EB2">
        <w:rPr>
          <w:rFonts w:asciiTheme="minorHAnsi" w:hAnsiTheme="minorHAnsi" w:cstheme="minorHAnsi"/>
          <w:sz w:val="32"/>
          <w:szCs w:val="32"/>
        </w:rPr>
        <w:t>í himself, was rather shaken by this remark. "I shall fetch the carriage immediately", he said.</w:t>
      </w:r>
    </w:p>
    <w:p w14:paraId="0AA54712" w14:textId="77777777" w:rsidR="00EF422A" w:rsidRPr="00F15EB2" w:rsidRDefault="00EF422A" w:rsidP="00EF422A">
      <w:pPr>
        <w:rPr>
          <w:rFonts w:asciiTheme="minorHAnsi" w:hAnsiTheme="minorHAnsi" w:cstheme="minorHAnsi"/>
          <w:sz w:val="32"/>
          <w:szCs w:val="32"/>
        </w:rPr>
      </w:pPr>
    </w:p>
    <w:p w14:paraId="4D90E8B8" w14:textId="77777777" w:rsidR="00001023" w:rsidRDefault="00001023">
      <w:pP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br w:type="page"/>
      </w:r>
    </w:p>
    <w:p w14:paraId="01A43943" w14:textId="11282E9D"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5</w:t>
      </w:r>
    </w:p>
    <w:p w14:paraId="2240F39A" w14:textId="77777777" w:rsidR="00040380" w:rsidRPr="005D7D2B" w:rsidRDefault="00040380" w:rsidP="00EF422A">
      <w:pPr>
        <w:jc w:val="center"/>
        <w:rPr>
          <w:rFonts w:ascii="Leelawadee" w:eastAsiaTheme="minorEastAsia" w:hAnsi="Leelawadee" w:cs="Leelawadee"/>
          <w:b/>
          <w:bCs/>
          <w:color w:val="0070C0"/>
          <w:sz w:val="32"/>
          <w:szCs w:val="32"/>
        </w:rPr>
      </w:pPr>
    </w:p>
    <w:p w14:paraId="143569E7" w14:textId="77777777" w:rsidR="00EF422A" w:rsidRPr="00BB07EA" w:rsidRDefault="00EF422A" w:rsidP="00EF422A">
      <w:pPr>
        <w:ind w:left="567" w:right="569"/>
        <w:rPr>
          <w:rFonts w:asciiTheme="minorHAnsi" w:hAnsiTheme="minorHAnsi" w:cstheme="minorHAnsi"/>
          <w:i/>
          <w:iCs/>
          <w:sz w:val="32"/>
          <w:szCs w:val="32"/>
        </w:rPr>
      </w:pPr>
      <w:r w:rsidRPr="00BB07EA">
        <w:rPr>
          <w:rFonts w:asciiTheme="minorHAnsi" w:hAnsiTheme="minorHAnsi" w:cstheme="minorHAnsi"/>
          <w:i/>
          <w:iCs/>
          <w:sz w:val="32"/>
          <w:szCs w:val="32"/>
        </w:rPr>
        <w:t xml:space="preserve">Take heed, O people, lest ye deprive yourselves of this great bounty. We have prescribed this law </w:t>
      </w:r>
      <w:r w:rsidRPr="00BB07EA">
        <w:rPr>
          <w:rStyle w:val="FootnoteReference"/>
          <w:rFonts w:asciiTheme="minorHAnsi" w:hAnsiTheme="minorHAnsi" w:cstheme="minorHAnsi"/>
          <w:i/>
          <w:iCs/>
          <w:sz w:val="32"/>
          <w:szCs w:val="32"/>
        </w:rPr>
        <w:footnoteReference w:id="2"/>
      </w:r>
      <w:r w:rsidRPr="00BB07EA">
        <w:rPr>
          <w:rFonts w:asciiTheme="minorHAnsi" w:hAnsiTheme="minorHAnsi" w:cstheme="minorHAnsi"/>
          <w:i/>
          <w:iCs/>
          <w:sz w:val="32"/>
          <w:szCs w:val="32"/>
        </w:rPr>
        <w:t xml:space="preserve"> unto you while We are wholly independent of you and of all that are in the heavens and on the earth. </w:t>
      </w:r>
      <w:proofErr w:type="gramStart"/>
      <w:r w:rsidRPr="00BB07EA">
        <w:rPr>
          <w:rFonts w:asciiTheme="minorHAnsi" w:hAnsiTheme="minorHAnsi" w:cstheme="minorHAnsi"/>
          <w:i/>
          <w:iCs/>
          <w:sz w:val="32"/>
          <w:szCs w:val="32"/>
        </w:rPr>
        <w:t>Indeed</w:t>
      </w:r>
      <w:proofErr w:type="gramEnd"/>
      <w:r w:rsidRPr="00BB07EA">
        <w:rPr>
          <w:rFonts w:asciiTheme="minorHAnsi" w:hAnsiTheme="minorHAnsi" w:cstheme="minorHAnsi"/>
          <w:i/>
          <w:iCs/>
          <w:sz w:val="32"/>
          <w:szCs w:val="32"/>
        </w:rPr>
        <w:t xml:space="preserve"> there lie concealed in this command, mysteries and benefits which are beyond the comprehension of anyone save God, the All-Knowing, the All-Informed. Say, through this injunction God desireth to purify your possessions and enable you to draw nigh unto such stations as none can attain, except those whom God may please. Verily, He is the Generous, the Gracious, the Bountiful.</w:t>
      </w:r>
      <w:r>
        <w:rPr>
          <w:rFonts w:asciiTheme="minorHAnsi" w:hAnsiTheme="minorHAnsi" w:cstheme="minorHAnsi"/>
          <w:i/>
          <w:iCs/>
          <w:sz w:val="32"/>
          <w:szCs w:val="32"/>
          <w:vertAlign w:val="superscript"/>
        </w:rPr>
        <w:t xml:space="preserve"> </w:t>
      </w:r>
      <w:r w:rsidRPr="006A6721">
        <w:rPr>
          <w:rStyle w:val="FootnoteReference"/>
          <w:rFonts w:asciiTheme="minorHAnsi" w:hAnsiTheme="minorHAnsi" w:cstheme="minorHAnsi"/>
          <w:sz w:val="32"/>
          <w:szCs w:val="32"/>
        </w:rPr>
        <w:footnoteReference w:id="3"/>
      </w:r>
    </w:p>
    <w:p w14:paraId="602C7CFD" w14:textId="77777777" w:rsidR="00EF422A" w:rsidRPr="00F15EB2" w:rsidRDefault="00EF422A" w:rsidP="00EF422A">
      <w:pPr>
        <w:ind w:left="567" w:right="569"/>
        <w:jc w:val="right"/>
        <w:rPr>
          <w:rFonts w:asciiTheme="minorHAnsi" w:hAnsiTheme="minorHAnsi" w:cstheme="minorHAnsi"/>
          <w:sz w:val="32"/>
          <w:szCs w:val="32"/>
        </w:rPr>
      </w:pPr>
      <w:r>
        <w:rPr>
          <w:rFonts w:asciiTheme="minorHAnsi" w:hAnsiTheme="minorHAnsi" w:cstheme="minorHAnsi"/>
          <w:sz w:val="32"/>
          <w:szCs w:val="32"/>
        </w:rPr>
        <w:t>Bahá'u'lláh</w:t>
      </w:r>
    </w:p>
    <w:p w14:paraId="25C3D27C" w14:textId="77777777" w:rsidR="00EF422A" w:rsidRPr="00F15EB2" w:rsidRDefault="00EF422A" w:rsidP="00EF422A">
      <w:pPr>
        <w:rPr>
          <w:rFonts w:asciiTheme="minorHAnsi" w:hAnsiTheme="minorHAnsi" w:cstheme="minorHAnsi"/>
          <w:sz w:val="32"/>
          <w:szCs w:val="32"/>
        </w:rPr>
      </w:pPr>
    </w:p>
    <w:p w14:paraId="646EB5A9" w14:textId="70F9FE21" w:rsidR="00EF422A" w:rsidRDefault="00EF422A" w:rsidP="00EF422A">
      <w:pPr>
        <w:jc w:val="center"/>
        <w:rPr>
          <w:rFonts w:ascii="Leelawadee" w:eastAsiaTheme="minorEastAsia" w:hAnsi="Leelawadee" w:cs="Leelawadee"/>
          <w:b/>
          <w:bCs/>
          <w:color w:val="0070C0"/>
          <w:sz w:val="32"/>
          <w:szCs w:val="32"/>
        </w:rPr>
      </w:pPr>
      <w:r w:rsidRPr="005D7D2B">
        <w:rPr>
          <w:rFonts w:ascii="Leelawadee" w:eastAsiaTheme="minorEastAsia" w:hAnsi="Leelawadee" w:cs="Leelawadee"/>
          <w:b/>
          <w:bCs/>
          <w:color w:val="0070C0"/>
          <w:sz w:val="32"/>
          <w:szCs w:val="32"/>
        </w:rPr>
        <w:t>6</w:t>
      </w:r>
    </w:p>
    <w:p w14:paraId="419731AC" w14:textId="77777777" w:rsidR="00040380" w:rsidRPr="005D7D2B" w:rsidRDefault="00040380" w:rsidP="00EF422A">
      <w:pPr>
        <w:jc w:val="center"/>
        <w:rPr>
          <w:rFonts w:ascii="Leelawadee" w:eastAsiaTheme="minorEastAsia" w:hAnsi="Leelawadee" w:cs="Leelawadee"/>
          <w:b/>
          <w:bCs/>
          <w:color w:val="0070C0"/>
          <w:sz w:val="32"/>
          <w:szCs w:val="32"/>
        </w:rPr>
      </w:pPr>
    </w:p>
    <w:p w14:paraId="063C13B4"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A Deputy Trustee of Ḥuqúqu</w:t>
      </w:r>
      <w:r>
        <w:rPr>
          <w:rFonts w:asciiTheme="minorHAnsi" w:hAnsiTheme="minorHAnsi" w:cstheme="minorHAnsi"/>
          <w:sz w:val="32"/>
          <w:szCs w:val="32"/>
        </w:rPr>
        <w:t>'</w:t>
      </w:r>
      <w:r w:rsidRPr="00F15EB2">
        <w:rPr>
          <w:rFonts w:asciiTheme="minorHAnsi" w:hAnsiTheme="minorHAnsi" w:cstheme="minorHAnsi"/>
          <w:sz w:val="32"/>
          <w:szCs w:val="32"/>
        </w:rPr>
        <w:t>lláh in India had explained the importance of contributing to this Fund when she was visiting some village Bahá</w:t>
      </w:r>
      <w:r>
        <w:rPr>
          <w:rFonts w:asciiTheme="minorHAnsi" w:hAnsiTheme="minorHAnsi" w:cstheme="minorHAnsi"/>
          <w:sz w:val="32"/>
          <w:szCs w:val="32"/>
        </w:rPr>
        <w:t>'</w:t>
      </w:r>
      <w:r w:rsidRPr="00F15EB2">
        <w:rPr>
          <w:rFonts w:asciiTheme="minorHAnsi" w:hAnsiTheme="minorHAnsi" w:cstheme="minorHAnsi"/>
          <w:sz w:val="32"/>
          <w:szCs w:val="32"/>
        </w:rPr>
        <w:t>ís. One of the villagers, a farmer, wrote to her later, enclosing a money order for Ḥuqúqu</w:t>
      </w:r>
      <w:r>
        <w:rPr>
          <w:rFonts w:asciiTheme="minorHAnsi" w:hAnsiTheme="minorHAnsi" w:cstheme="minorHAnsi"/>
          <w:sz w:val="32"/>
          <w:szCs w:val="32"/>
        </w:rPr>
        <w:t>'</w:t>
      </w:r>
      <w:r w:rsidRPr="00F15EB2">
        <w:rPr>
          <w:rFonts w:asciiTheme="minorHAnsi" w:hAnsiTheme="minorHAnsi" w:cstheme="minorHAnsi"/>
          <w:sz w:val="32"/>
          <w:szCs w:val="32"/>
        </w:rPr>
        <w:t>lláh which was quite a substantial sum of money, considering his financial circumstances.</w:t>
      </w:r>
    </w:p>
    <w:p w14:paraId="49CC84CE" w14:textId="77777777" w:rsidR="00EF422A" w:rsidRPr="00F15EB2" w:rsidRDefault="00EF422A" w:rsidP="00EF422A">
      <w:pPr>
        <w:rPr>
          <w:rFonts w:asciiTheme="minorHAnsi" w:hAnsiTheme="minorHAnsi" w:cstheme="minorHAnsi"/>
          <w:sz w:val="32"/>
          <w:szCs w:val="32"/>
        </w:rPr>
      </w:pPr>
    </w:p>
    <w:p w14:paraId="460FB751"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He had also given a detailed account of all the money he had received that year for everything he grew on his farm: rice, onions, potatoes, etc. The amount he had sent for Ḥuqúqu</w:t>
      </w:r>
      <w:r>
        <w:rPr>
          <w:rFonts w:asciiTheme="minorHAnsi" w:hAnsiTheme="minorHAnsi" w:cstheme="minorHAnsi"/>
          <w:sz w:val="32"/>
          <w:szCs w:val="32"/>
        </w:rPr>
        <w:t>'</w:t>
      </w:r>
      <w:r w:rsidRPr="00F15EB2">
        <w:rPr>
          <w:rFonts w:asciiTheme="minorHAnsi" w:hAnsiTheme="minorHAnsi" w:cstheme="minorHAnsi"/>
          <w:sz w:val="32"/>
          <w:szCs w:val="32"/>
        </w:rPr>
        <w:t>lláh was, in reality, 19% of all his earnings that year instead of 19% of his savings.</w:t>
      </w:r>
    </w:p>
    <w:p w14:paraId="63F86827" w14:textId="77777777" w:rsidR="00EF422A" w:rsidRPr="00F15EB2" w:rsidRDefault="00EF422A" w:rsidP="00EF422A">
      <w:pPr>
        <w:rPr>
          <w:rFonts w:asciiTheme="minorHAnsi" w:hAnsiTheme="minorHAnsi" w:cstheme="minorHAnsi"/>
          <w:sz w:val="32"/>
          <w:szCs w:val="32"/>
        </w:rPr>
      </w:pPr>
    </w:p>
    <w:p w14:paraId="4BC0962E"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All that this generous soul now wanted to know was whether it was permissible for him to deduct the cost of the money order from what he set aside for Ḥuqúqu</w:t>
      </w:r>
      <w:r>
        <w:rPr>
          <w:rFonts w:asciiTheme="minorHAnsi" w:hAnsiTheme="minorHAnsi" w:cstheme="minorHAnsi"/>
          <w:sz w:val="32"/>
          <w:szCs w:val="32"/>
        </w:rPr>
        <w:t>'</w:t>
      </w:r>
      <w:r w:rsidRPr="00F15EB2">
        <w:rPr>
          <w:rFonts w:asciiTheme="minorHAnsi" w:hAnsiTheme="minorHAnsi" w:cstheme="minorHAnsi"/>
          <w:sz w:val="32"/>
          <w:szCs w:val="32"/>
        </w:rPr>
        <w:t>lláh.</w:t>
      </w:r>
    </w:p>
    <w:p w14:paraId="364E3FC6" w14:textId="77777777" w:rsidR="00EF422A" w:rsidRPr="00F15EB2" w:rsidRDefault="00EF422A" w:rsidP="00EF422A">
      <w:pPr>
        <w:rPr>
          <w:rFonts w:asciiTheme="minorHAnsi" w:hAnsiTheme="minorHAnsi" w:cstheme="minorHAnsi"/>
          <w:sz w:val="32"/>
          <w:szCs w:val="32"/>
        </w:rPr>
      </w:pPr>
    </w:p>
    <w:p w14:paraId="72541619" w14:textId="77777777" w:rsidR="00001023" w:rsidRDefault="00001023">
      <w:pP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br w:type="page"/>
      </w:r>
    </w:p>
    <w:p w14:paraId="72F15955" w14:textId="4B3CB0B6"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7</w:t>
      </w:r>
    </w:p>
    <w:p w14:paraId="2B2C3982" w14:textId="77777777" w:rsidR="00040380" w:rsidRPr="005D7D2B" w:rsidRDefault="00040380" w:rsidP="00EF422A">
      <w:pPr>
        <w:jc w:val="center"/>
        <w:rPr>
          <w:rFonts w:ascii="Leelawadee" w:eastAsiaTheme="minorEastAsia" w:hAnsi="Leelawadee" w:cs="Leelawadee"/>
          <w:b/>
          <w:bCs/>
          <w:color w:val="0070C0"/>
          <w:sz w:val="32"/>
          <w:szCs w:val="32"/>
        </w:rPr>
      </w:pPr>
    </w:p>
    <w:p w14:paraId="2FFCF9E1"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 severe persecution of Jews in X— engulfed many of the Bahá</w:t>
      </w:r>
      <w:r>
        <w:rPr>
          <w:rFonts w:asciiTheme="minorHAnsi" w:hAnsiTheme="minorHAnsi" w:cstheme="minorHAnsi"/>
          <w:sz w:val="32"/>
          <w:szCs w:val="32"/>
        </w:rPr>
        <w:t>'</w:t>
      </w:r>
      <w:r w:rsidRPr="00F15EB2">
        <w:rPr>
          <w:rFonts w:asciiTheme="minorHAnsi" w:hAnsiTheme="minorHAnsi" w:cstheme="minorHAnsi"/>
          <w:sz w:val="32"/>
          <w:szCs w:val="32"/>
        </w:rPr>
        <w:t>ís in that country who came from Jewish background. Among them was David, a well-to-do businessman who was confined to a prison cell without any trial. From time to time, however, the secret police, who accused him of spying for Israel, questioned him about it and, of course, always received the same answer: David was a Bahá</w:t>
      </w:r>
      <w:r>
        <w:rPr>
          <w:rFonts w:asciiTheme="minorHAnsi" w:hAnsiTheme="minorHAnsi" w:cstheme="minorHAnsi"/>
          <w:sz w:val="32"/>
          <w:szCs w:val="32"/>
        </w:rPr>
        <w:t>'</w:t>
      </w:r>
      <w:r w:rsidRPr="00F15EB2">
        <w:rPr>
          <w:rFonts w:asciiTheme="minorHAnsi" w:hAnsiTheme="minorHAnsi" w:cstheme="minorHAnsi"/>
          <w:sz w:val="32"/>
          <w:szCs w:val="32"/>
        </w:rPr>
        <w:t>í, not a Jew, and his religion forbade him to meddle in politics.</w:t>
      </w:r>
    </w:p>
    <w:p w14:paraId="170B0B13" w14:textId="77777777" w:rsidR="00EF422A" w:rsidRPr="00F15EB2" w:rsidRDefault="00EF422A" w:rsidP="00EF422A">
      <w:pPr>
        <w:rPr>
          <w:rFonts w:asciiTheme="minorHAnsi" w:hAnsiTheme="minorHAnsi" w:cstheme="minorHAnsi"/>
          <w:sz w:val="32"/>
          <w:szCs w:val="32"/>
        </w:rPr>
      </w:pPr>
    </w:p>
    <w:p w14:paraId="1DB4A5AE"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After three months in prison, David was summoned to the office of the director of police to be told that his</w:t>
      </w:r>
      <w:r>
        <w:rPr>
          <w:rFonts w:asciiTheme="minorHAnsi" w:hAnsiTheme="minorHAnsi" w:cstheme="minorHAnsi"/>
          <w:sz w:val="32"/>
          <w:szCs w:val="32"/>
        </w:rPr>
        <w:t xml:space="preserve"> c</w:t>
      </w:r>
      <w:r w:rsidRPr="00F15EB2">
        <w:rPr>
          <w:rFonts w:asciiTheme="minorHAnsi" w:hAnsiTheme="minorHAnsi" w:cstheme="minorHAnsi"/>
          <w:sz w:val="32"/>
          <w:szCs w:val="32"/>
        </w:rPr>
        <w:t>ase had been referred to higher authorities who had been advised to give him the death sentence.</w:t>
      </w:r>
    </w:p>
    <w:p w14:paraId="3644CC85" w14:textId="77777777" w:rsidR="00EF422A" w:rsidRPr="00F15EB2" w:rsidRDefault="00EF422A" w:rsidP="00EF422A">
      <w:pPr>
        <w:rPr>
          <w:rFonts w:asciiTheme="minorHAnsi" w:hAnsiTheme="minorHAnsi" w:cstheme="minorHAnsi"/>
          <w:sz w:val="32"/>
          <w:szCs w:val="32"/>
        </w:rPr>
      </w:pPr>
    </w:p>
    <w:p w14:paraId="0866C8A9"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 xml:space="preserve">David returned to his cell in a state of shock and utter grief. Suddenly, he remembered a quotation from </w:t>
      </w:r>
      <w:r>
        <w:rPr>
          <w:rFonts w:asciiTheme="minorHAnsi" w:hAnsiTheme="minorHAnsi" w:cstheme="minorHAnsi"/>
          <w:sz w:val="32"/>
          <w:szCs w:val="32"/>
        </w:rPr>
        <w:t>Bahá'u'lláh</w:t>
      </w:r>
      <w:r w:rsidRPr="00F15EB2">
        <w:rPr>
          <w:rFonts w:asciiTheme="minorHAnsi" w:hAnsiTheme="minorHAnsi" w:cstheme="minorHAnsi"/>
          <w:sz w:val="32"/>
          <w:szCs w:val="32"/>
        </w:rPr>
        <w:t>:</w:t>
      </w:r>
    </w:p>
    <w:p w14:paraId="6A2CB3AA" w14:textId="77777777" w:rsidR="00EF422A" w:rsidRPr="00F15EB2" w:rsidRDefault="00EF422A" w:rsidP="00EF422A">
      <w:pPr>
        <w:rPr>
          <w:rFonts w:asciiTheme="minorHAnsi" w:hAnsiTheme="minorHAnsi" w:cstheme="minorHAnsi"/>
          <w:sz w:val="32"/>
          <w:szCs w:val="32"/>
        </w:rPr>
      </w:pPr>
    </w:p>
    <w:p w14:paraId="4FF56A68" w14:textId="77777777" w:rsidR="00EF422A" w:rsidRDefault="00EF422A" w:rsidP="00EF422A">
      <w:pPr>
        <w:ind w:left="567" w:right="569"/>
        <w:rPr>
          <w:rFonts w:asciiTheme="minorHAnsi" w:hAnsiTheme="minorHAnsi" w:cstheme="minorHAnsi"/>
          <w:sz w:val="32"/>
          <w:szCs w:val="32"/>
        </w:rPr>
      </w:pPr>
      <w:r w:rsidRPr="00BB07EA">
        <w:rPr>
          <w:rFonts w:asciiTheme="minorHAnsi" w:hAnsiTheme="minorHAnsi" w:cstheme="minorHAnsi"/>
          <w:i/>
          <w:iCs/>
          <w:sz w:val="32"/>
          <w:szCs w:val="32"/>
        </w:rPr>
        <w:t>Well is it with him who ascendeth unto God, without any obligations to Ḥuqúqu</w:t>
      </w:r>
      <w:r>
        <w:rPr>
          <w:rFonts w:asciiTheme="minorHAnsi" w:hAnsiTheme="minorHAnsi" w:cstheme="minorHAnsi"/>
          <w:i/>
          <w:iCs/>
          <w:sz w:val="32"/>
          <w:szCs w:val="32"/>
        </w:rPr>
        <w:t>'</w:t>
      </w:r>
      <w:r w:rsidRPr="00BB07EA">
        <w:rPr>
          <w:rFonts w:asciiTheme="minorHAnsi" w:hAnsiTheme="minorHAnsi" w:cstheme="minorHAnsi"/>
          <w:i/>
          <w:iCs/>
          <w:sz w:val="32"/>
          <w:szCs w:val="32"/>
        </w:rPr>
        <w:t>lláh</w:t>
      </w:r>
      <w:r>
        <w:rPr>
          <w:rFonts w:asciiTheme="minorHAnsi" w:hAnsiTheme="minorHAnsi" w:cstheme="minorHAnsi"/>
          <w:i/>
          <w:iCs/>
          <w:sz w:val="32"/>
          <w:szCs w:val="32"/>
        </w:rPr>
        <w:t xml:space="preserve"> and to His servants.</w:t>
      </w:r>
      <w:r w:rsidRPr="006A6721">
        <w:rPr>
          <w:rFonts w:asciiTheme="minorHAnsi" w:hAnsiTheme="minorHAnsi" w:cstheme="minorHAnsi"/>
          <w:sz w:val="32"/>
          <w:szCs w:val="32"/>
        </w:rPr>
        <w:t xml:space="preserve"> </w:t>
      </w:r>
      <w:r w:rsidRPr="006A6721">
        <w:rPr>
          <w:rStyle w:val="FootnoteReference"/>
          <w:rFonts w:asciiTheme="minorHAnsi" w:hAnsiTheme="minorHAnsi" w:cstheme="minorHAnsi"/>
          <w:sz w:val="32"/>
          <w:szCs w:val="32"/>
        </w:rPr>
        <w:footnoteReference w:id="4"/>
      </w:r>
    </w:p>
    <w:p w14:paraId="14FFF5F8" w14:textId="77777777" w:rsidR="00EF422A" w:rsidRPr="001F6721" w:rsidRDefault="00EF422A" w:rsidP="00EF422A">
      <w:pPr>
        <w:ind w:left="567" w:right="569"/>
        <w:jc w:val="right"/>
        <w:rPr>
          <w:rFonts w:asciiTheme="minorHAnsi" w:hAnsiTheme="minorHAnsi" w:cstheme="minorHAnsi"/>
          <w:sz w:val="32"/>
          <w:szCs w:val="32"/>
        </w:rPr>
      </w:pPr>
      <w:r w:rsidRPr="001F6721">
        <w:rPr>
          <w:rFonts w:asciiTheme="minorHAnsi" w:hAnsiTheme="minorHAnsi" w:cstheme="minorHAnsi"/>
          <w:sz w:val="32"/>
          <w:szCs w:val="32"/>
        </w:rPr>
        <w:t>Bahá’u’lláh</w:t>
      </w:r>
    </w:p>
    <w:p w14:paraId="3A8BEAEF" w14:textId="77777777" w:rsidR="00EF422A" w:rsidRPr="00F15EB2" w:rsidRDefault="00EF422A" w:rsidP="00EF422A">
      <w:pPr>
        <w:rPr>
          <w:rFonts w:asciiTheme="minorHAnsi" w:hAnsiTheme="minorHAnsi" w:cstheme="minorHAnsi"/>
          <w:sz w:val="32"/>
          <w:szCs w:val="32"/>
        </w:rPr>
      </w:pPr>
    </w:p>
    <w:p w14:paraId="24C0A360"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David</w:t>
      </w:r>
      <w:r>
        <w:rPr>
          <w:rFonts w:asciiTheme="minorHAnsi" w:hAnsiTheme="minorHAnsi" w:cstheme="minorHAnsi"/>
          <w:sz w:val="32"/>
          <w:szCs w:val="32"/>
        </w:rPr>
        <w:t>'</w:t>
      </w:r>
      <w:r w:rsidRPr="00F15EB2">
        <w:rPr>
          <w:rFonts w:asciiTheme="minorHAnsi" w:hAnsiTheme="minorHAnsi" w:cstheme="minorHAnsi"/>
          <w:sz w:val="32"/>
          <w:szCs w:val="32"/>
        </w:rPr>
        <w:t>s mood changed and a sense of detachment and extreme tranquillity pervaded his soul as he recollected that he had paid his Ḥuqúqu</w:t>
      </w:r>
      <w:r>
        <w:rPr>
          <w:rFonts w:asciiTheme="minorHAnsi" w:hAnsiTheme="minorHAnsi" w:cstheme="minorHAnsi"/>
          <w:sz w:val="32"/>
          <w:szCs w:val="32"/>
        </w:rPr>
        <w:t>'</w:t>
      </w:r>
      <w:r w:rsidRPr="00F15EB2">
        <w:rPr>
          <w:rFonts w:asciiTheme="minorHAnsi" w:hAnsiTheme="minorHAnsi" w:cstheme="minorHAnsi"/>
          <w:sz w:val="32"/>
          <w:szCs w:val="32"/>
        </w:rPr>
        <w:t>lláh to the last penny.</w:t>
      </w:r>
    </w:p>
    <w:p w14:paraId="0D485778" w14:textId="77777777" w:rsidR="00EF422A" w:rsidRPr="00F15EB2" w:rsidRDefault="00EF422A" w:rsidP="00EF422A">
      <w:pPr>
        <w:rPr>
          <w:rFonts w:asciiTheme="minorHAnsi" w:hAnsiTheme="minorHAnsi" w:cstheme="minorHAnsi"/>
          <w:sz w:val="32"/>
          <w:szCs w:val="32"/>
        </w:rPr>
      </w:pPr>
    </w:p>
    <w:p w14:paraId="2B5055E9"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 rest of this story does not pertain to the Funds but, as the reader may be anxious to know what happened to David, the narrative will be continued:</w:t>
      </w:r>
    </w:p>
    <w:p w14:paraId="43FC91C7" w14:textId="77777777" w:rsidR="00EF422A" w:rsidRPr="00F15EB2" w:rsidRDefault="00EF422A" w:rsidP="00EF422A">
      <w:pPr>
        <w:rPr>
          <w:rFonts w:asciiTheme="minorHAnsi" w:hAnsiTheme="minorHAnsi" w:cstheme="minorHAnsi"/>
          <w:sz w:val="32"/>
          <w:szCs w:val="32"/>
        </w:rPr>
      </w:pPr>
    </w:p>
    <w:p w14:paraId="4B7159BB"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Four months later, the director of police called David to his office once again and offered him a deal. Many other Jews, David was told, had paid the director a sum of money and been released from prison. He could do the same; otherwise, he was warned, he would be "kept in prison for two hundred years without trial." To this David replied, "I entered this prison by the Will of God, and I shall leave it by His Will." "Are you crazy?!" cried the director as he ordered him back to his cell.</w:t>
      </w:r>
    </w:p>
    <w:p w14:paraId="568C3DFD" w14:textId="77777777" w:rsidR="00EF422A" w:rsidRPr="00F15EB2" w:rsidRDefault="00EF422A" w:rsidP="00EF422A">
      <w:pPr>
        <w:rPr>
          <w:rFonts w:asciiTheme="minorHAnsi" w:hAnsiTheme="minorHAnsi" w:cstheme="minorHAnsi"/>
          <w:sz w:val="32"/>
          <w:szCs w:val="32"/>
        </w:rPr>
      </w:pPr>
    </w:p>
    <w:p w14:paraId="5D32F1B1"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David had three reasons for not accepting the proposal offered to him. First of all, he wanted to prove to the authorities that he was a real Bahá</w:t>
      </w:r>
      <w:r>
        <w:rPr>
          <w:rFonts w:asciiTheme="minorHAnsi" w:hAnsiTheme="minorHAnsi" w:cstheme="minorHAnsi"/>
          <w:sz w:val="32"/>
          <w:szCs w:val="32"/>
        </w:rPr>
        <w:t>'</w:t>
      </w:r>
      <w:r w:rsidRPr="00F15EB2">
        <w:rPr>
          <w:rFonts w:asciiTheme="minorHAnsi" w:hAnsiTheme="minorHAnsi" w:cstheme="minorHAnsi"/>
          <w:sz w:val="32"/>
          <w:szCs w:val="32"/>
        </w:rPr>
        <w:t>í. Secondly, he knew that if he paid to get out of prison, the other Bahá</w:t>
      </w:r>
      <w:r>
        <w:rPr>
          <w:rFonts w:asciiTheme="minorHAnsi" w:hAnsiTheme="minorHAnsi" w:cstheme="minorHAnsi"/>
          <w:sz w:val="32"/>
          <w:szCs w:val="32"/>
        </w:rPr>
        <w:t>'</w:t>
      </w:r>
      <w:r w:rsidRPr="00F15EB2">
        <w:rPr>
          <w:rFonts w:asciiTheme="minorHAnsi" w:hAnsiTheme="minorHAnsi" w:cstheme="minorHAnsi"/>
          <w:sz w:val="32"/>
          <w:szCs w:val="32"/>
        </w:rPr>
        <w:t>ís there, especially the youth who could not afford to pay, would have no chance of ever being released; and thirdly, he felt that, as a Bahá</w:t>
      </w:r>
      <w:r>
        <w:rPr>
          <w:rFonts w:asciiTheme="minorHAnsi" w:hAnsiTheme="minorHAnsi" w:cstheme="minorHAnsi"/>
          <w:sz w:val="32"/>
          <w:szCs w:val="32"/>
        </w:rPr>
        <w:t>'</w:t>
      </w:r>
      <w:r w:rsidRPr="00F15EB2">
        <w:rPr>
          <w:rFonts w:asciiTheme="minorHAnsi" w:hAnsiTheme="minorHAnsi" w:cstheme="minorHAnsi"/>
          <w:sz w:val="32"/>
          <w:szCs w:val="32"/>
        </w:rPr>
        <w:t>í, he should not pay a bribe but rely on the help of God.</w:t>
      </w:r>
    </w:p>
    <w:p w14:paraId="066F0AE4" w14:textId="77777777" w:rsidR="00EF422A" w:rsidRPr="00F15EB2" w:rsidRDefault="00EF422A" w:rsidP="00EF422A">
      <w:pPr>
        <w:rPr>
          <w:rFonts w:asciiTheme="minorHAnsi" w:hAnsiTheme="minorHAnsi" w:cstheme="minorHAnsi"/>
          <w:sz w:val="32"/>
          <w:szCs w:val="32"/>
        </w:rPr>
      </w:pPr>
    </w:p>
    <w:p w14:paraId="6D017C68"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Ten months after David had been arrested, the policy of the government changed and the president set up a committee to investigate the cases of thousands of people who had been imprisoned without trial. David was one of them, and that same director of police was ordered to release him.</w:t>
      </w:r>
    </w:p>
    <w:p w14:paraId="6D0E88BB" w14:textId="77777777" w:rsidR="00EF422A" w:rsidRPr="00F15EB2" w:rsidRDefault="00EF422A" w:rsidP="00EF422A">
      <w:pPr>
        <w:rPr>
          <w:rFonts w:asciiTheme="minorHAnsi" w:hAnsiTheme="minorHAnsi" w:cstheme="minorHAnsi"/>
          <w:sz w:val="32"/>
          <w:szCs w:val="32"/>
        </w:rPr>
      </w:pPr>
    </w:p>
    <w:p w14:paraId="61A05DF3" w14:textId="49C6AF72"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8</w:t>
      </w:r>
    </w:p>
    <w:p w14:paraId="664571C4" w14:textId="77777777" w:rsidR="00040380" w:rsidRPr="005D7D2B" w:rsidRDefault="00040380" w:rsidP="00EF422A">
      <w:pPr>
        <w:jc w:val="center"/>
        <w:rPr>
          <w:rFonts w:ascii="Leelawadee" w:eastAsiaTheme="minorEastAsia" w:hAnsi="Leelawadee" w:cs="Leelawadee"/>
          <w:b/>
          <w:bCs/>
          <w:color w:val="0070C0"/>
          <w:sz w:val="32"/>
          <w:szCs w:val="32"/>
        </w:rPr>
      </w:pPr>
    </w:p>
    <w:p w14:paraId="60412265"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E. K. was a great scholar and a wonderful Bahá</w:t>
      </w:r>
      <w:r>
        <w:rPr>
          <w:rFonts w:asciiTheme="minorHAnsi" w:hAnsiTheme="minorHAnsi" w:cstheme="minorHAnsi"/>
          <w:sz w:val="32"/>
          <w:szCs w:val="32"/>
        </w:rPr>
        <w:t>'</w:t>
      </w:r>
      <w:r w:rsidRPr="00F15EB2">
        <w:rPr>
          <w:rFonts w:asciiTheme="minorHAnsi" w:hAnsiTheme="minorHAnsi" w:cstheme="minorHAnsi"/>
          <w:sz w:val="32"/>
          <w:szCs w:val="32"/>
        </w:rPr>
        <w:t xml:space="preserve">í. The National Spiritual Assembly of </w:t>
      </w:r>
      <w:r>
        <w:rPr>
          <w:rFonts w:asciiTheme="minorHAnsi" w:hAnsiTheme="minorHAnsi" w:cstheme="minorHAnsi"/>
          <w:sz w:val="32"/>
          <w:szCs w:val="32"/>
        </w:rPr>
        <w:t>Írán</w:t>
      </w:r>
      <w:r w:rsidRPr="00F15EB2">
        <w:rPr>
          <w:rFonts w:asciiTheme="minorHAnsi" w:hAnsiTheme="minorHAnsi" w:cstheme="minorHAnsi"/>
          <w:sz w:val="32"/>
          <w:szCs w:val="32"/>
        </w:rPr>
        <w:t xml:space="preserve"> had requested him to devote all his time to the Faith, so his days were spent in writing many useful books and in deepening Bahá</w:t>
      </w:r>
      <w:r>
        <w:rPr>
          <w:rFonts w:asciiTheme="minorHAnsi" w:hAnsiTheme="minorHAnsi" w:cstheme="minorHAnsi"/>
          <w:sz w:val="32"/>
          <w:szCs w:val="32"/>
        </w:rPr>
        <w:t>'</w:t>
      </w:r>
      <w:r w:rsidRPr="00F15EB2">
        <w:rPr>
          <w:rFonts w:asciiTheme="minorHAnsi" w:hAnsiTheme="minorHAnsi" w:cstheme="minorHAnsi"/>
          <w:sz w:val="32"/>
          <w:szCs w:val="32"/>
        </w:rPr>
        <w:t>ís, especially the youth. As he had no income of his own, he accepted a very modest monthly allowance from the National Fund.</w:t>
      </w:r>
    </w:p>
    <w:p w14:paraId="3DD164D8" w14:textId="77777777" w:rsidR="00EF422A" w:rsidRPr="00F15EB2" w:rsidRDefault="00EF422A" w:rsidP="00EF422A">
      <w:pPr>
        <w:rPr>
          <w:rFonts w:asciiTheme="minorHAnsi" w:hAnsiTheme="minorHAnsi" w:cstheme="minorHAnsi"/>
          <w:sz w:val="32"/>
          <w:szCs w:val="32"/>
        </w:rPr>
      </w:pPr>
    </w:p>
    <w:p w14:paraId="25167861"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One of his students, K</w:t>
      </w:r>
      <w:r>
        <w:rPr>
          <w:rFonts w:asciiTheme="minorHAnsi" w:hAnsiTheme="minorHAnsi" w:cstheme="minorHAnsi"/>
          <w:sz w:val="32"/>
          <w:szCs w:val="32"/>
        </w:rPr>
        <w:t>á</w:t>
      </w:r>
      <w:r w:rsidRPr="00F15EB2">
        <w:rPr>
          <w:rFonts w:asciiTheme="minorHAnsi" w:hAnsiTheme="minorHAnsi" w:cstheme="minorHAnsi"/>
          <w:sz w:val="32"/>
          <w:szCs w:val="32"/>
        </w:rPr>
        <w:t>z</w:t>
      </w:r>
      <w:r>
        <w:rPr>
          <w:rFonts w:asciiTheme="minorHAnsi" w:hAnsiTheme="minorHAnsi" w:cstheme="minorHAnsi"/>
          <w:sz w:val="32"/>
          <w:szCs w:val="32"/>
        </w:rPr>
        <w:t>̣</w:t>
      </w:r>
      <w:r w:rsidRPr="00F15EB2">
        <w:rPr>
          <w:rFonts w:asciiTheme="minorHAnsi" w:hAnsiTheme="minorHAnsi" w:cstheme="minorHAnsi"/>
          <w:sz w:val="32"/>
          <w:szCs w:val="32"/>
        </w:rPr>
        <w:t>im, who would often go to his house to help him in his work, noticed that his teacher never touched the allowance which came from the National Office until he had returned nineteen percent of it as Ḥuqúqu</w:t>
      </w:r>
      <w:r>
        <w:rPr>
          <w:rFonts w:asciiTheme="minorHAnsi" w:hAnsiTheme="minorHAnsi" w:cstheme="minorHAnsi"/>
          <w:sz w:val="32"/>
          <w:szCs w:val="32"/>
        </w:rPr>
        <w:t>'</w:t>
      </w:r>
      <w:r w:rsidRPr="00F15EB2">
        <w:rPr>
          <w:rFonts w:asciiTheme="minorHAnsi" w:hAnsiTheme="minorHAnsi" w:cstheme="minorHAnsi"/>
          <w:sz w:val="32"/>
          <w:szCs w:val="32"/>
        </w:rPr>
        <w:t>lláh. K</w:t>
      </w:r>
      <w:r>
        <w:rPr>
          <w:rFonts w:asciiTheme="minorHAnsi" w:hAnsiTheme="minorHAnsi" w:cstheme="minorHAnsi"/>
          <w:sz w:val="32"/>
          <w:szCs w:val="32"/>
        </w:rPr>
        <w:t>á</w:t>
      </w:r>
      <w:r w:rsidRPr="00F15EB2">
        <w:rPr>
          <w:rFonts w:asciiTheme="minorHAnsi" w:hAnsiTheme="minorHAnsi" w:cstheme="minorHAnsi"/>
          <w:sz w:val="32"/>
          <w:szCs w:val="32"/>
        </w:rPr>
        <w:t>z</w:t>
      </w:r>
      <w:r>
        <w:rPr>
          <w:rFonts w:asciiTheme="minorHAnsi" w:hAnsiTheme="minorHAnsi" w:cstheme="minorHAnsi"/>
          <w:sz w:val="32"/>
          <w:szCs w:val="32"/>
        </w:rPr>
        <w:t>̣</w:t>
      </w:r>
      <w:r w:rsidRPr="00F15EB2">
        <w:rPr>
          <w:rFonts w:asciiTheme="minorHAnsi" w:hAnsiTheme="minorHAnsi" w:cstheme="minorHAnsi"/>
          <w:sz w:val="32"/>
          <w:szCs w:val="32"/>
        </w:rPr>
        <w:t>im was surprised because he knew that his teacher had no other income, and the allowance he received was barely sufficient for his necessary expenses, so one day he asked about it. He said to his teacher, "You have repeatedly explained to us the laws pertaining to Ḥuqúqu</w:t>
      </w:r>
      <w:r>
        <w:rPr>
          <w:rFonts w:asciiTheme="minorHAnsi" w:hAnsiTheme="minorHAnsi" w:cstheme="minorHAnsi"/>
          <w:sz w:val="32"/>
          <w:szCs w:val="32"/>
        </w:rPr>
        <w:t>'</w:t>
      </w:r>
      <w:r w:rsidRPr="00F15EB2">
        <w:rPr>
          <w:rFonts w:asciiTheme="minorHAnsi" w:hAnsiTheme="minorHAnsi" w:cstheme="minorHAnsi"/>
          <w:sz w:val="32"/>
          <w:szCs w:val="32"/>
        </w:rPr>
        <w:t>lláh. You have said that giving Ḥuqúqu</w:t>
      </w:r>
      <w:r>
        <w:rPr>
          <w:rFonts w:asciiTheme="minorHAnsi" w:hAnsiTheme="minorHAnsi" w:cstheme="minorHAnsi"/>
          <w:sz w:val="32"/>
          <w:szCs w:val="32"/>
        </w:rPr>
        <w:t>'</w:t>
      </w:r>
      <w:r w:rsidRPr="00F15EB2">
        <w:rPr>
          <w:rFonts w:asciiTheme="minorHAnsi" w:hAnsiTheme="minorHAnsi" w:cstheme="minorHAnsi"/>
          <w:sz w:val="32"/>
          <w:szCs w:val="32"/>
        </w:rPr>
        <w:t>lláh is only binding on those who have savings. How is it, then, that you, yourself, give part of your money for Ḥuqúqu</w:t>
      </w:r>
      <w:r>
        <w:rPr>
          <w:rFonts w:asciiTheme="minorHAnsi" w:hAnsiTheme="minorHAnsi" w:cstheme="minorHAnsi"/>
          <w:sz w:val="32"/>
          <w:szCs w:val="32"/>
        </w:rPr>
        <w:t>'</w:t>
      </w:r>
      <w:r w:rsidRPr="00F15EB2">
        <w:rPr>
          <w:rFonts w:asciiTheme="minorHAnsi" w:hAnsiTheme="minorHAnsi" w:cstheme="minorHAnsi"/>
          <w:sz w:val="32"/>
          <w:szCs w:val="32"/>
        </w:rPr>
        <w:t>lláh each month when I know how little you have to live on?" "My son", replied his teacher, "do you suppose that the amount I keep for myself is mine? That, too, rightfully belongs to God. It is His money that I am spending and the little I give back to Him is only to appease my own conscience."</w:t>
      </w:r>
    </w:p>
    <w:p w14:paraId="6A14E6C5" w14:textId="77777777" w:rsidR="00EF422A" w:rsidRPr="00F15EB2" w:rsidRDefault="00EF422A" w:rsidP="00EF422A">
      <w:pPr>
        <w:rPr>
          <w:rFonts w:asciiTheme="minorHAnsi" w:hAnsiTheme="minorHAnsi" w:cstheme="minorHAnsi"/>
          <w:sz w:val="32"/>
          <w:szCs w:val="32"/>
        </w:rPr>
      </w:pPr>
    </w:p>
    <w:p w14:paraId="3EE602FC"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K</w:t>
      </w:r>
      <w:r>
        <w:rPr>
          <w:rFonts w:asciiTheme="minorHAnsi" w:hAnsiTheme="minorHAnsi" w:cstheme="minorHAnsi"/>
          <w:sz w:val="32"/>
          <w:szCs w:val="32"/>
        </w:rPr>
        <w:t>á</w:t>
      </w:r>
      <w:r w:rsidRPr="00F15EB2">
        <w:rPr>
          <w:rFonts w:asciiTheme="minorHAnsi" w:hAnsiTheme="minorHAnsi" w:cstheme="minorHAnsi"/>
          <w:sz w:val="32"/>
          <w:szCs w:val="32"/>
        </w:rPr>
        <w:t>z</w:t>
      </w:r>
      <w:r>
        <w:rPr>
          <w:rFonts w:asciiTheme="minorHAnsi" w:hAnsiTheme="minorHAnsi" w:cstheme="minorHAnsi"/>
          <w:sz w:val="32"/>
          <w:szCs w:val="32"/>
        </w:rPr>
        <w:t>̣</w:t>
      </w:r>
      <w:r w:rsidRPr="00F15EB2">
        <w:rPr>
          <w:rFonts w:asciiTheme="minorHAnsi" w:hAnsiTheme="minorHAnsi" w:cstheme="minorHAnsi"/>
          <w:sz w:val="32"/>
          <w:szCs w:val="32"/>
        </w:rPr>
        <w:t>im realized that true lovers are not bound by the standards of the wise. The measure of their sacrifice has no limitations.</w:t>
      </w:r>
    </w:p>
    <w:p w14:paraId="190D5B36" w14:textId="77777777" w:rsidR="00EF422A" w:rsidRPr="00F15EB2" w:rsidRDefault="00EF422A" w:rsidP="00EF422A">
      <w:pPr>
        <w:rPr>
          <w:rFonts w:asciiTheme="minorHAnsi" w:hAnsiTheme="minorHAnsi" w:cstheme="minorHAnsi"/>
          <w:sz w:val="32"/>
          <w:szCs w:val="32"/>
        </w:rPr>
      </w:pPr>
    </w:p>
    <w:p w14:paraId="3070DC0B" w14:textId="64E2B795" w:rsidR="00EF422A" w:rsidRDefault="00040380" w:rsidP="00EF422A">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9</w:t>
      </w:r>
    </w:p>
    <w:p w14:paraId="68A9C7C3" w14:textId="77777777" w:rsidR="00040380" w:rsidRPr="005D7D2B" w:rsidRDefault="00040380" w:rsidP="00EF422A">
      <w:pPr>
        <w:jc w:val="center"/>
        <w:rPr>
          <w:rFonts w:ascii="Leelawadee" w:eastAsiaTheme="minorEastAsia" w:hAnsi="Leelawadee" w:cs="Leelawadee"/>
          <w:b/>
          <w:bCs/>
          <w:color w:val="0070C0"/>
          <w:sz w:val="32"/>
          <w:szCs w:val="32"/>
        </w:rPr>
      </w:pPr>
    </w:p>
    <w:p w14:paraId="74B65906" w14:textId="77777777" w:rsidR="00EF422A" w:rsidRPr="00564A72" w:rsidRDefault="00EF422A" w:rsidP="00EF422A">
      <w:pPr>
        <w:ind w:left="567" w:right="569"/>
        <w:rPr>
          <w:rFonts w:asciiTheme="minorHAnsi" w:hAnsiTheme="minorHAnsi" w:cstheme="minorHAnsi"/>
          <w:i/>
          <w:iCs/>
          <w:sz w:val="32"/>
          <w:szCs w:val="32"/>
        </w:rPr>
      </w:pPr>
      <w:r w:rsidRPr="00564A72">
        <w:rPr>
          <w:rFonts w:asciiTheme="minorHAnsi" w:hAnsiTheme="minorHAnsi" w:cstheme="minorHAnsi"/>
          <w:i/>
          <w:iCs/>
          <w:sz w:val="32"/>
          <w:szCs w:val="32"/>
        </w:rPr>
        <w:t>The minimum amount subject to Ḥuqúqu</w:t>
      </w:r>
      <w:r>
        <w:rPr>
          <w:rFonts w:asciiTheme="minorHAnsi" w:hAnsiTheme="minorHAnsi" w:cstheme="minorHAnsi"/>
          <w:i/>
          <w:iCs/>
          <w:sz w:val="32"/>
          <w:szCs w:val="32"/>
        </w:rPr>
        <w:t>'</w:t>
      </w:r>
      <w:r w:rsidRPr="00564A72">
        <w:rPr>
          <w:rFonts w:asciiTheme="minorHAnsi" w:hAnsiTheme="minorHAnsi" w:cstheme="minorHAnsi"/>
          <w:i/>
          <w:iCs/>
          <w:sz w:val="32"/>
          <w:szCs w:val="32"/>
        </w:rPr>
        <w:t>lláh is reached when one</w:t>
      </w:r>
      <w:r>
        <w:rPr>
          <w:rFonts w:asciiTheme="minorHAnsi" w:hAnsiTheme="minorHAnsi" w:cstheme="minorHAnsi"/>
          <w:i/>
          <w:iCs/>
          <w:sz w:val="32"/>
          <w:szCs w:val="32"/>
        </w:rPr>
        <w:t>'</w:t>
      </w:r>
      <w:r w:rsidRPr="00564A72">
        <w:rPr>
          <w:rFonts w:asciiTheme="minorHAnsi" w:hAnsiTheme="minorHAnsi" w:cstheme="minorHAnsi"/>
          <w:i/>
          <w:iCs/>
          <w:sz w:val="32"/>
          <w:szCs w:val="32"/>
        </w:rPr>
        <w:t>s possessions are worth the number of V</w:t>
      </w:r>
      <w:r>
        <w:rPr>
          <w:rFonts w:asciiTheme="minorHAnsi" w:hAnsiTheme="minorHAnsi" w:cstheme="minorHAnsi"/>
          <w:i/>
          <w:iCs/>
          <w:sz w:val="32"/>
          <w:szCs w:val="32"/>
        </w:rPr>
        <w:t>á</w:t>
      </w:r>
      <w:r w:rsidRPr="00564A72">
        <w:rPr>
          <w:rFonts w:asciiTheme="minorHAnsi" w:hAnsiTheme="minorHAnsi" w:cstheme="minorHAnsi"/>
          <w:i/>
          <w:iCs/>
          <w:sz w:val="32"/>
          <w:szCs w:val="32"/>
        </w:rPr>
        <w:t>h</w:t>
      </w:r>
      <w:r>
        <w:rPr>
          <w:rFonts w:asciiTheme="minorHAnsi" w:hAnsiTheme="minorHAnsi" w:cstheme="minorHAnsi"/>
          <w:i/>
          <w:iCs/>
          <w:sz w:val="32"/>
          <w:szCs w:val="32"/>
        </w:rPr>
        <w:t>̣</w:t>
      </w:r>
      <w:r w:rsidRPr="00564A72">
        <w:rPr>
          <w:rFonts w:asciiTheme="minorHAnsi" w:hAnsiTheme="minorHAnsi" w:cstheme="minorHAnsi"/>
          <w:i/>
          <w:iCs/>
          <w:sz w:val="32"/>
          <w:szCs w:val="32"/>
        </w:rPr>
        <w:t xml:space="preserve">id (19); that is, whenever one owneth 19 </w:t>
      </w:r>
      <w:r w:rsidRPr="003A3920">
        <w:rPr>
          <w:rFonts w:asciiTheme="minorHAnsi" w:hAnsiTheme="minorHAnsi" w:cstheme="minorHAnsi"/>
          <w:i/>
          <w:iCs/>
          <w:sz w:val="32"/>
          <w:szCs w:val="32"/>
        </w:rPr>
        <w:t>mi</w:t>
      </w:r>
      <w:r w:rsidRPr="003A3920">
        <w:rPr>
          <w:rFonts w:asciiTheme="minorHAnsi" w:hAnsiTheme="minorHAnsi" w:cstheme="minorHAnsi"/>
          <w:i/>
          <w:iCs/>
          <w:sz w:val="32"/>
          <w:szCs w:val="32"/>
          <w:u w:val="single"/>
        </w:rPr>
        <w:t>th</w:t>
      </w:r>
      <w:r w:rsidRPr="003A3920">
        <w:rPr>
          <w:rFonts w:asciiTheme="minorHAnsi" w:hAnsiTheme="minorHAnsi" w:cstheme="minorHAnsi"/>
          <w:i/>
          <w:iCs/>
          <w:sz w:val="32"/>
          <w:szCs w:val="32"/>
        </w:rPr>
        <w:t>qál</w:t>
      </w:r>
      <w:r w:rsidRPr="00564A72">
        <w:rPr>
          <w:rFonts w:asciiTheme="minorHAnsi" w:hAnsiTheme="minorHAnsi" w:cstheme="minorHAnsi"/>
          <w:i/>
          <w:iCs/>
          <w:sz w:val="32"/>
          <w:szCs w:val="32"/>
        </w:rPr>
        <w:t xml:space="preserve">s of gold, or acquireth possessions attaining this value, after having deducted therefrom the yearly expenses, the Ḥuqúq becometh applicable </w:t>
      </w:r>
      <w:r>
        <w:rPr>
          <w:rFonts w:asciiTheme="minorHAnsi" w:hAnsiTheme="minorHAnsi" w:cstheme="minorHAnsi"/>
          <w:i/>
          <w:iCs/>
          <w:sz w:val="32"/>
          <w:szCs w:val="32"/>
        </w:rPr>
        <w:t xml:space="preserve">and its payment is obligatory. </w:t>
      </w:r>
      <w:r w:rsidRPr="006A6721">
        <w:rPr>
          <w:rStyle w:val="FootnoteReference"/>
          <w:rFonts w:asciiTheme="minorHAnsi" w:hAnsiTheme="minorHAnsi" w:cstheme="minorHAnsi"/>
          <w:sz w:val="32"/>
          <w:szCs w:val="32"/>
        </w:rPr>
        <w:footnoteReference w:id="5"/>
      </w:r>
    </w:p>
    <w:p w14:paraId="128242E1" w14:textId="77777777" w:rsidR="00EF422A" w:rsidRPr="00564A72" w:rsidRDefault="00EF422A" w:rsidP="00EF422A">
      <w:pPr>
        <w:ind w:left="567" w:right="569"/>
        <w:jc w:val="right"/>
        <w:rPr>
          <w:rFonts w:asciiTheme="minorHAnsi" w:hAnsiTheme="minorHAnsi" w:cstheme="minorHAnsi"/>
          <w:sz w:val="32"/>
          <w:szCs w:val="32"/>
        </w:rPr>
      </w:pPr>
      <w:r w:rsidRPr="00564A72">
        <w:rPr>
          <w:rFonts w:asciiTheme="minorHAnsi" w:hAnsiTheme="minorHAnsi" w:cstheme="minorHAnsi"/>
          <w:sz w:val="32"/>
          <w:szCs w:val="32"/>
        </w:rPr>
        <w:t>Bahá</w:t>
      </w:r>
      <w:r>
        <w:rPr>
          <w:rFonts w:asciiTheme="minorHAnsi" w:hAnsiTheme="minorHAnsi" w:cstheme="minorHAnsi"/>
          <w:sz w:val="32"/>
          <w:szCs w:val="32"/>
        </w:rPr>
        <w:t>'</w:t>
      </w:r>
      <w:r w:rsidRPr="00564A72">
        <w:rPr>
          <w:rFonts w:asciiTheme="minorHAnsi" w:hAnsiTheme="minorHAnsi" w:cstheme="minorHAnsi"/>
          <w:sz w:val="32"/>
          <w:szCs w:val="32"/>
        </w:rPr>
        <w:t>u</w:t>
      </w:r>
      <w:r>
        <w:rPr>
          <w:rFonts w:asciiTheme="minorHAnsi" w:hAnsiTheme="minorHAnsi" w:cstheme="minorHAnsi"/>
          <w:sz w:val="32"/>
          <w:szCs w:val="32"/>
        </w:rPr>
        <w:t>'</w:t>
      </w:r>
      <w:r w:rsidRPr="00564A72">
        <w:rPr>
          <w:rFonts w:asciiTheme="minorHAnsi" w:hAnsiTheme="minorHAnsi" w:cstheme="minorHAnsi"/>
          <w:sz w:val="32"/>
          <w:szCs w:val="32"/>
        </w:rPr>
        <w:t>lláh</w:t>
      </w:r>
    </w:p>
    <w:p w14:paraId="2A4C636B" w14:textId="77777777" w:rsidR="00EF422A" w:rsidRPr="00F15EB2" w:rsidRDefault="00EF422A" w:rsidP="00EF422A">
      <w:pPr>
        <w:rPr>
          <w:rFonts w:asciiTheme="minorHAnsi" w:hAnsiTheme="minorHAnsi" w:cstheme="minorHAnsi"/>
          <w:sz w:val="32"/>
          <w:szCs w:val="32"/>
        </w:rPr>
      </w:pPr>
    </w:p>
    <w:p w14:paraId="4F8EC3C1" w14:textId="6740ED25" w:rsidR="00EF422A" w:rsidRDefault="00040380" w:rsidP="00EF422A">
      <w:pPr>
        <w:jc w:val="center"/>
        <w:rPr>
          <w:rFonts w:ascii="Leelawadee" w:eastAsiaTheme="minorEastAsia" w:hAnsi="Leelawadee" w:cs="Leelawadee"/>
          <w:b/>
          <w:bCs/>
          <w:color w:val="0070C0"/>
          <w:sz w:val="32"/>
          <w:szCs w:val="32"/>
        </w:rPr>
      </w:pPr>
      <w:bookmarkStart w:id="10" w:name="_Hlk485393007"/>
      <w:r>
        <w:rPr>
          <w:rFonts w:ascii="Leelawadee" w:eastAsiaTheme="minorEastAsia" w:hAnsi="Leelawadee" w:cs="Leelawadee"/>
          <w:b/>
          <w:bCs/>
          <w:color w:val="0070C0"/>
          <w:sz w:val="32"/>
          <w:szCs w:val="32"/>
        </w:rPr>
        <w:t>10</w:t>
      </w:r>
    </w:p>
    <w:p w14:paraId="40D687F2" w14:textId="77777777" w:rsidR="00040380" w:rsidRPr="005D7D2B" w:rsidRDefault="00040380" w:rsidP="00EF422A">
      <w:pPr>
        <w:jc w:val="center"/>
        <w:rPr>
          <w:rFonts w:ascii="Leelawadee" w:eastAsiaTheme="minorEastAsia" w:hAnsi="Leelawadee" w:cs="Leelawadee"/>
          <w:b/>
          <w:bCs/>
          <w:color w:val="0070C0"/>
          <w:sz w:val="32"/>
          <w:szCs w:val="32"/>
        </w:rPr>
      </w:pPr>
    </w:p>
    <w:bookmarkEnd w:id="10"/>
    <w:p w14:paraId="32F8B2AF"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These notes were received by one of the Trustees of Ḥuqúqu</w:t>
      </w:r>
      <w:r>
        <w:rPr>
          <w:rFonts w:asciiTheme="minorHAnsi" w:hAnsiTheme="minorHAnsi" w:cstheme="minorHAnsi"/>
          <w:sz w:val="32"/>
          <w:szCs w:val="32"/>
        </w:rPr>
        <w:t>'</w:t>
      </w:r>
      <w:r w:rsidRPr="00F15EB2">
        <w:rPr>
          <w:rFonts w:asciiTheme="minorHAnsi" w:hAnsiTheme="minorHAnsi" w:cstheme="minorHAnsi"/>
          <w:sz w:val="32"/>
          <w:szCs w:val="32"/>
        </w:rPr>
        <w:t>lláh:</w:t>
      </w:r>
    </w:p>
    <w:p w14:paraId="09EBA8D0" w14:textId="77777777" w:rsidR="00EF422A" w:rsidRPr="00F15EB2" w:rsidRDefault="00EF422A" w:rsidP="00EF422A">
      <w:pPr>
        <w:rPr>
          <w:rFonts w:asciiTheme="minorHAnsi" w:hAnsiTheme="minorHAnsi" w:cstheme="minorHAnsi"/>
          <w:sz w:val="32"/>
          <w:szCs w:val="32"/>
        </w:rPr>
      </w:pPr>
    </w:p>
    <w:p w14:paraId="30B7E0BF"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"We want to thank you for increasing our love and</w:t>
      </w:r>
      <w:r>
        <w:rPr>
          <w:rFonts w:asciiTheme="minorHAnsi" w:hAnsiTheme="minorHAnsi" w:cstheme="minorHAnsi"/>
          <w:sz w:val="32"/>
          <w:szCs w:val="32"/>
        </w:rPr>
        <w:t xml:space="preserve"> </w:t>
      </w:r>
      <w:r w:rsidRPr="00F15EB2">
        <w:rPr>
          <w:rFonts w:asciiTheme="minorHAnsi" w:hAnsiTheme="minorHAnsi" w:cstheme="minorHAnsi"/>
          <w:sz w:val="32"/>
          <w:szCs w:val="32"/>
        </w:rPr>
        <w:t>understanding of the law of Ḥuqúqu</w:t>
      </w:r>
      <w:r>
        <w:rPr>
          <w:rFonts w:asciiTheme="minorHAnsi" w:hAnsiTheme="minorHAnsi" w:cstheme="minorHAnsi"/>
          <w:sz w:val="32"/>
          <w:szCs w:val="32"/>
        </w:rPr>
        <w:t>'</w:t>
      </w:r>
      <w:r w:rsidRPr="00F15EB2">
        <w:rPr>
          <w:rFonts w:asciiTheme="minorHAnsi" w:hAnsiTheme="minorHAnsi" w:cstheme="minorHAnsi"/>
          <w:sz w:val="32"/>
          <w:szCs w:val="32"/>
        </w:rPr>
        <w:t>lláh</w:t>
      </w:r>
      <w:r>
        <w:rPr>
          <w:rFonts w:asciiTheme="minorHAnsi" w:hAnsiTheme="minorHAnsi" w:cstheme="minorHAnsi"/>
          <w:sz w:val="32"/>
          <w:szCs w:val="32"/>
        </w:rPr>
        <w:t xml:space="preserve">…. </w:t>
      </w:r>
      <w:r w:rsidRPr="00F15EB2">
        <w:rPr>
          <w:rFonts w:asciiTheme="minorHAnsi" w:hAnsiTheme="minorHAnsi" w:cstheme="minorHAnsi"/>
          <w:sz w:val="32"/>
          <w:szCs w:val="32"/>
        </w:rPr>
        <w:t>We have</w:t>
      </w:r>
      <w:r>
        <w:rPr>
          <w:rFonts w:asciiTheme="minorHAnsi" w:hAnsiTheme="minorHAnsi" w:cstheme="minorHAnsi"/>
          <w:sz w:val="32"/>
          <w:szCs w:val="32"/>
        </w:rPr>
        <w:t xml:space="preserve"> </w:t>
      </w:r>
      <w:r w:rsidRPr="00F15EB2">
        <w:rPr>
          <w:rFonts w:asciiTheme="minorHAnsi" w:hAnsiTheme="minorHAnsi" w:cstheme="minorHAnsi"/>
          <w:sz w:val="32"/>
          <w:szCs w:val="32"/>
        </w:rPr>
        <w:t>been counting the days and our small wealth until it reached the nineteen mi</w:t>
      </w:r>
      <w:r w:rsidRPr="003A3920">
        <w:rPr>
          <w:rFonts w:asciiTheme="minorHAnsi" w:hAnsiTheme="minorHAnsi" w:cstheme="minorHAnsi"/>
          <w:sz w:val="32"/>
          <w:szCs w:val="32"/>
          <w:u w:val="single"/>
        </w:rPr>
        <w:t>th</w:t>
      </w:r>
      <w:r w:rsidRPr="00F15EB2">
        <w:rPr>
          <w:rFonts w:asciiTheme="minorHAnsi" w:hAnsiTheme="minorHAnsi" w:cstheme="minorHAnsi"/>
          <w:sz w:val="32"/>
          <w:szCs w:val="32"/>
        </w:rPr>
        <w:t>q</w:t>
      </w:r>
      <w:r>
        <w:rPr>
          <w:rFonts w:asciiTheme="minorHAnsi" w:hAnsiTheme="minorHAnsi" w:cstheme="minorHAnsi"/>
          <w:sz w:val="32"/>
          <w:szCs w:val="32"/>
        </w:rPr>
        <w:t>á</w:t>
      </w:r>
      <w:r w:rsidRPr="00F15EB2">
        <w:rPr>
          <w:rFonts w:asciiTheme="minorHAnsi" w:hAnsiTheme="minorHAnsi" w:cstheme="minorHAnsi"/>
          <w:sz w:val="32"/>
          <w:szCs w:val="32"/>
        </w:rPr>
        <w:t>ls. By a series of recent miracles, we have made it at last.</w:t>
      </w:r>
    </w:p>
    <w:p w14:paraId="1935C72C" w14:textId="77777777" w:rsidR="00EF422A" w:rsidRPr="00F15EB2" w:rsidRDefault="00EF422A" w:rsidP="00EF422A">
      <w:pPr>
        <w:rPr>
          <w:rFonts w:asciiTheme="minorHAnsi" w:hAnsiTheme="minorHAnsi" w:cstheme="minorHAnsi"/>
          <w:sz w:val="32"/>
          <w:szCs w:val="32"/>
        </w:rPr>
      </w:pPr>
    </w:p>
    <w:p w14:paraId="3F2696E9" w14:textId="77777777" w:rsidR="00EF422A" w:rsidRPr="00F15EB2" w:rsidRDefault="00EF422A" w:rsidP="00EF422A">
      <w:pPr>
        <w:rPr>
          <w:rFonts w:asciiTheme="minorHAnsi" w:hAnsiTheme="minorHAnsi" w:cstheme="minorHAnsi"/>
          <w:sz w:val="32"/>
          <w:szCs w:val="32"/>
        </w:rPr>
      </w:pPr>
      <w:r w:rsidRPr="00F15EB2">
        <w:rPr>
          <w:rFonts w:asciiTheme="minorHAnsi" w:hAnsiTheme="minorHAnsi" w:cstheme="minorHAnsi"/>
          <w:sz w:val="32"/>
          <w:szCs w:val="32"/>
        </w:rPr>
        <w:t>"Please accept our first Ḥuqúqu</w:t>
      </w:r>
      <w:r>
        <w:rPr>
          <w:rFonts w:asciiTheme="minorHAnsi" w:hAnsiTheme="minorHAnsi" w:cstheme="minorHAnsi"/>
          <w:sz w:val="32"/>
          <w:szCs w:val="32"/>
        </w:rPr>
        <w:t>'</w:t>
      </w:r>
      <w:r w:rsidRPr="00F15EB2">
        <w:rPr>
          <w:rFonts w:asciiTheme="minorHAnsi" w:hAnsiTheme="minorHAnsi" w:cstheme="minorHAnsi"/>
          <w:sz w:val="32"/>
          <w:szCs w:val="32"/>
        </w:rPr>
        <w:t>lláh payment with our warmest love."</w:t>
      </w:r>
    </w:p>
    <w:p w14:paraId="46783DC3" w14:textId="7830EC68" w:rsidR="00EF422A" w:rsidRDefault="00EF422A" w:rsidP="00EF422A">
      <w:pPr>
        <w:rPr>
          <w:rFonts w:asciiTheme="minorHAnsi" w:hAnsiTheme="minorHAnsi" w:cstheme="minorHAnsi"/>
          <w:sz w:val="32"/>
          <w:szCs w:val="32"/>
        </w:rPr>
      </w:pPr>
    </w:p>
    <w:p w14:paraId="43671999" w14:textId="0B758A17" w:rsidR="00553989" w:rsidRDefault="00040380" w:rsidP="00553989">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11</w:t>
      </w:r>
    </w:p>
    <w:p w14:paraId="373F3C25" w14:textId="77777777" w:rsidR="00040380" w:rsidRPr="005D7D2B" w:rsidRDefault="00040380" w:rsidP="00553989">
      <w:pPr>
        <w:jc w:val="center"/>
        <w:rPr>
          <w:rFonts w:ascii="Leelawadee" w:eastAsiaTheme="minorEastAsia" w:hAnsi="Leelawadee" w:cs="Leelawadee"/>
          <w:b/>
          <w:bCs/>
          <w:color w:val="0070C0"/>
          <w:sz w:val="32"/>
          <w:szCs w:val="32"/>
        </w:rPr>
      </w:pPr>
    </w:p>
    <w:p w14:paraId="654DCB8F" w14:textId="77777777" w:rsidR="00553989" w:rsidRPr="00F15EB2" w:rsidRDefault="00553989" w:rsidP="00553989">
      <w:pPr>
        <w:rPr>
          <w:rFonts w:asciiTheme="minorHAnsi" w:hAnsiTheme="minorHAnsi" w:cstheme="minorHAnsi"/>
          <w:sz w:val="32"/>
          <w:szCs w:val="32"/>
        </w:rPr>
      </w:pPr>
      <w:r w:rsidRPr="00F15EB2">
        <w:rPr>
          <w:rFonts w:asciiTheme="minorHAnsi" w:hAnsiTheme="minorHAnsi" w:cstheme="minorHAnsi"/>
          <w:sz w:val="32"/>
          <w:szCs w:val="32"/>
        </w:rPr>
        <w:t>"This Riḍván will be forever the happiest day of my life. This is the beginning of the law of Ḥuqúqu</w:t>
      </w:r>
      <w:r>
        <w:rPr>
          <w:rFonts w:asciiTheme="minorHAnsi" w:hAnsiTheme="minorHAnsi" w:cstheme="minorHAnsi"/>
          <w:sz w:val="32"/>
          <w:szCs w:val="32"/>
        </w:rPr>
        <w:t>'</w:t>
      </w:r>
      <w:r w:rsidRPr="00F15EB2">
        <w:rPr>
          <w:rFonts w:asciiTheme="minorHAnsi" w:hAnsiTheme="minorHAnsi" w:cstheme="minorHAnsi"/>
          <w:sz w:val="32"/>
          <w:szCs w:val="32"/>
        </w:rPr>
        <w:t>lláh! Now I understand the passages in the Writings about paradise even in this world. There is nothing—no worldly event nor circumstance—which could ever take what has been placed in my heart at this Riḍván.</w:t>
      </w:r>
    </w:p>
    <w:p w14:paraId="74872A00" w14:textId="77777777" w:rsidR="00553989" w:rsidRPr="00F15EB2" w:rsidRDefault="00553989" w:rsidP="00553989">
      <w:pPr>
        <w:rPr>
          <w:rFonts w:asciiTheme="minorHAnsi" w:hAnsiTheme="minorHAnsi" w:cstheme="minorHAnsi"/>
          <w:sz w:val="32"/>
          <w:szCs w:val="32"/>
        </w:rPr>
      </w:pPr>
    </w:p>
    <w:p w14:paraId="00634847" w14:textId="77777777" w:rsidR="00553989" w:rsidRPr="00F15EB2" w:rsidRDefault="00553989" w:rsidP="00553989">
      <w:pPr>
        <w:rPr>
          <w:rFonts w:asciiTheme="minorHAnsi" w:hAnsiTheme="minorHAnsi" w:cstheme="minorHAnsi"/>
          <w:sz w:val="32"/>
          <w:szCs w:val="32"/>
        </w:rPr>
      </w:pPr>
      <w:r w:rsidRPr="00F15EB2">
        <w:rPr>
          <w:rFonts w:asciiTheme="minorHAnsi" w:hAnsiTheme="minorHAnsi" w:cstheme="minorHAnsi"/>
          <w:sz w:val="32"/>
          <w:szCs w:val="32"/>
        </w:rPr>
        <w:t>"This first contribution to Ḥuqúqu</w:t>
      </w:r>
      <w:r>
        <w:rPr>
          <w:rFonts w:asciiTheme="minorHAnsi" w:hAnsiTheme="minorHAnsi" w:cstheme="minorHAnsi"/>
          <w:sz w:val="32"/>
          <w:szCs w:val="32"/>
        </w:rPr>
        <w:t>'</w:t>
      </w:r>
      <w:r w:rsidRPr="00F15EB2">
        <w:rPr>
          <w:rFonts w:asciiTheme="minorHAnsi" w:hAnsiTheme="minorHAnsi" w:cstheme="minorHAnsi"/>
          <w:sz w:val="32"/>
          <w:szCs w:val="32"/>
        </w:rPr>
        <w:t xml:space="preserve">lláh is offered with the utmost joy, freedom and desire for it to be acceptable. </w:t>
      </w:r>
      <w:r>
        <w:rPr>
          <w:rFonts w:asciiTheme="minorHAnsi" w:hAnsiTheme="minorHAnsi" w:cstheme="minorHAnsi"/>
          <w:sz w:val="32"/>
          <w:szCs w:val="32"/>
        </w:rPr>
        <w:t>Bahá'u'lláh</w:t>
      </w:r>
      <w:r w:rsidRPr="00F15EB2">
        <w:rPr>
          <w:rFonts w:asciiTheme="minorHAnsi" w:hAnsiTheme="minorHAnsi" w:cstheme="minorHAnsi"/>
          <w:sz w:val="32"/>
          <w:szCs w:val="32"/>
        </w:rPr>
        <w:t xml:space="preserve"> knows this is true. I have prayed for this day. My parents are in the eternal world and were not Bahá</w:t>
      </w:r>
      <w:r>
        <w:rPr>
          <w:rFonts w:asciiTheme="minorHAnsi" w:hAnsiTheme="minorHAnsi" w:cstheme="minorHAnsi"/>
          <w:sz w:val="32"/>
          <w:szCs w:val="32"/>
        </w:rPr>
        <w:t>'</w:t>
      </w:r>
      <w:r w:rsidRPr="00F15EB2">
        <w:rPr>
          <w:rFonts w:asciiTheme="minorHAnsi" w:hAnsiTheme="minorHAnsi" w:cstheme="minorHAnsi"/>
          <w:sz w:val="32"/>
          <w:szCs w:val="32"/>
        </w:rPr>
        <w:t>ís; my husband is not a Bahá</w:t>
      </w:r>
      <w:r>
        <w:rPr>
          <w:rFonts w:asciiTheme="minorHAnsi" w:hAnsiTheme="minorHAnsi" w:cstheme="minorHAnsi"/>
          <w:sz w:val="32"/>
          <w:szCs w:val="32"/>
        </w:rPr>
        <w:t>'</w:t>
      </w:r>
      <w:r w:rsidRPr="00F15EB2">
        <w:rPr>
          <w:rFonts w:asciiTheme="minorHAnsi" w:hAnsiTheme="minorHAnsi" w:cstheme="minorHAnsi"/>
          <w:sz w:val="32"/>
          <w:szCs w:val="32"/>
        </w:rPr>
        <w:t>í, nor is anyone in our family except our children. Now at least the fruit of a small portion of my parent</w:t>
      </w:r>
      <w:r>
        <w:rPr>
          <w:rFonts w:asciiTheme="minorHAnsi" w:hAnsiTheme="minorHAnsi" w:cstheme="minorHAnsi"/>
          <w:sz w:val="32"/>
          <w:szCs w:val="32"/>
        </w:rPr>
        <w:t>'</w:t>
      </w:r>
      <w:r w:rsidRPr="00F15EB2">
        <w:rPr>
          <w:rFonts w:asciiTheme="minorHAnsi" w:hAnsiTheme="minorHAnsi" w:cstheme="minorHAnsi"/>
          <w:sz w:val="32"/>
          <w:szCs w:val="32"/>
        </w:rPr>
        <w:t>s labours in this world, which I inherited, can be used for true paradise—the Oneness of Mankind and the Institution embodying that truth."</w:t>
      </w:r>
    </w:p>
    <w:p w14:paraId="7BD86C15" w14:textId="77777777" w:rsidR="00553989" w:rsidRPr="00F15EB2" w:rsidRDefault="00553989" w:rsidP="00553989">
      <w:pPr>
        <w:rPr>
          <w:rFonts w:asciiTheme="minorHAnsi" w:hAnsiTheme="minorHAnsi" w:cstheme="minorHAnsi"/>
          <w:sz w:val="32"/>
          <w:szCs w:val="32"/>
        </w:rPr>
      </w:pPr>
    </w:p>
    <w:p w14:paraId="38B76CD9" w14:textId="45271BCB" w:rsidR="00553989" w:rsidRDefault="00040380" w:rsidP="00553989">
      <w:pPr>
        <w:jc w:val="center"/>
        <w:rPr>
          <w:rFonts w:ascii="Leelawadee" w:eastAsiaTheme="minorEastAsia" w:hAnsi="Leelawadee" w:cs="Leelawadee"/>
          <w:b/>
          <w:bCs/>
          <w:color w:val="0070C0"/>
          <w:sz w:val="32"/>
          <w:szCs w:val="32"/>
        </w:rPr>
      </w:pPr>
      <w:r>
        <w:rPr>
          <w:rFonts w:ascii="Leelawadee" w:eastAsiaTheme="minorEastAsia" w:hAnsi="Leelawadee" w:cs="Leelawadee"/>
          <w:b/>
          <w:bCs/>
          <w:color w:val="0070C0"/>
          <w:sz w:val="32"/>
          <w:szCs w:val="32"/>
        </w:rPr>
        <w:t>12</w:t>
      </w:r>
    </w:p>
    <w:p w14:paraId="086203F4" w14:textId="77777777" w:rsidR="00040380" w:rsidRPr="005D7D2B" w:rsidRDefault="00040380" w:rsidP="00553989">
      <w:pPr>
        <w:jc w:val="center"/>
        <w:rPr>
          <w:rFonts w:ascii="Leelawadee" w:eastAsiaTheme="minorEastAsia" w:hAnsi="Leelawadee" w:cs="Leelawadee"/>
          <w:b/>
          <w:bCs/>
          <w:color w:val="0070C0"/>
          <w:sz w:val="32"/>
          <w:szCs w:val="32"/>
        </w:rPr>
      </w:pPr>
    </w:p>
    <w:p w14:paraId="6FD7956C" w14:textId="77777777" w:rsidR="00553989" w:rsidRPr="00564A72" w:rsidRDefault="00553989" w:rsidP="00553989">
      <w:pPr>
        <w:ind w:left="567" w:right="569"/>
        <w:rPr>
          <w:rFonts w:asciiTheme="minorHAnsi" w:hAnsiTheme="minorHAnsi" w:cstheme="minorHAnsi"/>
          <w:i/>
          <w:iCs/>
          <w:sz w:val="32"/>
          <w:szCs w:val="32"/>
        </w:rPr>
      </w:pPr>
      <w:r w:rsidRPr="00564A72">
        <w:rPr>
          <w:rFonts w:asciiTheme="minorHAnsi" w:hAnsiTheme="minorHAnsi" w:cstheme="minorHAnsi"/>
          <w:i/>
          <w:iCs/>
          <w:sz w:val="32"/>
          <w:szCs w:val="32"/>
        </w:rPr>
        <w:t>If one spontaneously offereth Ḥuqúq with the utmost joy and radiance it will be acceptable, and not otherwise. The benefit of such deeds reverteth unto the individuals themselves.</w:t>
      </w:r>
      <w:r w:rsidRPr="006A6721">
        <w:rPr>
          <w:rStyle w:val="FootnoteReference"/>
          <w:rFonts w:asciiTheme="minorHAnsi" w:hAnsiTheme="minorHAnsi" w:cstheme="minorHAnsi"/>
          <w:sz w:val="32"/>
          <w:szCs w:val="32"/>
        </w:rPr>
        <w:footnoteReference w:id="6"/>
      </w:r>
    </w:p>
    <w:p w14:paraId="3C8C5336" w14:textId="77777777" w:rsidR="00553989" w:rsidRPr="00F15EB2" w:rsidRDefault="00553989" w:rsidP="00553989">
      <w:pPr>
        <w:ind w:left="567" w:right="569"/>
        <w:jc w:val="right"/>
        <w:rPr>
          <w:rFonts w:asciiTheme="minorHAnsi" w:hAnsiTheme="minorHAnsi" w:cstheme="minorHAnsi"/>
          <w:sz w:val="32"/>
          <w:szCs w:val="32"/>
        </w:rPr>
      </w:pPr>
      <w:r>
        <w:rPr>
          <w:rFonts w:asciiTheme="minorHAnsi" w:hAnsiTheme="minorHAnsi" w:cstheme="minorHAnsi"/>
          <w:sz w:val="32"/>
          <w:szCs w:val="32"/>
        </w:rPr>
        <w:t>Bahá'u'lláh</w:t>
      </w:r>
    </w:p>
    <w:p w14:paraId="07EA5261" w14:textId="77777777" w:rsidR="00553989" w:rsidRPr="00F15EB2" w:rsidRDefault="00553989" w:rsidP="00EF422A">
      <w:pPr>
        <w:rPr>
          <w:rFonts w:asciiTheme="minorHAnsi" w:hAnsiTheme="minorHAnsi" w:cstheme="minorHAnsi"/>
          <w:sz w:val="32"/>
          <w:szCs w:val="32"/>
        </w:rPr>
      </w:pPr>
    </w:p>
    <w:sectPr w:rsidR="00553989" w:rsidRPr="00F15EB2" w:rsidSect="00C12423">
      <w:headerReference w:type="default" r:id="rId8"/>
      <w:footerReference w:type="default" r:id="rId9"/>
      <w:pgSz w:w="11906" w:h="16838" w:code="9"/>
      <w:pgMar w:top="1134" w:right="1134" w:bottom="1134" w:left="1134" w:header="567" w:footer="567"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E479" w14:textId="77777777" w:rsidR="00862B7A" w:rsidRDefault="00862B7A" w:rsidP="00EF422A">
      <w:r>
        <w:separator/>
      </w:r>
    </w:p>
  </w:endnote>
  <w:endnote w:type="continuationSeparator" w:id="0">
    <w:p w14:paraId="144B43D9" w14:textId="77777777" w:rsidR="00862B7A" w:rsidRDefault="00862B7A" w:rsidP="00EF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065195"/>
      <w:docPartObj>
        <w:docPartGallery w:val="Page Numbers (Bottom of Page)"/>
        <w:docPartUnique/>
      </w:docPartObj>
    </w:sdtPr>
    <w:sdtEndPr>
      <w:rPr>
        <w:noProof/>
      </w:rPr>
    </w:sdtEndPr>
    <w:sdtContent>
      <w:p w14:paraId="7B6EE3D3" w14:textId="3CC6782B" w:rsidR="00040380" w:rsidRDefault="000403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AE9D80" w14:textId="76E80AD8" w:rsidR="00040380" w:rsidRPr="00001023" w:rsidRDefault="00001023" w:rsidP="00001023">
    <w:pPr>
      <w:pStyle w:val="Footer"/>
      <w:jc w:val="right"/>
      <w:rPr>
        <w:b/>
        <w:bCs/>
      </w:rPr>
    </w:pPr>
    <w:hyperlink w:anchor="_top" w:history="1">
      <w:r w:rsidRPr="00001023">
        <w:rPr>
          <w:rStyle w:val="Hyperlink"/>
          <w:b/>
          <w:bCs/>
        </w:rPr>
        <w:t>Go to the top</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2BB56" w14:textId="77777777" w:rsidR="00862B7A" w:rsidRDefault="00862B7A" w:rsidP="00EF422A">
      <w:r>
        <w:separator/>
      </w:r>
    </w:p>
  </w:footnote>
  <w:footnote w:type="continuationSeparator" w:id="0">
    <w:p w14:paraId="724E5952" w14:textId="77777777" w:rsidR="00862B7A" w:rsidRDefault="00862B7A" w:rsidP="00EF422A">
      <w:r>
        <w:continuationSeparator/>
      </w:r>
    </w:p>
  </w:footnote>
  <w:footnote w:id="1">
    <w:p w14:paraId="630F5C4F" w14:textId="77777777" w:rsidR="00EF422A" w:rsidRDefault="00EF422A" w:rsidP="00EF422A">
      <w:pPr>
        <w:pStyle w:val="FootnoteText"/>
      </w:pPr>
      <w:r>
        <w:rPr>
          <w:rStyle w:val="FootnoteReference"/>
        </w:rPr>
        <w:footnoteRef/>
      </w:r>
      <w:r>
        <w:t xml:space="preserve"> </w:t>
      </w:r>
      <w:bookmarkStart w:id="5" w:name="_Hlk492035139"/>
      <w:r w:rsidRPr="00E41DF0">
        <w:rPr>
          <w:i/>
          <w:iCs/>
        </w:rPr>
        <w:t>Ḥuqúqu'lláh, the Right of God</w:t>
      </w:r>
      <w:r w:rsidRPr="006A6721">
        <w:t>, No. 9</w:t>
      </w:r>
      <w:bookmarkEnd w:id="5"/>
    </w:p>
  </w:footnote>
  <w:footnote w:id="2">
    <w:p w14:paraId="5F55206F" w14:textId="77777777" w:rsidR="00EF422A" w:rsidRDefault="00EF422A" w:rsidP="00EF422A">
      <w:pPr>
        <w:pStyle w:val="FootnoteText"/>
      </w:pPr>
      <w:r>
        <w:rPr>
          <w:rStyle w:val="FootnoteReference"/>
        </w:rPr>
        <w:footnoteRef/>
      </w:r>
      <w:r>
        <w:t xml:space="preserve"> </w:t>
      </w:r>
      <w:bookmarkStart w:id="6" w:name="_Hlk492035240"/>
      <w:r>
        <w:t>T</w:t>
      </w:r>
      <w:r w:rsidRPr="00BB07EA">
        <w:t>he law of Ḥuqúqu</w:t>
      </w:r>
      <w:r>
        <w:t>'</w:t>
      </w:r>
      <w:r w:rsidRPr="00BB07EA">
        <w:t>lláh</w:t>
      </w:r>
      <w:bookmarkEnd w:id="6"/>
    </w:p>
  </w:footnote>
  <w:footnote w:id="3">
    <w:p w14:paraId="5FCA2514" w14:textId="77777777" w:rsidR="00EF422A" w:rsidRDefault="00EF422A" w:rsidP="00EF422A">
      <w:pPr>
        <w:pStyle w:val="FootnoteText"/>
      </w:pPr>
      <w:r>
        <w:rPr>
          <w:rStyle w:val="FootnoteReference"/>
        </w:rPr>
        <w:footnoteRef/>
      </w:r>
      <w:r>
        <w:t xml:space="preserve"> </w:t>
      </w:r>
      <w:bookmarkStart w:id="7" w:name="_Hlk492035259"/>
      <w:r w:rsidRPr="00E41DF0">
        <w:rPr>
          <w:i/>
          <w:iCs/>
        </w:rPr>
        <w:t>Ḥuqúqu'lláh, the Right of God</w:t>
      </w:r>
      <w:r w:rsidRPr="006A6721">
        <w:t>, No. 10</w:t>
      </w:r>
      <w:bookmarkEnd w:id="7"/>
    </w:p>
  </w:footnote>
  <w:footnote w:id="4">
    <w:p w14:paraId="68FD598A" w14:textId="77777777" w:rsidR="00EF422A" w:rsidRDefault="00EF422A" w:rsidP="00EF422A">
      <w:pPr>
        <w:pStyle w:val="FootnoteText"/>
      </w:pPr>
      <w:r>
        <w:rPr>
          <w:rStyle w:val="FootnoteReference"/>
        </w:rPr>
        <w:footnoteRef/>
      </w:r>
      <w:r>
        <w:t xml:space="preserve"> </w:t>
      </w:r>
      <w:bookmarkStart w:id="8" w:name="_Hlk492035347"/>
      <w:r w:rsidRPr="00E41DF0">
        <w:rPr>
          <w:i/>
          <w:iCs/>
        </w:rPr>
        <w:t>Ḥuqúqu'lláh, the Right of God</w:t>
      </w:r>
      <w:r w:rsidRPr="006A6721">
        <w:t>, No. 22</w:t>
      </w:r>
      <w:bookmarkEnd w:id="8"/>
    </w:p>
  </w:footnote>
  <w:footnote w:id="5">
    <w:p w14:paraId="5A60E4D7" w14:textId="77777777" w:rsidR="00EF422A" w:rsidRDefault="00EF422A" w:rsidP="00EF422A">
      <w:pPr>
        <w:pStyle w:val="FootnoteText"/>
      </w:pPr>
      <w:r>
        <w:rPr>
          <w:rStyle w:val="FootnoteReference"/>
        </w:rPr>
        <w:footnoteRef/>
      </w:r>
      <w:r>
        <w:t xml:space="preserve"> </w:t>
      </w:r>
      <w:bookmarkStart w:id="9" w:name="_Hlk492046440"/>
      <w:r w:rsidRPr="00E41DF0">
        <w:rPr>
          <w:i/>
          <w:iCs/>
        </w:rPr>
        <w:t>Ḥuqúqu'lláh, the Right of God</w:t>
      </w:r>
      <w:r w:rsidRPr="006A6721">
        <w:t>, No. 18</w:t>
      </w:r>
      <w:bookmarkEnd w:id="9"/>
    </w:p>
  </w:footnote>
  <w:footnote w:id="6">
    <w:p w14:paraId="6E610592" w14:textId="77777777" w:rsidR="00553989" w:rsidRDefault="00553989" w:rsidP="00553989">
      <w:pPr>
        <w:pStyle w:val="FootnoteText"/>
      </w:pPr>
      <w:r>
        <w:rPr>
          <w:rStyle w:val="FootnoteReference"/>
        </w:rPr>
        <w:footnoteRef/>
      </w:r>
      <w:r>
        <w:t xml:space="preserve"> </w:t>
      </w:r>
      <w:r w:rsidRPr="00E41DF0">
        <w:rPr>
          <w:i/>
          <w:iCs/>
        </w:rPr>
        <w:t>Ḥuqúqu'lláh, the Right of God</w:t>
      </w:r>
      <w:r w:rsidRPr="006A6721">
        <w:t>, No. 27</w:t>
      </w:r>
      <w:bookmarkStart w:id="11" w:name="_GoBack"/>
      <w:bookmarkEnd w:id="1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33985" w14:textId="55BB4A80" w:rsidR="00553989" w:rsidRDefault="00553989" w:rsidP="00553989">
    <w:pPr>
      <w:pStyle w:val="Header"/>
      <w:jc w:val="center"/>
      <w:rPr>
        <w:color w:val="7030A0"/>
      </w:rPr>
    </w:pPr>
    <w:r w:rsidRPr="009A5ABF">
      <w:rPr>
        <w:color w:val="7030A0"/>
      </w:rPr>
      <w:t xml:space="preserve">Stories About </w:t>
    </w:r>
    <w:r>
      <w:rPr>
        <w:color w:val="7030A0"/>
      </w:rPr>
      <w:t>Ḥuqúqu'lláh</w:t>
    </w:r>
  </w:p>
  <w:p w14:paraId="0F498AAF" w14:textId="77777777" w:rsidR="00553989" w:rsidRDefault="005539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stylePaneFormatFilter w:val="0020" w:allStyles="0"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60"/>
  <w:drawingGridVerticalSpacing w:val="435"/>
  <w:displayHorizontalDrawingGridEvery w:val="2"/>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2A"/>
    <w:rsid w:val="00001023"/>
    <w:rsid w:val="000352C0"/>
    <w:rsid w:val="00040380"/>
    <w:rsid w:val="00141C01"/>
    <w:rsid w:val="001B32D3"/>
    <w:rsid w:val="002D007D"/>
    <w:rsid w:val="00527895"/>
    <w:rsid w:val="00553989"/>
    <w:rsid w:val="005A2FC8"/>
    <w:rsid w:val="00775A93"/>
    <w:rsid w:val="00862B7A"/>
    <w:rsid w:val="009904E9"/>
    <w:rsid w:val="00995889"/>
    <w:rsid w:val="00C12423"/>
    <w:rsid w:val="00E73E83"/>
    <w:rsid w:val="00EF422A"/>
    <w:rsid w:val="00F62D9A"/>
    <w:rsid w:val="00F76CFD"/>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9E114"/>
  <w15:chartTrackingRefBased/>
  <w15:docId w15:val="{29839FF3-E6E7-4733-962E-0C3C3D29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422A"/>
    <w:rPr>
      <w:rFonts w:ascii="Arial Unicode MS" w:eastAsia="Arial Unicode MS" w:hAnsi="Arial Unicode MS" w:cs="Arial Unicode MS"/>
      <w:color w:val="000000"/>
      <w:sz w:val="24"/>
      <w:szCs w:val="24"/>
      <w:lang w:eastAsia="en-GB"/>
    </w:rPr>
  </w:style>
  <w:style w:type="paragraph" w:styleId="Heading1">
    <w:name w:val="heading 1"/>
    <w:basedOn w:val="Normal"/>
    <w:next w:val="Normal"/>
    <w:link w:val="Heading1Char"/>
    <w:uiPriority w:val="9"/>
    <w:qFormat/>
    <w:rsid w:val="00EF422A"/>
    <w:pPr>
      <w:keepNext/>
      <w:keepLines/>
      <w:spacing w:before="24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EF422A"/>
    <w:pPr>
      <w:keepNext/>
      <w:keepLines/>
      <w:spacing w:before="4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ewadee16Normal">
    <w:name w:val="Leewadee16Normal"/>
    <w:basedOn w:val="Normal"/>
    <w:qFormat/>
    <w:rsid w:val="005A2FC8"/>
    <w:pPr>
      <w:jc w:val="thaiDistribute"/>
    </w:pPr>
    <w:rPr>
      <w:rFonts w:ascii="Leelawadee" w:eastAsia="Calibri" w:hAnsi="Leelawadee" w:cs="Leelawadee"/>
      <w:color w:val="auto"/>
      <w:sz w:val="32"/>
      <w:szCs w:val="32"/>
      <w:lang w:eastAsia="zh-CN"/>
    </w:rPr>
  </w:style>
  <w:style w:type="character" w:customStyle="1" w:styleId="Heading2Char">
    <w:name w:val="Heading 2 Char"/>
    <w:basedOn w:val="DefaultParagraphFont"/>
    <w:link w:val="Heading2"/>
    <w:uiPriority w:val="9"/>
    <w:rsid w:val="00EF422A"/>
    <w:rPr>
      <w:rFonts w:asciiTheme="majorHAnsi" w:eastAsiaTheme="majorEastAsia" w:hAnsiTheme="majorHAnsi" w:cstheme="majorBidi"/>
      <w:color w:val="2F5496" w:themeColor="accent1" w:themeShade="BF"/>
      <w:sz w:val="26"/>
      <w:szCs w:val="33"/>
      <w:lang w:eastAsia="en-GB"/>
    </w:rPr>
  </w:style>
  <w:style w:type="paragraph" w:styleId="FootnoteText">
    <w:name w:val="footnote text"/>
    <w:basedOn w:val="Normal"/>
    <w:link w:val="FootnoteTextChar"/>
    <w:uiPriority w:val="99"/>
    <w:semiHidden/>
    <w:unhideWhenUsed/>
    <w:rsid w:val="00EF422A"/>
    <w:rPr>
      <w:rFonts w:cs="Angsana New"/>
      <w:sz w:val="20"/>
      <w:szCs w:val="25"/>
    </w:rPr>
  </w:style>
  <w:style w:type="character" w:customStyle="1" w:styleId="FootnoteTextChar">
    <w:name w:val="Footnote Text Char"/>
    <w:basedOn w:val="DefaultParagraphFont"/>
    <w:link w:val="FootnoteText"/>
    <w:uiPriority w:val="99"/>
    <w:semiHidden/>
    <w:rsid w:val="00EF422A"/>
    <w:rPr>
      <w:rFonts w:ascii="Arial Unicode MS" w:eastAsia="Arial Unicode MS" w:hAnsi="Arial Unicode MS" w:cs="Angsana New"/>
      <w:color w:val="000000"/>
      <w:szCs w:val="25"/>
      <w:lang w:eastAsia="en-GB"/>
    </w:rPr>
  </w:style>
  <w:style w:type="character" w:styleId="FootnoteReference">
    <w:name w:val="footnote reference"/>
    <w:basedOn w:val="DefaultParagraphFont"/>
    <w:uiPriority w:val="99"/>
    <w:semiHidden/>
    <w:unhideWhenUsed/>
    <w:rsid w:val="00EF422A"/>
    <w:rPr>
      <w:vertAlign w:val="superscript"/>
    </w:rPr>
  </w:style>
  <w:style w:type="character" w:customStyle="1" w:styleId="Heading1Char">
    <w:name w:val="Heading 1 Char"/>
    <w:basedOn w:val="DefaultParagraphFont"/>
    <w:link w:val="Heading1"/>
    <w:uiPriority w:val="9"/>
    <w:rsid w:val="00EF422A"/>
    <w:rPr>
      <w:rFonts w:asciiTheme="majorHAnsi" w:eastAsiaTheme="majorEastAsia" w:hAnsiTheme="majorHAnsi" w:cstheme="majorBidi"/>
      <w:color w:val="2F5496" w:themeColor="accent1" w:themeShade="BF"/>
      <w:sz w:val="32"/>
      <w:szCs w:val="40"/>
      <w:lang w:eastAsia="en-GB"/>
    </w:rPr>
  </w:style>
  <w:style w:type="paragraph" w:styleId="Header">
    <w:name w:val="header"/>
    <w:basedOn w:val="Normal"/>
    <w:link w:val="HeaderChar"/>
    <w:uiPriority w:val="99"/>
    <w:unhideWhenUsed/>
    <w:rsid w:val="00553989"/>
    <w:pPr>
      <w:tabs>
        <w:tab w:val="center" w:pos="4513"/>
        <w:tab w:val="right" w:pos="9026"/>
      </w:tabs>
    </w:pPr>
    <w:rPr>
      <w:rFonts w:cs="Angsana New"/>
      <w:szCs w:val="30"/>
    </w:rPr>
  </w:style>
  <w:style w:type="character" w:customStyle="1" w:styleId="HeaderChar">
    <w:name w:val="Header Char"/>
    <w:basedOn w:val="DefaultParagraphFont"/>
    <w:link w:val="Header"/>
    <w:uiPriority w:val="99"/>
    <w:rsid w:val="00553989"/>
    <w:rPr>
      <w:rFonts w:ascii="Arial Unicode MS" w:eastAsia="Arial Unicode MS" w:hAnsi="Arial Unicode MS" w:cs="Angsana New"/>
      <w:color w:val="000000"/>
      <w:sz w:val="24"/>
      <w:szCs w:val="30"/>
      <w:lang w:eastAsia="en-GB"/>
    </w:rPr>
  </w:style>
  <w:style w:type="paragraph" w:styleId="Footer">
    <w:name w:val="footer"/>
    <w:basedOn w:val="Normal"/>
    <w:link w:val="FooterChar"/>
    <w:uiPriority w:val="99"/>
    <w:unhideWhenUsed/>
    <w:rsid w:val="00553989"/>
    <w:pPr>
      <w:tabs>
        <w:tab w:val="center" w:pos="4513"/>
        <w:tab w:val="right" w:pos="9026"/>
      </w:tabs>
    </w:pPr>
    <w:rPr>
      <w:rFonts w:cs="Angsana New"/>
      <w:szCs w:val="30"/>
    </w:rPr>
  </w:style>
  <w:style w:type="character" w:customStyle="1" w:styleId="FooterChar">
    <w:name w:val="Footer Char"/>
    <w:basedOn w:val="DefaultParagraphFont"/>
    <w:link w:val="Footer"/>
    <w:uiPriority w:val="99"/>
    <w:rsid w:val="00553989"/>
    <w:rPr>
      <w:rFonts w:ascii="Arial Unicode MS" w:eastAsia="Arial Unicode MS" w:hAnsi="Arial Unicode MS" w:cs="Angsana New"/>
      <w:color w:val="000000"/>
      <w:sz w:val="24"/>
      <w:szCs w:val="30"/>
      <w:lang w:eastAsia="en-GB"/>
    </w:rPr>
  </w:style>
  <w:style w:type="character" w:styleId="Hyperlink">
    <w:name w:val="Hyperlink"/>
    <w:basedOn w:val="DefaultParagraphFont"/>
    <w:uiPriority w:val="99"/>
    <w:unhideWhenUsed/>
    <w:rsid w:val="00001023"/>
    <w:rPr>
      <w:color w:val="0563C1" w:themeColor="hyperlink"/>
      <w:u w:val="single"/>
    </w:rPr>
  </w:style>
  <w:style w:type="character" w:styleId="UnresolvedMention">
    <w:name w:val="Unresolved Mention"/>
    <w:basedOn w:val="DefaultParagraphFont"/>
    <w:uiPriority w:val="99"/>
    <w:semiHidden/>
    <w:unhideWhenUsed/>
    <w:rsid w:val="00001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11</Pages>
  <Words>2103</Words>
  <Characters>11991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Bahá'í Faith</Company>
  <LinksUpToDate>false</LinksUpToDate>
  <CharactersWithSpaces>14066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Stories about Ḥuqúqu'lláh</dc:title>
  <dc:subject>Ḥuqúqu'lláh; The Right of God; Bahá’u’lláh; Bahá'í Faith; Bahá'í; Religion; 'Abdu'l-Bahá; Shoghi Effendi; Universal House of Justice; Stories about Ḥuqúqu'lláh</dc:subject>
  <dc:creator>Bahá'í Faith;Bahá'í;Bahá'u'lláh;'Abdu'l-Bahá;Shoghi Effendi;Universal House of Justice</dc:creator>
  <cp:keywords>Ḥuqúqu'lláh; The Right of God; Bahá’u’lláh; Bahá'í Faith; Bahá'í; Religion; 'Abdu'l-Bahá; Shoghi Effendi; Universal House of Justice; Stories about Ḥuqúqu'lláh</cp:keywords>
  <dc:description/>
  <cp:lastModifiedBy>Vaughan Smith</cp:lastModifiedBy>
  <cp:revision>4</cp:revision>
  <cp:lastPrinted>2018-08-23T10:57:00Z</cp:lastPrinted>
  <dcterms:created xsi:type="dcterms:W3CDTF">2018-08-23T10:07:00Z</dcterms:created>
  <dcterms:modified xsi:type="dcterms:W3CDTF">2018-08-23T10:58:00Z</dcterms:modified>
  <cp:category>Ḥuqúqu'lláh;The Right of God;Bahá’u’lláh;Bahá'í Faith;Bahá'í;Religion;'Abdu'l-Bahá;Shoghi Effendi;Universal House of Justice;Stories about Ḥuqúqu'lláh</cp:category>
</cp:coreProperties>
</file>