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3329" w14:textId="77777777" w:rsidR="001C291B" w:rsidRPr="001C291B" w:rsidRDefault="001C291B" w:rsidP="001C291B">
      <w:pPr>
        <w:pStyle w:val="Heading1"/>
        <w:rPr>
          <w:b w:val="0"/>
          <w:bCs w:val="0"/>
          <w:color w:val="00B0F0"/>
          <w:sz w:val="16"/>
          <w:szCs w:val="16"/>
        </w:rPr>
      </w:pPr>
      <w:bookmarkStart w:id="0" w:name="_Toc38820989"/>
      <w:bookmarkStart w:id="1" w:name="_Toc39644886"/>
      <w:bookmarkStart w:id="2" w:name="_Toc39675290"/>
      <w:bookmarkStart w:id="3" w:name="_Toc39768771"/>
      <w:bookmarkStart w:id="4" w:name="_Toc40107774"/>
      <w:r w:rsidRPr="00FD3EA7">
        <w:rPr>
          <w:sz w:val="24"/>
          <w:szCs w:val="24"/>
          <w:cs/>
        </w:rPr>
        <w:t>หน้าปก</w:t>
      </w:r>
      <w:r w:rsidRPr="00FD3EA7">
        <w:rPr>
          <w:sz w:val="24"/>
          <w:szCs w:val="24"/>
        </w:rPr>
        <w:br/>
      </w:r>
      <w:r w:rsidRPr="001C291B">
        <w:rPr>
          <w:b w:val="0"/>
          <w:bCs w:val="0"/>
          <w:color w:val="00B0F0"/>
          <w:sz w:val="16"/>
          <w:szCs w:val="16"/>
        </w:rPr>
        <w:t>[Cover</w:t>
      </w:r>
      <w:bookmarkEnd w:id="0"/>
      <w:bookmarkEnd w:id="1"/>
      <w:bookmarkEnd w:id="2"/>
      <w:r w:rsidRPr="001C291B">
        <w:rPr>
          <w:b w:val="0"/>
          <w:bCs w:val="0"/>
          <w:color w:val="00B0F0"/>
          <w:sz w:val="16"/>
          <w:szCs w:val="16"/>
        </w:rPr>
        <w:t>]</w:t>
      </w:r>
      <w:bookmarkEnd w:id="3"/>
      <w:bookmarkEnd w:id="4"/>
    </w:p>
    <w:p w14:paraId="6DDD8EB9" w14:textId="77777777" w:rsidR="001C291B" w:rsidRPr="001C291B" w:rsidRDefault="001C291B" w:rsidP="001C291B">
      <w:pPr>
        <w:rPr>
          <w:lang w:val="en-GB" w:eastAsia="en-GB"/>
        </w:rPr>
      </w:pPr>
    </w:p>
    <w:p w14:paraId="67B93F73" w14:textId="0864E68C" w:rsidR="00301646" w:rsidRPr="001C291B" w:rsidRDefault="00B13507" w:rsidP="001C291B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0"/>
        </w:rPr>
      </w:pPr>
      <w:r w:rsidRPr="00B13507">
        <w:rPr>
          <w:rFonts w:ascii="Leelawadee" w:hAnsi="Leelawadee" w:cs="Leelawadee"/>
          <w:b/>
          <w:bCs/>
          <w:color w:val="002060"/>
          <w:sz w:val="36"/>
          <w:szCs w:val="44"/>
          <w:cs/>
        </w:rPr>
        <w:t>สำเนาของ</w:t>
      </w:r>
      <w:r w:rsidR="009F1ECC" w:rsidRPr="001C291B">
        <w:rPr>
          <w:rFonts w:ascii="Leelawadee" w:hAnsi="Leelawadee" w:cs="Leelawadee"/>
          <w:b/>
          <w:bCs/>
          <w:color w:val="002060"/>
          <w:sz w:val="36"/>
          <w:szCs w:val="44"/>
          <w:cs/>
        </w:rPr>
        <w:t>สาส์นจากนาวิกผู้ทรงความศักดิ์สิทธิ์</w:t>
      </w:r>
      <w:r w:rsidR="00301646" w:rsidRPr="001C291B">
        <w:rPr>
          <w:rFonts w:ascii="Leelawadee" w:hAnsi="Leelawadee" w:cs="Leelawadee"/>
          <w:b/>
          <w:bCs/>
          <w:color w:val="002060"/>
          <w:sz w:val="36"/>
          <w:szCs w:val="44"/>
        </w:rPr>
        <w:br/>
      </w:r>
      <w:r w:rsidR="00301646" w:rsidRPr="001C291B">
        <w:rPr>
          <w:rFonts w:ascii="Leelawadee" w:hAnsi="Leelawadee" w:cs="Leelawadee"/>
          <w:color w:val="00B0F0"/>
          <w:sz w:val="20"/>
          <w:szCs w:val="20"/>
        </w:rPr>
        <w:t>[</w:t>
      </w:r>
      <w:r w:rsidR="00973BFE">
        <w:rPr>
          <w:rFonts w:ascii="Leelawadee" w:hAnsi="Leelawadee" w:cs="Leelawadee"/>
          <w:color w:val="00B0F0"/>
          <w:sz w:val="20"/>
          <w:szCs w:val="20"/>
        </w:rPr>
        <w:t xml:space="preserve">Facsimile of the </w:t>
      </w:r>
      <w:r w:rsidR="00301646" w:rsidRPr="001C291B">
        <w:rPr>
          <w:rFonts w:ascii="Leelawadee" w:hAnsi="Leelawadee" w:cs="Leelawadee"/>
          <w:color w:val="00B0F0"/>
          <w:sz w:val="20"/>
          <w:szCs w:val="20"/>
        </w:rPr>
        <w:t>Tablet of the Holy Mariner]</w:t>
      </w:r>
    </w:p>
    <w:p w14:paraId="48C3FC83" w14:textId="77777777" w:rsidR="006F23CA" w:rsidRDefault="006F23CA">
      <w:pPr>
        <w:rPr>
          <w:rFonts w:ascii="Leelawadee" w:eastAsia="Times New Roman" w:hAnsi="Leelawadee" w:cs="Leelawadee"/>
          <w:sz w:val="32"/>
          <w:szCs w:val="32"/>
          <w:bdr w:val="none" w:sz="0" w:space="0" w:color="auto" w:frame="1"/>
          <w:lang w:val="en-GB" w:eastAsia="en-GB"/>
        </w:rPr>
      </w:pPr>
    </w:p>
    <w:p w14:paraId="21BB1059" w14:textId="77777777" w:rsidR="006F23CA" w:rsidRDefault="006F23CA" w:rsidP="006F23CA">
      <w:pPr>
        <w:jc w:val="center"/>
        <w:rPr>
          <w:rFonts w:ascii="Leelawadee" w:eastAsia="Times New Roman" w:hAnsi="Leelawadee" w:cs="Leelawadee"/>
          <w:sz w:val="32"/>
          <w:szCs w:val="32"/>
          <w:bdr w:val="none" w:sz="0" w:space="0" w:color="auto" w:frame="1"/>
          <w:lang w:val="en-GB" w:eastAsia="en-GB"/>
        </w:rPr>
      </w:pPr>
      <w:r>
        <w:rPr>
          <w:rFonts w:ascii="Leelawadee" w:eastAsia="Times New Roman" w:hAnsi="Leelawadee" w:cs="Leelawadee"/>
          <w:noProof/>
          <w:sz w:val="32"/>
          <w:szCs w:val="32"/>
          <w:lang w:val="en-GB" w:eastAsia="en-GB"/>
        </w:rPr>
        <w:drawing>
          <wp:inline distT="0" distB="0" distL="0" distR="0" wp14:anchorId="29F8E99D" wp14:editId="619FD014">
            <wp:extent cx="4773681" cy="6893924"/>
            <wp:effectExtent l="0" t="0" r="825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0" cy="701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EE93F" w14:textId="77777777" w:rsidR="001C291B" w:rsidRDefault="001C291B" w:rsidP="00A67E85">
      <w:pPr>
        <w:spacing w:after="0" w:line="240" w:lineRule="auto"/>
        <w:jc w:val="center"/>
        <w:rPr>
          <w:rFonts w:ascii="Leelawadee" w:eastAsia="Times New Roman" w:hAnsi="Leelawadee" w:cs="Leelawadee"/>
          <w:color w:val="002060"/>
          <w:sz w:val="32"/>
          <w:szCs w:val="32"/>
          <w:bdr w:val="none" w:sz="0" w:space="0" w:color="auto" w:frame="1"/>
          <w:lang w:val="en-GB" w:eastAsia="en-GB"/>
        </w:rPr>
      </w:pPr>
      <w:r w:rsidRPr="001C291B">
        <w:rPr>
          <w:rFonts w:ascii="Leelawadee" w:eastAsia="Times New Roman" w:hAnsi="Leelawadee" w:cs="Leelawadee"/>
          <w:color w:val="002060"/>
          <w:sz w:val="32"/>
          <w:szCs w:val="32"/>
          <w:bdr w:val="none" w:sz="0" w:space="0" w:color="auto" w:frame="1"/>
          <w:cs/>
          <w:lang w:val="en-GB" w:eastAsia="en-GB"/>
        </w:rPr>
        <w:t>สาส์นจากนาวิกผู้ทรงความศักดิ์สิทธิ์</w:t>
      </w:r>
    </w:p>
    <w:p w14:paraId="19246FC2" w14:textId="4AFE8CFF" w:rsidR="001F7551" w:rsidRDefault="001C291B" w:rsidP="00A67E85">
      <w:pPr>
        <w:spacing w:after="0" w:line="240" w:lineRule="auto"/>
        <w:jc w:val="center"/>
        <w:rPr>
          <w:rFonts w:ascii="Leelawadee" w:eastAsia="Times New Roman" w:hAnsi="Leelawadee" w:cs="Leelawadee"/>
          <w:color w:val="002060"/>
          <w:sz w:val="32"/>
          <w:szCs w:val="32"/>
          <w:bdr w:val="none" w:sz="0" w:space="0" w:color="auto" w:frame="1"/>
          <w:cs/>
          <w:lang w:val="en-GB" w:eastAsia="en-GB"/>
        </w:rPr>
      </w:pPr>
      <w:r w:rsidRPr="001C291B">
        <w:rPr>
          <w:rFonts w:ascii="Leelawadee" w:eastAsia="Times New Roman" w:hAnsi="Leelawadee" w:cs="Leelawadee"/>
          <w:color w:val="002060"/>
          <w:sz w:val="32"/>
          <w:szCs w:val="32"/>
          <w:bdr w:val="none" w:sz="0" w:space="0" w:color="auto" w:frame="1"/>
          <w:cs/>
          <w:lang w:val="en-GB" w:eastAsia="en-GB"/>
        </w:rPr>
        <w:t>เขียนด้วยลายมือของพระอับดุลบาฮาภาคภาษาอาหรั</w:t>
      </w:r>
      <w:r w:rsidR="001F7551">
        <w:rPr>
          <w:rFonts w:ascii="Leelawadee" w:eastAsia="Times New Roman" w:hAnsi="Leelawadee" w:cs="Leelawadee"/>
          <w:color w:val="002060"/>
          <w:sz w:val="32"/>
          <w:szCs w:val="32"/>
          <w:bdr w:val="none" w:sz="0" w:space="0" w:color="auto" w:frame="1"/>
          <w:cs/>
          <w:lang w:val="en-GB" w:eastAsia="en-GB"/>
        </w:rPr>
        <w:br w:type="page"/>
      </w:r>
    </w:p>
    <w:p w14:paraId="0C3DC3C5" w14:textId="77777777" w:rsidR="001F7551" w:rsidRPr="001F7551" w:rsidRDefault="001F7551" w:rsidP="001F7551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5" w:name="_Toc39768772"/>
      <w:bookmarkStart w:id="6" w:name="_Toc40107775"/>
      <w:r w:rsidRPr="00EE799F">
        <w:rPr>
          <w:sz w:val="24"/>
          <w:szCs w:val="32"/>
          <w:cs/>
        </w:rPr>
        <w:lastRenderedPageBreak/>
        <w:t>หน้าชื่อเรื่อง</w:t>
      </w:r>
      <w:r w:rsidRPr="001F7551">
        <w:br/>
      </w:r>
      <w:bookmarkStart w:id="7" w:name="_Toc39675291"/>
      <w:r w:rsidRPr="001F7551">
        <w:rPr>
          <w:b w:val="0"/>
          <w:bCs w:val="0"/>
          <w:color w:val="00B0F0"/>
          <w:sz w:val="20"/>
          <w:szCs w:val="20"/>
        </w:rPr>
        <w:t>[Title Page</w:t>
      </w:r>
      <w:bookmarkEnd w:id="7"/>
      <w:r w:rsidRPr="001F7551">
        <w:rPr>
          <w:b w:val="0"/>
          <w:bCs w:val="0"/>
          <w:color w:val="00B0F0"/>
          <w:sz w:val="20"/>
          <w:szCs w:val="20"/>
        </w:rPr>
        <w:t>]</w:t>
      </w:r>
      <w:bookmarkEnd w:id="5"/>
      <w:bookmarkEnd w:id="6"/>
    </w:p>
    <w:p w14:paraId="388C1C1B" w14:textId="77777777" w:rsidR="001F7551" w:rsidRPr="001F7551" w:rsidRDefault="001F7551" w:rsidP="001F7551">
      <w:pPr>
        <w:spacing w:after="0" w:line="240" w:lineRule="auto"/>
        <w:jc w:val="center"/>
        <w:rPr>
          <w:rFonts w:ascii="Leelawadee" w:hAnsi="Leelawadee" w:cs="Leelawadee"/>
        </w:rPr>
      </w:pPr>
    </w:p>
    <w:p w14:paraId="721F12D8" w14:textId="77777777" w:rsidR="001F7551" w:rsidRPr="001F7551" w:rsidRDefault="001F7551" w:rsidP="001F7551">
      <w:pPr>
        <w:spacing w:after="0" w:line="240" w:lineRule="auto"/>
        <w:jc w:val="center"/>
        <w:rPr>
          <w:rFonts w:ascii="Leelawadee" w:hAnsi="Leelawadee" w:cs="Leelawadee"/>
        </w:rPr>
      </w:pPr>
    </w:p>
    <w:p w14:paraId="7F7DCCA7" w14:textId="77777777" w:rsidR="001F7551" w:rsidRPr="001F7551" w:rsidRDefault="001F7551" w:rsidP="001F7551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  <w:sz w:val="52"/>
          <w:szCs w:val="52"/>
          <w:lang w:val="en-GB"/>
        </w:rPr>
      </w:pPr>
      <w:bookmarkStart w:id="8" w:name="_Hlk39922271"/>
      <w:r w:rsidRPr="001F7551">
        <w:rPr>
          <w:rFonts w:ascii="Leelawadee" w:hAnsi="Leelawadee" w:cs="Leelawadee"/>
          <w:b/>
          <w:bCs/>
          <w:color w:val="0070C0"/>
          <w:sz w:val="52"/>
          <w:szCs w:val="52"/>
          <w:cs/>
          <w:lang w:val="en-GB"/>
        </w:rPr>
        <w:t>สาส์นจากนาวิกผู้ทรงความศักดิ์สิทธิ์</w:t>
      </w:r>
    </w:p>
    <w:p w14:paraId="5F2F06D4" w14:textId="18212173" w:rsidR="001F7551" w:rsidRPr="001F7551" w:rsidRDefault="001F7551" w:rsidP="001F7551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0"/>
          <w:lang w:val="en-GB"/>
        </w:rPr>
      </w:pPr>
      <w:r w:rsidRPr="001F7551">
        <w:rPr>
          <w:rFonts w:ascii="Leelawadee" w:hAnsi="Leelawadee" w:cs="Leelawadee"/>
          <w:color w:val="00B0F0"/>
          <w:sz w:val="20"/>
          <w:szCs w:val="20"/>
          <w:cs/>
          <w:lang w:val="en-GB"/>
        </w:rPr>
        <w:t>[</w:t>
      </w:r>
      <w:r w:rsidRPr="001F7551">
        <w:rPr>
          <w:rFonts w:ascii="Leelawadee" w:hAnsi="Leelawadee" w:cs="Leelawadee"/>
          <w:color w:val="00B0F0"/>
          <w:sz w:val="20"/>
          <w:szCs w:val="20"/>
          <w:lang w:val="en-GB"/>
        </w:rPr>
        <w:t>Tablet of the Holy Mariner]</w:t>
      </w:r>
    </w:p>
    <w:p w14:paraId="2A25CAE8" w14:textId="1C9B5A4F" w:rsidR="001F7551" w:rsidRDefault="001F7551" w:rsidP="001F7551">
      <w:pPr>
        <w:spacing w:after="0" w:line="240" w:lineRule="auto"/>
        <w:jc w:val="center"/>
        <w:rPr>
          <w:rFonts w:ascii="Leelawadee" w:hAnsi="Leelawadee" w:cs="Leelawadee"/>
          <w:lang w:val="en-GB"/>
        </w:rPr>
      </w:pPr>
    </w:p>
    <w:p w14:paraId="0EE44638" w14:textId="77777777" w:rsidR="00EE799F" w:rsidRDefault="00EE799F" w:rsidP="001F7551">
      <w:pPr>
        <w:spacing w:after="0" w:line="240" w:lineRule="auto"/>
        <w:jc w:val="center"/>
        <w:rPr>
          <w:rFonts w:ascii="Leelawadee" w:hAnsi="Leelawadee" w:cs="Leelawadee"/>
          <w:lang w:val="en-GB"/>
        </w:rPr>
      </w:pPr>
    </w:p>
    <w:p w14:paraId="057426C3" w14:textId="77777777" w:rsidR="00EE799F" w:rsidRPr="00EE799F" w:rsidRDefault="00EE799F" w:rsidP="001F7551">
      <w:pPr>
        <w:spacing w:after="0" w:line="240" w:lineRule="auto"/>
        <w:jc w:val="center"/>
        <w:rPr>
          <w:rFonts w:ascii="Leelawadee" w:hAnsi="Leelawadee" w:cs="Leelawadee"/>
          <w:color w:val="0070C0"/>
          <w:lang w:val="en-GB"/>
        </w:rPr>
      </w:pPr>
      <w:r w:rsidRPr="00EE799F">
        <w:rPr>
          <w:rFonts w:ascii="Leelawadee" w:hAnsi="Leelawadee" w:cs="Leelawadee"/>
          <w:color w:val="0070C0"/>
          <w:cs/>
          <w:lang w:val="en-GB"/>
        </w:rPr>
        <w:t>โดย</w:t>
      </w:r>
    </w:p>
    <w:p w14:paraId="3E66778D" w14:textId="209B6B68" w:rsidR="00EE799F" w:rsidRPr="00EE799F" w:rsidRDefault="00EE799F" w:rsidP="001F7551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  <w:sz w:val="52"/>
          <w:szCs w:val="52"/>
          <w:lang w:val="en-GB"/>
        </w:rPr>
      </w:pPr>
      <w:r w:rsidRPr="00EE799F">
        <w:rPr>
          <w:rFonts w:ascii="Leelawadee" w:hAnsi="Leelawadee" w:cs="Leelawadee"/>
          <w:b/>
          <w:bCs/>
          <w:color w:val="0070C0"/>
          <w:sz w:val="52"/>
          <w:szCs w:val="52"/>
          <w:cs/>
          <w:lang w:val="en-GB"/>
        </w:rPr>
        <w:t>พระบาฮาอุลลาห์</w:t>
      </w:r>
    </w:p>
    <w:p w14:paraId="4E6C4695" w14:textId="157E9CE2" w:rsidR="00A67E85" w:rsidRPr="00EE799F" w:rsidRDefault="00EE799F" w:rsidP="001F7551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0"/>
          <w:lang w:val="en-GB"/>
        </w:rPr>
      </w:pPr>
      <w:r w:rsidRPr="00EE799F">
        <w:rPr>
          <w:rFonts w:ascii="Leelawadee" w:hAnsi="Leelawadee" w:cs="Leelawadee"/>
          <w:color w:val="00B0F0"/>
          <w:sz w:val="20"/>
          <w:szCs w:val="20"/>
          <w:lang w:val="en-GB"/>
        </w:rPr>
        <w:t>[by Bahá’u’lláh]</w:t>
      </w:r>
    </w:p>
    <w:bookmarkEnd w:id="8"/>
    <w:p w14:paraId="2242A443" w14:textId="66668AB0" w:rsidR="001F7551" w:rsidRDefault="001F7551" w:rsidP="001F7551">
      <w:pPr>
        <w:spacing w:after="0" w:line="240" w:lineRule="auto"/>
        <w:jc w:val="center"/>
        <w:rPr>
          <w:rFonts w:ascii="Leelawadee" w:hAnsi="Leelawadee" w:cs="Leelawadee"/>
          <w:lang w:val="en-GB"/>
        </w:rPr>
      </w:pPr>
    </w:p>
    <w:p w14:paraId="06E3728F" w14:textId="3B13D49C" w:rsidR="00EE799F" w:rsidRDefault="00EE799F" w:rsidP="001F7551">
      <w:pPr>
        <w:spacing w:after="0" w:line="240" w:lineRule="auto"/>
        <w:jc w:val="center"/>
        <w:rPr>
          <w:rFonts w:ascii="Leelawadee" w:hAnsi="Leelawadee" w:cs="Leelawadee"/>
          <w:lang w:val="en-GB"/>
        </w:rPr>
      </w:pPr>
    </w:p>
    <w:p w14:paraId="02D03320" w14:textId="77777777" w:rsidR="00EE799F" w:rsidRPr="001F7551" w:rsidRDefault="00EE799F" w:rsidP="001F7551">
      <w:pPr>
        <w:spacing w:after="0" w:line="240" w:lineRule="auto"/>
        <w:jc w:val="center"/>
        <w:rPr>
          <w:rFonts w:ascii="Leelawadee" w:hAnsi="Leelawadee" w:cs="Leelawadee"/>
          <w:lang w:val="en-GB"/>
        </w:rPr>
      </w:pPr>
    </w:p>
    <w:p w14:paraId="71A4557C" w14:textId="1AB29D01" w:rsidR="001F7551" w:rsidRPr="00A67E85" w:rsidRDefault="00A44526" w:rsidP="001F7551">
      <w:pPr>
        <w:spacing w:after="0" w:line="240" w:lineRule="auto"/>
        <w:jc w:val="center"/>
        <w:rPr>
          <w:rFonts w:ascii="Leelawadee" w:hAnsi="Leelawadee" w:cs="Leelawadee"/>
          <w:color w:val="00B0F0"/>
          <w:sz w:val="24"/>
          <w:szCs w:val="32"/>
          <w:lang w:val="en-GB"/>
        </w:rPr>
      </w:pPr>
      <w:hyperlink r:id="rId9" w:anchor="960231995" w:history="1">
        <w:r w:rsidR="001F7551" w:rsidRPr="00A67E85">
          <w:rPr>
            <w:rStyle w:val="Hyperlink"/>
            <w:rFonts w:ascii="Leelawadee" w:hAnsi="Leelawadee" w:cs="Leelawadee"/>
            <w:color w:val="00B0F0"/>
            <w:sz w:val="24"/>
            <w:szCs w:val="32"/>
            <w:lang w:val="en-GB"/>
          </w:rPr>
          <w:t>English version</w:t>
        </w:r>
      </w:hyperlink>
    </w:p>
    <w:p w14:paraId="4B2F567D" w14:textId="77777777" w:rsidR="001F7551" w:rsidRPr="001F7551" w:rsidRDefault="001F7551" w:rsidP="001F7551">
      <w:pPr>
        <w:spacing w:after="0" w:line="240" w:lineRule="auto"/>
        <w:jc w:val="center"/>
        <w:rPr>
          <w:rFonts w:ascii="Leelawadee" w:hAnsi="Leelawadee" w:cs="Leelawadee"/>
          <w:lang w:val="en-GB"/>
        </w:rPr>
      </w:pPr>
    </w:p>
    <w:p w14:paraId="7215D44C" w14:textId="674CE03E" w:rsidR="001F7551" w:rsidRDefault="001F7551" w:rsidP="001F7551">
      <w:pPr>
        <w:spacing w:after="0" w:line="240" w:lineRule="auto"/>
        <w:jc w:val="center"/>
        <w:rPr>
          <w:rFonts w:ascii="Leelawadee" w:hAnsi="Leelawadee" w:cs="Leelawadee"/>
          <w:lang w:val="en-GB"/>
        </w:rPr>
      </w:pPr>
    </w:p>
    <w:p w14:paraId="0B439766" w14:textId="77777777" w:rsidR="00EE799F" w:rsidRPr="001F7551" w:rsidRDefault="00EE799F" w:rsidP="001F7551">
      <w:pPr>
        <w:spacing w:after="0" w:line="240" w:lineRule="auto"/>
        <w:jc w:val="center"/>
        <w:rPr>
          <w:rFonts w:ascii="Leelawadee" w:hAnsi="Leelawadee" w:cs="Leelawadee"/>
          <w:lang w:val="en-GB"/>
        </w:rPr>
      </w:pPr>
    </w:p>
    <w:p w14:paraId="4A7E4E1C" w14:textId="77777777" w:rsidR="001F7551" w:rsidRPr="001F7551" w:rsidRDefault="00A44526" w:rsidP="001F7551">
      <w:pPr>
        <w:spacing w:after="0" w:line="240" w:lineRule="auto"/>
        <w:jc w:val="center"/>
        <w:rPr>
          <w:rFonts w:ascii="Leelawadee" w:hAnsi="Leelawadee" w:cs="Leelawadee"/>
          <w:color w:val="0070C0"/>
          <w:u w:val="single"/>
        </w:rPr>
      </w:pPr>
      <w:hyperlink r:id="rId10" w:history="1">
        <w:r w:rsidR="001F7551" w:rsidRPr="001F7551">
          <w:rPr>
            <w:rStyle w:val="Hyperlink"/>
            <w:rFonts w:ascii="Leelawadee" w:eastAsia="Leelawadee" w:hAnsi="Leelawadee" w:cs="Leelawadee"/>
            <w:cs/>
          </w:rPr>
          <w:t>เว็บไซต์อย่างเป็นทางการ</w:t>
        </w:r>
        <w:r w:rsidR="001F7551" w:rsidRPr="001F7551">
          <w:rPr>
            <w:rStyle w:val="Hyperlink"/>
            <w:rFonts w:ascii="Leelawadee" w:eastAsia="Leelawadee" w:hAnsi="Leelawadee" w:cs="Leelawadee"/>
          </w:rPr>
          <w:br/>
        </w:r>
        <w:r w:rsidR="001F7551" w:rsidRPr="001F7551">
          <w:rPr>
            <w:rStyle w:val="Hyperlink"/>
            <w:rFonts w:ascii="Leelawadee" w:hAnsi="Leelawadee" w:cs="Leelawadee"/>
            <w:cs/>
          </w:rPr>
          <w:t>ของชุมชนบาไฮประเทศไทย</w:t>
        </w:r>
      </w:hyperlink>
    </w:p>
    <w:p w14:paraId="6A877497" w14:textId="77777777" w:rsidR="001F7551" w:rsidRPr="00A67E85" w:rsidRDefault="001F7551" w:rsidP="001F7551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4"/>
        </w:rPr>
      </w:pPr>
      <w:r w:rsidRPr="00A67E85">
        <w:rPr>
          <w:rFonts w:ascii="Leelawadee" w:hAnsi="Leelawadee" w:cs="Leelawadee"/>
          <w:color w:val="00B0F0"/>
          <w:sz w:val="20"/>
          <w:szCs w:val="24"/>
        </w:rPr>
        <w:t>[Thai Bahá'í Official Website]</w:t>
      </w:r>
    </w:p>
    <w:p w14:paraId="6990BEB0" w14:textId="77777777" w:rsidR="001F7551" w:rsidRPr="001F7551" w:rsidRDefault="001F7551" w:rsidP="001F7551">
      <w:pPr>
        <w:spacing w:after="0" w:line="240" w:lineRule="auto"/>
        <w:jc w:val="center"/>
        <w:rPr>
          <w:rFonts w:ascii="Leelawadee" w:hAnsi="Leelawadee" w:cs="Leelawadee"/>
          <w:lang w:val="en-GB"/>
        </w:rPr>
      </w:pPr>
    </w:p>
    <w:p w14:paraId="70F04D1C" w14:textId="16EF83DF" w:rsidR="001F7551" w:rsidRDefault="001F7551" w:rsidP="001F7551">
      <w:pPr>
        <w:spacing w:after="0" w:line="240" w:lineRule="auto"/>
        <w:jc w:val="center"/>
        <w:rPr>
          <w:rFonts w:ascii="Leelawadee" w:hAnsi="Leelawadee" w:cs="Leelawadee"/>
          <w:lang w:val="en-GB"/>
        </w:rPr>
      </w:pPr>
      <w:bookmarkStart w:id="9" w:name="_1fob9te" w:colFirst="0" w:colLast="0"/>
      <w:bookmarkEnd w:id="9"/>
    </w:p>
    <w:p w14:paraId="7DA2BD80" w14:textId="77777777" w:rsidR="00EE799F" w:rsidRPr="001F7551" w:rsidRDefault="00EE799F" w:rsidP="001F7551">
      <w:pPr>
        <w:spacing w:after="0" w:line="240" w:lineRule="auto"/>
        <w:jc w:val="center"/>
        <w:rPr>
          <w:rFonts w:ascii="Leelawadee" w:hAnsi="Leelawadee" w:cs="Leelawadee"/>
          <w:lang w:val="en-GB"/>
        </w:rPr>
      </w:pPr>
    </w:p>
    <w:p w14:paraId="4DCB2FF2" w14:textId="77777777" w:rsidR="001F7551" w:rsidRPr="001F7551" w:rsidRDefault="001F7551" w:rsidP="001F7551">
      <w:pPr>
        <w:spacing w:after="0" w:line="240" w:lineRule="auto"/>
        <w:jc w:val="center"/>
        <w:rPr>
          <w:rStyle w:val="Hyperlink"/>
          <w:rFonts w:ascii="Leelawadee" w:hAnsi="Leelawadee" w:cs="Leelawadee"/>
          <w:color w:val="00B0F0"/>
        </w:rPr>
      </w:pPr>
      <w:r w:rsidRPr="001F7551">
        <w:rPr>
          <w:rFonts w:ascii="Leelawadee" w:eastAsia="Leelawadee" w:hAnsi="Leelawadee" w:cs="Leelawadee"/>
          <w:color w:val="00B0F0"/>
          <w:u w:val="single"/>
        </w:rPr>
        <w:fldChar w:fldCharType="begin"/>
      </w:r>
      <w:r w:rsidRPr="001F7551">
        <w:rPr>
          <w:rFonts w:ascii="Leelawadee" w:eastAsia="Leelawadee" w:hAnsi="Leelawadee" w:cs="Leelawadee"/>
          <w:color w:val="00B0F0"/>
          <w:u w:val="single"/>
        </w:rPr>
        <w:instrText>HYPERLINK "http://www.bahai.org/"</w:instrText>
      </w:r>
      <w:r w:rsidRPr="001F7551">
        <w:rPr>
          <w:rFonts w:ascii="Leelawadee" w:eastAsia="Leelawadee" w:hAnsi="Leelawadee" w:cs="Leelawadee"/>
          <w:color w:val="00B0F0"/>
          <w:u w:val="single"/>
        </w:rPr>
        <w:fldChar w:fldCharType="separate"/>
      </w:r>
      <w:r w:rsidRPr="001F7551">
        <w:rPr>
          <w:rStyle w:val="Hyperlink"/>
          <w:rFonts w:ascii="Leelawadee" w:eastAsia="Leelawadee" w:hAnsi="Leelawadee" w:cs="Leelawadee"/>
          <w:color w:val="00B0F0"/>
        </w:rPr>
        <w:t>International Bahá'í Website</w:t>
      </w:r>
      <w:r w:rsidRPr="001F7551">
        <w:rPr>
          <w:rStyle w:val="Hyperlink"/>
          <w:rFonts w:ascii="Leelawadee" w:eastAsia="Leelawadee" w:hAnsi="Leelawadee" w:cs="Leelawadee"/>
          <w:color w:val="00B0F0"/>
        </w:rPr>
        <w:br/>
      </w:r>
      <w:r w:rsidRPr="001F7551">
        <w:rPr>
          <w:rStyle w:val="Hyperlink"/>
          <w:rFonts w:ascii="Leelawadee" w:hAnsi="Leelawadee" w:cs="Leelawadee"/>
          <w:color w:val="00B0F0"/>
        </w:rPr>
        <w:t>in English and other languages</w:t>
      </w:r>
    </w:p>
    <w:p w14:paraId="06FB2BA9" w14:textId="77777777" w:rsidR="001F7551" w:rsidRPr="001F7551" w:rsidRDefault="001F7551" w:rsidP="001F7551">
      <w:pPr>
        <w:spacing w:after="0" w:line="240" w:lineRule="auto"/>
        <w:jc w:val="center"/>
        <w:rPr>
          <w:rFonts w:ascii="Leelawadee" w:hAnsi="Leelawadee" w:cs="Leelawadee"/>
        </w:rPr>
      </w:pPr>
      <w:r w:rsidRPr="001F7551">
        <w:rPr>
          <w:rFonts w:ascii="Leelawadee" w:hAnsi="Leelawadee" w:cs="Leelawadee"/>
        </w:rPr>
        <w:fldChar w:fldCharType="end"/>
      </w:r>
    </w:p>
    <w:p w14:paraId="6CC6B694" w14:textId="5EAE8BA6" w:rsidR="001F7551" w:rsidRDefault="001F7551" w:rsidP="001F7551">
      <w:pPr>
        <w:spacing w:after="0" w:line="240" w:lineRule="auto"/>
        <w:jc w:val="center"/>
        <w:rPr>
          <w:rFonts w:ascii="Leelawadee" w:hAnsi="Leelawadee" w:cs="Leelawadee"/>
        </w:rPr>
      </w:pPr>
    </w:p>
    <w:p w14:paraId="11F9A9A9" w14:textId="77777777" w:rsidR="001F7551" w:rsidRPr="001F7551" w:rsidRDefault="001F7551" w:rsidP="001F7551">
      <w:pPr>
        <w:spacing w:after="0" w:line="240" w:lineRule="auto"/>
        <w:jc w:val="center"/>
        <w:rPr>
          <w:rFonts w:ascii="Leelawadee" w:hAnsi="Leelawadee" w:cs="Leelawadee"/>
        </w:rPr>
      </w:pPr>
    </w:p>
    <w:p w14:paraId="31EE6E0B" w14:textId="30FC2D90" w:rsidR="001F7551" w:rsidRPr="00A67E85" w:rsidRDefault="001F7551" w:rsidP="001F7551">
      <w:pPr>
        <w:spacing w:after="0" w:line="240" w:lineRule="auto"/>
        <w:jc w:val="center"/>
        <w:rPr>
          <w:rFonts w:ascii="Leelawadee" w:hAnsi="Leelawadee" w:cs="Leelawadee"/>
          <w:color w:val="0070C0"/>
          <w:sz w:val="24"/>
        </w:rPr>
      </w:pPr>
      <w:r w:rsidRPr="00A67E85">
        <w:rPr>
          <w:rFonts w:ascii="Leelawadee" w:hAnsi="Leelawadee" w:cs="Leelawadee"/>
          <w:color w:val="0070C0"/>
          <w:sz w:val="24"/>
          <w:cs/>
        </w:rPr>
        <w:t>ฉบับแปลอย่างไม่เป็นทางการ (</w:t>
      </w:r>
      <w:r w:rsidR="00A67E85" w:rsidRPr="00A67E85">
        <w:rPr>
          <w:rFonts w:ascii="Leelawadee" w:hAnsi="Leelawadee" w:cs="Leelawadee"/>
          <w:color w:val="0070C0"/>
          <w:sz w:val="24"/>
          <w:cs/>
        </w:rPr>
        <w:t>ธันวาคม</w:t>
      </w:r>
      <w:r w:rsidR="00A67E85" w:rsidRPr="00A67E85">
        <w:rPr>
          <w:rFonts w:ascii="Leelawadee" w:hAnsi="Leelawadee" w:cs="Leelawadee"/>
          <w:color w:val="0070C0"/>
          <w:sz w:val="24"/>
        </w:rPr>
        <w:t xml:space="preserve"> </w:t>
      </w:r>
      <w:r w:rsidRPr="00A67E85">
        <w:rPr>
          <w:rFonts w:ascii="Leelawadee" w:hAnsi="Leelawadee" w:cs="Leelawadee"/>
          <w:color w:val="0070C0"/>
          <w:sz w:val="24"/>
        </w:rPr>
        <w:t>256</w:t>
      </w:r>
      <w:r w:rsidR="00A67E85" w:rsidRPr="00A67E85">
        <w:rPr>
          <w:rFonts w:ascii="Leelawadee" w:hAnsi="Leelawadee" w:cs="Leelawadee"/>
          <w:color w:val="0070C0"/>
          <w:sz w:val="24"/>
        </w:rPr>
        <w:t>2</w:t>
      </w:r>
      <w:r w:rsidRPr="00A67E85">
        <w:rPr>
          <w:rFonts w:ascii="Leelawadee" w:hAnsi="Leelawadee" w:cs="Leelawadee"/>
          <w:color w:val="0070C0"/>
          <w:sz w:val="24"/>
        </w:rPr>
        <w:t>)</w:t>
      </w:r>
    </w:p>
    <w:p w14:paraId="230077EF" w14:textId="4F6225A0" w:rsidR="001F7551" w:rsidRPr="00A67E85" w:rsidRDefault="001F7551" w:rsidP="001F7551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2"/>
        </w:rPr>
      </w:pPr>
      <w:r w:rsidRPr="00A67E85">
        <w:rPr>
          <w:rFonts w:ascii="Leelawadee" w:hAnsi="Leelawadee" w:cs="Leelawadee"/>
          <w:color w:val="00B0F0"/>
          <w:sz w:val="20"/>
          <w:szCs w:val="22"/>
        </w:rPr>
        <w:t>[Provisional Translation (</w:t>
      </w:r>
      <w:r w:rsidR="00A67E85" w:rsidRPr="00A67E85">
        <w:rPr>
          <w:rFonts w:ascii="Leelawadee" w:hAnsi="Leelawadee" w:cs="Leelawadee"/>
          <w:color w:val="00B0F0"/>
          <w:sz w:val="20"/>
          <w:szCs w:val="22"/>
        </w:rPr>
        <w:t>December</w:t>
      </w:r>
      <w:r w:rsidRPr="00A67E85">
        <w:rPr>
          <w:rFonts w:ascii="Leelawadee" w:hAnsi="Leelawadee" w:cs="Leelawadee"/>
          <w:color w:val="00B0F0"/>
          <w:sz w:val="20"/>
          <w:szCs w:val="22"/>
        </w:rPr>
        <w:t xml:space="preserve"> 20</w:t>
      </w:r>
      <w:r w:rsidR="00A67E85" w:rsidRPr="00A67E85">
        <w:rPr>
          <w:rFonts w:ascii="Leelawadee" w:hAnsi="Leelawadee" w:cs="Leelawadee"/>
          <w:color w:val="00B0F0"/>
          <w:sz w:val="20"/>
          <w:szCs w:val="22"/>
        </w:rPr>
        <w:t>19</w:t>
      </w:r>
      <w:r w:rsidRPr="00A67E85">
        <w:rPr>
          <w:rFonts w:ascii="Leelawadee" w:hAnsi="Leelawadee" w:cs="Leelawadee"/>
          <w:color w:val="00B0F0"/>
          <w:sz w:val="20"/>
          <w:szCs w:val="22"/>
        </w:rPr>
        <w:t>)]</w:t>
      </w:r>
    </w:p>
    <w:p w14:paraId="6405E0CB" w14:textId="77777777" w:rsidR="001F7551" w:rsidRPr="001F7551" w:rsidRDefault="001F7551" w:rsidP="001F7551">
      <w:pPr>
        <w:spacing w:after="0" w:line="240" w:lineRule="auto"/>
        <w:jc w:val="center"/>
        <w:rPr>
          <w:rFonts w:ascii="Leelawadee" w:hAnsi="Leelawadee" w:cs="Leelawadee"/>
        </w:rPr>
      </w:pPr>
    </w:p>
    <w:p w14:paraId="508DA4D6" w14:textId="77777777" w:rsidR="001F7551" w:rsidRPr="001F7551" w:rsidRDefault="001F7551" w:rsidP="001F7551">
      <w:pPr>
        <w:spacing w:after="0" w:line="240" w:lineRule="auto"/>
        <w:jc w:val="center"/>
        <w:rPr>
          <w:rFonts w:ascii="Leelawadee" w:hAnsi="Leelawadee" w:cs="Leelawadee"/>
        </w:rPr>
      </w:pPr>
    </w:p>
    <w:p w14:paraId="64F97E75" w14:textId="77777777" w:rsidR="001F7551" w:rsidRPr="001F7551" w:rsidRDefault="001F7551" w:rsidP="001F7551">
      <w:pPr>
        <w:spacing w:after="0" w:line="240" w:lineRule="auto"/>
        <w:jc w:val="center"/>
        <w:rPr>
          <w:rFonts w:ascii="Leelawadee" w:hAnsi="Leelawadee" w:cs="Leelawadee"/>
        </w:rPr>
      </w:pPr>
    </w:p>
    <w:p w14:paraId="52752ABD" w14:textId="77777777" w:rsidR="001F7551" w:rsidRPr="00A67E85" w:rsidRDefault="001F7551" w:rsidP="001F7551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</w:rPr>
      </w:pPr>
      <w:r w:rsidRPr="00A67E85">
        <w:rPr>
          <w:rFonts w:ascii="Leelawadee" w:hAnsi="Leelawadee" w:cs="Leelawadee"/>
          <w:b/>
          <w:bCs/>
          <w:color w:val="0070C0"/>
          <w:cs/>
        </w:rPr>
        <w:t>ศาสนาบาไฮ</w:t>
      </w:r>
    </w:p>
    <w:p w14:paraId="73F58580" w14:textId="77777777" w:rsidR="001F7551" w:rsidRPr="00A67E85" w:rsidRDefault="001F7551" w:rsidP="001F7551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4"/>
        </w:rPr>
      </w:pPr>
      <w:bookmarkStart w:id="10" w:name="_3znysh7" w:colFirst="0" w:colLast="0"/>
      <w:bookmarkEnd w:id="10"/>
      <w:r w:rsidRPr="00A67E85">
        <w:rPr>
          <w:rFonts w:ascii="Leelawadee" w:hAnsi="Leelawadee" w:cs="Leelawadee"/>
          <w:color w:val="00B0F0"/>
          <w:sz w:val="20"/>
          <w:szCs w:val="24"/>
        </w:rPr>
        <w:t>[Bahá'í Faith]</w:t>
      </w:r>
    </w:p>
    <w:p w14:paraId="7DDB943A" w14:textId="77777777" w:rsidR="00605277" w:rsidRDefault="00605277">
      <w:pPr>
        <w:rPr>
          <w:rFonts w:ascii="Leelawadee" w:eastAsia="Times New Roman" w:hAnsi="Leelawadee" w:cs="Leelawadee"/>
          <w:b/>
          <w:bCs/>
          <w:color w:val="002060"/>
          <w:sz w:val="32"/>
          <w:szCs w:val="32"/>
          <w:highlight w:val="yellow"/>
          <w:bdr w:val="none" w:sz="0" w:space="0" w:color="auto" w:frame="1"/>
          <w:lang w:val="en-GB" w:eastAsia="en-GB"/>
        </w:rPr>
      </w:pPr>
      <w:r>
        <w:rPr>
          <w:color w:val="002060"/>
          <w:szCs w:val="32"/>
          <w:highlight w:val="yellow"/>
          <w:bdr w:val="none" w:sz="0" w:space="0" w:color="auto" w:frame="1"/>
        </w:rPr>
        <w:br w:type="page"/>
      </w:r>
    </w:p>
    <w:p w14:paraId="53DD0CE4" w14:textId="77777777" w:rsidR="00605277" w:rsidRPr="00422114" w:rsidRDefault="00605277" w:rsidP="00605277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11" w:name="_Toc38820992"/>
      <w:bookmarkStart w:id="12" w:name="_Toc39729938"/>
      <w:bookmarkStart w:id="13" w:name="_Toc39768773"/>
      <w:bookmarkStart w:id="14" w:name="_สารบัญ_[Table_of"/>
      <w:bookmarkStart w:id="15" w:name="_Toc40107776"/>
      <w:bookmarkStart w:id="16" w:name="_Hlk40109344"/>
      <w:bookmarkEnd w:id="14"/>
      <w:r w:rsidRPr="00422114">
        <w:rPr>
          <w:cs/>
        </w:rPr>
        <w:t>สารบัญ</w:t>
      </w:r>
      <w:r w:rsidRPr="0038083D">
        <w:br/>
      </w:r>
      <w:r w:rsidRPr="00422114">
        <w:rPr>
          <w:b w:val="0"/>
          <w:bCs w:val="0"/>
          <w:color w:val="00B0F0"/>
          <w:sz w:val="20"/>
          <w:szCs w:val="20"/>
        </w:rPr>
        <w:t>[Table of Contents]</w:t>
      </w:r>
      <w:bookmarkEnd w:id="11"/>
      <w:bookmarkEnd w:id="12"/>
      <w:bookmarkEnd w:id="13"/>
      <w:bookmarkEnd w:id="15"/>
    </w:p>
    <w:bookmarkEnd w:id="16"/>
    <w:p w14:paraId="531E1D2C" w14:textId="79D04B73" w:rsidR="00605277" w:rsidRDefault="00605277" w:rsidP="00605277">
      <w:pPr>
        <w:rPr>
          <w:highlight w:val="yellow"/>
          <w:bdr w:val="none" w:sz="0" w:space="0" w:color="auto" w:frame="1"/>
        </w:rPr>
      </w:pPr>
    </w:p>
    <w:sdt>
      <w:sdtPr>
        <w:id w:val="-197081532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8"/>
          <w:lang w:bidi="th-TH"/>
        </w:rPr>
      </w:sdtEndPr>
      <w:sdtContent>
        <w:p w14:paraId="5956E091" w14:textId="6602962D" w:rsidR="00A539FC" w:rsidRDefault="00A539FC">
          <w:pPr>
            <w:pStyle w:val="TOCHeading"/>
          </w:pPr>
        </w:p>
        <w:p w14:paraId="4BC771EF" w14:textId="5F7107D5" w:rsidR="00A539FC" w:rsidRPr="00A539FC" w:rsidRDefault="00A539FC" w:rsidP="00A539FC">
          <w:pPr>
            <w:pStyle w:val="TOC1"/>
            <w:tabs>
              <w:tab w:val="right" w:leader="dot" w:pos="9629"/>
            </w:tabs>
            <w:spacing w:after="360"/>
            <w:rPr>
              <w:rFonts w:ascii="Leelawadee" w:hAnsi="Leelawadee" w:cs="Leelawadee"/>
              <w:noProof/>
              <w:color w:val="002060"/>
              <w:sz w:val="36"/>
              <w:szCs w:val="36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107774" w:history="1">
            <w:r w:rsidRPr="00A539FC">
              <w:rPr>
                <w:rStyle w:val="Hyperlink"/>
                <w:rFonts w:ascii="Leelawadee" w:hAnsi="Leelawadee" w:cs="Leelawadee"/>
                <w:noProof/>
                <w:color w:val="002060"/>
                <w:sz w:val="36"/>
                <w:szCs w:val="36"/>
                <w:cs/>
              </w:rPr>
              <w:t>หน้าปก</w:t>
            </w:r>
            <w:r w:rsidRPr="00A539FC">
              <w:rPr>
                <w:rStyle w:val="Hyperlink"/>
                <w:rFonts w:ascii="Leelawadee" w:hAnsi="Leelawadee" w:cs="Leelawadee"/>
                <w:noProof/>
                <w:color w:val="002060"/>
                <w:sz w:val="36"/>
                <w:szCs w:val="36"/>
              </w:rPr>
              <w:t xml:space="preserve"> [Cover]</w: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tab/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begin"/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instrText xml:space="preserve"> PAGEREF _Toc40107774 \h </w:instrTex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separate"/>
            </w:r>
            <w:r w:rsidR="00051278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t>1</w: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end"/>
            </w:r>
          </w:hyperlink>
        </w:p>
        <w:p w14:paraId="3D6AB14B" w14:textId="470BF037" w:rsidR="00A539FC" w:rsidRPr="00A539FC" w:rsidRDefault="00A539FC" w:rsidP="00A539FC">
          <w:pPr>
            <w:pStyle w:val="TOC1"/>
            <w:tabs>
              <w:tab w:val="right" w:leader="dot" w:pos="9629"/>
            </w:tabs>
            <w:spacing w:after="360"/>
            <w:rPr>
              <w:rFonts w:ascii="Leelawadee" w:hAnsi="Leelawadee" w:cs="Leelawadee"/>
              <w:noProof/>
              <w:color w:val="002060"/>
              <w:sz w:val="36"/>
              <w:szCs w:val="36"/>
            </w:rPr>
          </w:pPr>
          <w:hyperlink w:anchor="_Toc40107775" w:history="1">
            <w:r w:rsidRPr="00A539FC">
              <w:rPr>
                <w:rStyle w:val="Hyperlink"/>
                <w:rFonts w:ascii="Leelawadee" w:hAnsi="Leelawadee" w:cs="Leelawadee"/>
                <w:noProof/>
                <w:color w:val="002060"/>
                <w:sz w:val="36"/>
                <w:szCs w:val="36"/>
                <w:cs/>
              </w:rPr>
              <w:t>หน้าชื่อเรื่อง</w:t>
            </w:r>
            <w:r w:rsidRPr="00A539FC">
              <w:rPr>
                <w:rStyle w:val="Hyperlink"/>
                <w:rFonts w:ascii="Leelawadee" w:hAnsi="Leelawadee" w:cs="Leelawadee"/>
                <w:noProof/>
                <w:color w:val="002060"/>
                <w:sz w:val="36"/>
                <w:szCs w:val="36"/>
              </w:rPr>
              <w:t xml:space="preserve"> [Title Page]</w: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tab/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begin"/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instrText xml:space="preserve"> PAGEREF _Toc40107775 \h </w:instrTex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separate"/>
            </w:r>
            <w:r w:rsidR="00051278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t>2</w: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end"/>
            </w:r>
          </w:hyperlink>
        </w:p>
        <w:p w14:paraId="4120716C" w14:textId="3E41B8C5" w:rsidR="00A539FC" w:rsidRPr="00A539FC" w:rsidRDefault="00A539FC" w:rsidP="00A539FC">
          <w:pPr>
            <w:pStyle w:val="TOC1"/>
            <w:tabs>
              <w:tab w:val="right" w:leader="dot" w:pos="9629"/>
            </w:tabs>
            <w:spacing w:after="360"/>
            <w:rPr>
              <w:rFonts w:ascii="Leelawadee" w:hAnsi="Leelawadee" w:cs="Leelawadee"/>
              <w:noProof/>
              <w:color w:val="002060"/>
              <w:sz w:val="36"/>
              <w:szCs w:val="36"/>
            </w:rPr>
          </w:pPr>
          <w:hyperlink w:anchor="_Toc40107776" w:history="1">
            <w:r w:rsidRPr="00A539FC">
              <w:rPr>
                <w:rStyle w:val="Hyperlink"/>
                <w:rFonts w:ascii="Leelawadee" w:hAnsi="Leelawadee" w:cs="Leelawadee"/>
                <w:noProof/>
                <w:color w:val="002060"/>
                <w:sz w:val="36"/>
                <w:szCs w:val="36"/>
                <w:cs/>
              </w:rPr>
              <w:t>สารบัญ</w:t>
            </w:r>
            <w:r w:rsidRPr="00A539FC">
              <w:rPr>
                <w:rStyle w:val="Hyperlink"/>
                <w:rFonts w:ascii="Leelawadee" w:hAnsi="Leelawadee" w:cs="Leelawadee"/>
                <w:noProof/>
                <w:color w:val="002060"/>
                <w:sz w:val="36"/>
                <w:szCs w:val="36"/>
              </w:rPr>
              <w:t xml:space="preserve"> [Table of Contents]</w: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tab/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begin"/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instrText xml:space="preserve"> PAGEREF _Toc40107776 \h </w:instrTex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separate"/>
            </w:r>
            <w:r w:rsidR="00051278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t>3</w: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end"/>
            </w:r>
          </w:hyperlink>
        </w:p>
        <w:p w14:paraId="14AC1AA6" w14:textId="6F93FEE7" w:rsidR="00A539FC" w:rsidRPr="00A539FC" w:rsidRDefault="00A539FC" w:rsidP="00A539FC">
          <w:pPr>
            <w:pStyle w:val="TOC1"/>
            <w:tabs>
              <w:tab w:val="right" w:leader="dot" w:pos="9629"/>
            </w:tabs>
            <w:spacing w:after="360"/>
            <w:rPr>
              <w:rFonts w:ascii="Leelawadee" w:hAnsi="Leelawadee" w:cs="Leelawadee"/>
              <w:noProof/>
              <w:color w:val="002060"/>
              <w:sz w:val="36"/>
              <w:szCs w:val="36"/>
            </w:rPr>
          </w:pPr>
          <w:hyperlink w:anchor="_Toc40107777" w:history="1">
            <w:r w:rsidRPr="00A539FC">
              <w:rPr>
                <w:rStyle w:val="Hyperlink"/>
                <w:rFonts w:ascii="Leelawadee" w:hAnsi="Leelawadee" w:cs="Leelawadee"/>
                <w:noProof/>
                <w:color w:val="002060"/>
                <w:sz w:val="36"/>
                <w:szCs w:val="36"/>
                <w:cs/>
              </w:rPr>
              <w:t>บทนำ</w:t>
            </w:r>
            <w:r w:rsidRPr="00A539FC">
              <w:rPr>
                <w:rStyle w:val="Hyperlink"/>
                <w:rFonts w:ascii="Leelawadee" w:hAnsi="Leelawadee" w:cs="Leelawadee"/>
                <w:noProof/>
                <w:color w:val="002060"/>
                <w:sz w:val="36"/>
                <w:szCs w:val="36"/>
              </w:rPr>
              <w:t xml:space="preserve"> [Introduction]</w: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tab/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begin"/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instrText xml:space="preserve"> PAGEREF _Toc40107777 \h </w:instrTex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separate"/>
            </w:r>
            <w:r w:rsidR="00051278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t>4</w: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end"/>
            </w:r>
          </w:hyperlink>
        </w:p>
        <w:p w14:paraId="298700B0" w14:textId="6A6263D6" w:rsidR="00A539FC" w:rsidRPr="00A539FC" w:rsidRDefault="00A539FC" w:rsidP="00A539FC">
          <w:pPr>
            <w:pStyle w:val="TOC1"/>
            <w:tabs>
              <w:tab w:val="right" w:leader="dot" w:pos="9629"/>
            </w:tabs>
            <w:spacing w:after="360"/>
            <w:rPr>
              <w:rFonts w:ascii="Leelawadee" w:hAnsi="Leelawadee" w:cs="Leelawadee"/>
              <w:noProof/>
              <w:color w:val="002060"/>
              <w:sz w:val="36"/>
              <w:szCs w:val="36"/>
            </w:rPr>
          </w:pPr>
          <w:hyperlink w:anchor="_Toc40107778" w:history="1">
            <w:r w:rsidRPr="00A539FC">
              <w:rPr>
                <w:rStyle w:val="Hyperlink"/>
                <w:rFonts w:ascii="Leelawadee" w:hAnsi="Leelawadee" w:cs="Leelawadee"/>
                <w:noProof/>
                <w:color w:val="002060"/>
                <w:sz w:val="36"/>
                <w:szCs w:val="36"/>
                <w:bdr w:val="none" w:sz="0" w:space="0" w:color="auto" w:frame="1"/>
                <w:cs/>
              </w:rPr>
              <w:t>พระธรรมลิขิตของพระอับดุลบาฮา</w:t>
            </w:r>
            <w:r w:rsidRPr="00A539FC">
              <w:rPr>
                <w:rStyle w:val="Hyperlink"/>
                <w:rFonts w:ascii="Leelawadee" w:hAnsi="Leelawadee" w:cs="Leelawadee"/>
                <w:noProof/>
                <w:color w:val="002060"/>
                <w:sz w:val="36"/>
                <w:szCs w:val="36"/>
                <w:bdr w:val="none" w:sz="0" w:space="0" w:color="auto" w:frame="1"/>
              </w:rPr>
              <w:t xml:space="preserve"> [Words of ‘Abdu’l-Bahá]</w: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tab/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begin"/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instrText xml:space="preserve"> PAGEREF _Toc40107778 \h </w:instrTex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separate"/>
            </w:r>
            <w:r w:rsidR="00051278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t>6</w: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end"/>
            </w:r>
          </w:hyperlink>
        </w:p>
        <w:p w14:paraId="3B32241F" w14:textId="313F2B2B" w:rsidR="00A539FC" w:rsidRPr="00A539FC" w:rsidRDefault="00A539FC" w:rsidP="00A539FC">
          <w:pPr>
            <w:pStyle w:val="TOC1"/>
            <w:tabs>
              <w:tab w:val="right" w:leader="dot" w:pos="9629"/>
            </w:tabs>
            <w:spacing w:after="360"/>
            <w:rPr>
              <w:rFonts w:ascii="Leelawadee" w:hAnsi="Leelawadee" w:cs="Leelawadee"/>
              <w:noProof/>
              <w:color w:val="002060"/>
              <w:sz w:val="36"/>
              <w:szCs w:val="36"/>
            </w:rPr>
          </w:pPr>
          <w:hyperlink w:anchor="_Toc40107779" w:history="1">
            <w:r w:rsidRPr="00A539FC">
              <w:rPr>
                <w:rStyle w:val="Hyperlink"/>
                <w:rFonts w:ascii="Leelawadee" w:hAnsi="Leelawadee" w:cs="Leelawadee"/>
                <w:noProof/>
                <w:color w:val="002060"/>
                <w:sz w:val="36"/>
                <w:szCs w:val="36"/>
                <w:cs/>
              </w:rPr>
              <w:t>สาส์นจากนาวิกผู้ทรงความศักดิ์สิทธิ์</w:t>
            </w:r>
            <w:r w:rsidRPr="00A539FC">
              <w:rPr>
                <w:rStyle w:val="Hyperlink"/>
                <w:rFonts w:ascii="Leelawadee" w:hAnsi="Leelawadee" w:cs="Leelawadee"/>
                <w:noProof/>
                <w:color w:val="002060"/>
                <w:sz w:val="36"/>
                <w:szCs w:val="36"/>
              </w:rPr>
              <w:t xml:space="preserve"> [Tablet of the Holy Mariner]</w: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tab/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begin"/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instrText xml:space="preserve"> PAGEREF _Toc40107779 \h </w:instrTex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separate"/>
            </w:r>
            <w:r w:rsidR="00051278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t>6</w:t>
            </w:r>
            <w:r w:rsidRPr="00A539FC">
              <w:rPr>
                <w:rFonts w:ascii="Leelawadee" w:hAnsi="Leelawadee" w:cs="Leelawadee"/>
                <w:noProof/>
                <w:webHidden/>
                <w:color w:val="002060"/>
                <w:sz w:val="36"/>
                <w:szCs w:val="36"/>
              </w:rPr>
              <w:fldChar w:fldCharType="end"/>
            </w:r>
          </w:hyperlink>
        </w:p>
        <w:p w14:paraId="74F1FD0E" w14:textId="3CB70182" w:rsidR="00A539FC" w:rsidRDefault="00A539FC">
          <w:r>
            <w:rPr>
              <w:b/>
              <w:bCs/>
              <w:noProof/>
            </w:rPr>
            <w:fldChar w:fldCharType="end"/>
          </w:r>
        </w:p>
      </w:sdtContent>
    </w:sdt>
    <w:p w14:paraId="46EB7ECD" w14:textId="77777777" w:rsidR="00605277" w:rsidRDefault="00605277" w:rsidP="00605277">
      <w:pPr>
        <w:rPr>
          <w:highlight w:val="yellow"/>
          <w:bdr w:val="none" w:sz="0" w:space="0" w:color="auto" w:frame="1"/>
        </w:rPr>
      </w:pPr>
    </w:p>
    <w:p w14:paraId="3650779B" w14:textId="7AA2D04D" w:rsidR="00C87C3F" w:rsidRPr="00A539FC" w:rsidRDefault="006F23CA" w:rsidP="00A539FC">
      <w:pPr>
        <w:pStyle w:val="Heading1"/>
        <w:rPr>
          <w:b w:val="0"/>
          <w:bCs w:val="0"/>
          <w:color w:val="00B0F0"/>
          <w:sz w:val="20"/>
          <w:szCs w:val="20"/>
        </w:rPr>
      </w:pPr>
      <w:r>
        <w:rPr>
          <w:highlight w:val="yellow"/>
          <w:bdr w:val="none" w:sz="0" w:space="0" w:color="auto" w:frame="1"/>
        </w:rPr>
        <w:br w:type="page"/>
      </w:r>
      <w:bookmarkStart w:id="17" w:name="_Hlk40083693"/>
      <w:bookmarkStart w:id="18" w:name="_Toc40107777"/>
      <w:r w:rsidR="00605277" w:rsidRPr="00A539FC">
        <w:rPr>
          <w:szCs w:val="32"/>
          <w:cs/>
        </w:rPr>
        <w:t>บทนำ</w:t>
      </w:r>
      <w:r w:rsidR="00605277" w:rsidRPr="00A539FC">
        <w:br/>
      </w:r>
      <w:r w:rsidR="00605277" w:rsidRPr="00A539FC">
        <w:rPr>
          <w:b w:val="0"/>
          <w:bCs w:val="0"/>
          <w:color w:val="00B0F0"/>
          <w:sz w:val="20"/>
          <w:szCs w:val="20"/>
        </w:rPr>
        <w:t>[</w:t>
      </w:r>
      <w:r w:rsidR="00C87C3F" w:rsidRPr="00A539FC">
        <w:rPr>
          <w:b w:val="0"/>
          <w:bCs w:val="0"/>
          <w:color w:val="00B0F0"/>
          <w:sz w:val="20"/>
          <w:szCs w:val="20"/>
        </w:rPr>
        <w:t>Introduction</w:t>
      </w:r>
      <w:r w:rsidR="00605277" w:rsidRPr="00A539FC">
        <w:rPr>
          <w:b w:val="0"/>
          <w:bCs w:val="0"/>
          <w:color w:val="00B0F0"/>
          <w:sz w:val="20"/>
          <w:szCs w:val="20"/>
        </w:rPr>
        <w:t>]</w:t>
      </w:r>
      <w:bookmarkEnd w:id="18"/>
    </w:p>
    <w:bookmarkEnd w:id="17"/>
    <w:p w14:paraId="5F8C283D" w14:textId="77777777" w:rsidR="00A539FC" w:rsidRDefault="00A539FC" w:rsidP="00A539FC">
      <w:pPr>
        <w:spacing w:after="0" w:line="240" w:lineRule="auto"/>
        <w:jc w:val="thaiDistribute"/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</w:pPr>
    </w:p>
    <w:p w14:paraId="09651B85" w14:textId="04377B91" w:rsidR="00A539FC" w:rsidRPr="005F33EB" w:rsidRDefault="00A539FC" w:rsidP="00A539FC">
      <w:pPr>
        <w:spacing w:after="0" w:line="240" w:lineRule="auto"/>
        <w:jc w:val="thaiDistribute"/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</w:pPr>
      <w:r w:rsidRPr="005F33EB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 xml:space="preserve">สาส์นจากนาวิกผู้ทรงความศักดิ์สิทธิ์ลิขิตโดยพระบาฮาอุลลาห์ พระผู้ทรงเป็นพระศาสดาของศาสนาบาไฮ </w:t>
      </w:r>
      <w:bookmarkStart w:id="19" w:name="_Hlk40097633"/>
      <w:r w:rsidRPr="005F33EB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พระปฏิญญาหรือข้อตกลงที่กำหนดไว้ระหว่างมนุษย์กับพระผู้เป็นเจ้าคือเนื้อหาหลัก สาส์นฉบับนี้เป็นเรื่องเกี่ยวกับมนุษย์ที่ไม่มีความซื่อสัตย์ต่อข้อกำหนดที่ตกลงไว้</w:t>
      </w:r>
    </w:p>
    <w:bookmarkEnd w:id="19"/>
    <w:p w14:paraId="06DD6F86" w14:textId="77777777" w:rsidR="00A539FC" w:rsidRPr="005F33EB" w:rsidRDefault="00A539FC" w:rsidP="00A539FC">
      <w:pPr>
        <w:spacing w:after="0" w:line="240" w:lineRule="auto"/>
        <w:jc w:val="thaiDistribute"/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</w:pPr>
    </w:p>
    <w:p w14:paraId="780C0F9D" w14:textId="77777777" w:rsidR="00A539FC" w:rsidRPr="005F33EB" w:rsidRDefault="00A539FC" w:rsidP="00A539FC">
      <w:pPr>
        <w:spacing w:after="0" w:line="240" w:lineRule="auto"/>
        <w:jc w:val="thaiDistribute"/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</w:pPr>
      <w:r w:rsidRPr="005F33EB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 xml:space="preserve">พระธรรมวจนะเหล่านี้เผยโดยพระบาฮาอุลลาห์ เมื่อวันที่ 27 มีนาคม </w:t>
      </w:r>
      <w:r w:rsidRPr="007D2FBD"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cs/>
          <w:lang w:eastAsia="en-GB"/>
        </w:rPr>
        <w:t>พ.ศ. 240</w:t>
      </w:r>
      <w:r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  <w:t>6</w:t>
      </w:r>
      <w:r w:rsidRPr="007D2FBD"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cs/>
          <w:lang w:eastAsia="en-GB"/>
        </w:rPr>
        <w:t xml:space="preserve"> (ค.ศ. 18</w:t>
      </w:r>
      <w:r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  <w:t>63</w:t>
      </w:r>
      <w:r w:rsidRPr="007D2FBD"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cs/>
          <w:lang w:eastAsia="en-GB"/>
        </w:rPr>
        <w:t>)</w:t>
      </w:r>
      <w:r w:rsidRPr="007D2FBD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 xml:space="preserve"> </w:t>
      </w:r>
      <w:r w:rsidRPr="005F33EB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 xml:space="preserve">ก่อนหน้าที่พระองค์จะถูกบังคับให้เดินทางออกจากกรุงแบกแดดไปยังกรุงคอนสแตนติโนเปิล (อิสตันบูล) สาส์นนี้แสดงให้เห็นลางเหตุร้ายที่กำลังจะมาถึง พระบาฮาอุลลาห์และศาสนิกชนของพระองค์ได้ปักกระโจมฉลองวันปีใหม่นอร์รูซที่นอกกรุงแบกแดด </w:t>
      </w:r>
      <w:r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นับ</w:t>
      </w:r>
      <w:r w:rsidRPr="005F33EB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เป็นหนึ่งในบันทึกเหตุการณ์สำคัญช่วงหนึ่งในพระชนม์ชีพของพระบาฮาอุลลาห์ นาบิล ซึ่งอยู่ในเหตุการณ์ในวันนั้นด้วยได้บันทึกไว้ดังนี้</w:t>
      </w:r>
      <w:r w:rsidRPr="005F33EB"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  <w:t xml:space="preserve"> :</w:t>
      </w:r>
    </w:p>
    <w:p w14:paraId="01BFF320" w14:textId="77777777" w:rsidR="00A539FC" w:rsidRPr="005F33EB" w:rsidRDefault="00A539FC" w:rsidP="00A539FC">
      <w:pPr>
        <w:spacing w:after="0" w:line="240" w:lineRule="auto"/>
        <w:jc w:val="thaiDistribute"/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</w:pPr>
    </w:p>
    <w:p w14:paraId="3BDEB41E" w14:textId="77777777" w:rsidR="00A539FC" w:rsidRPr="005F33EB" w:rsidRDefault="00A539FC" w:rsidP="00A539FC">
      <w:pPr>
        <w:spacing w:after="0" w:line="240" w:lineRule="auto"/>
        <w:jc w:val="thaiDistribute"/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</w:pPr>
      <w:r w:rsidRPr="005F33EB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 xml:space="preserve">“ทะเลแห่งความเศร้าสลดสาดซัดในหัวใจของศาสนิกชนที่ร่วมรับฟังพระธรรมบท </w:t>
      </w:r>
      <w:r w:rsidRPr="005F33EB">
        <w:rPr>
          <w:rFonts w:ascii="Leelawadee" w:hAnsi="Leelawadee" w:cs="Leelawadee" w:hint="cs"/>
          <w:i/>
          <w:iCs/>
          <w:color w:val="002060"/>
          <w:sz w:val="32"/>
          <w:szCs w:val="32"/>
          <w:bdr w:val="none" w:sz="0" w:space="0" w:color="auto" w:frame="1"/>
          <w:cs/>
          <w:lang w:eastAsia="en-GB"/>
        </w:rPr>
        <w:t xml:space="preserve">สาส์นจากนาวิกผู้ทรงความศักดิ์สิทธิ์  </w:t>
      </w:r>
      <w:r w:rsidRPr="005F33EB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ที่ให้ความชัดเจนว่า ชีวิตในช่วงกรุงแบกแดดกำลังใกล้จะปิดฉากลงแล้วและช่วงใหม่กำลังจะเปิดตามมา พระบาฮาอุลลาห์ทรงพระบัญชาว่า ทันทีที่การสวดพระธรรมบทนี้สิ้นสุดลง ต้องเก็บพับทุกกระโจมและศาสนิกชนของพระองค์ทั้งหมดจะต้องเดินทางกลับเข้าเมืองในทันที ขณะที่กำลัง</w:t>
      </w:r>
      <w:r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รื้อ</w:t>
      </w:r>
      <w:r w:rsidRPr="005F33EB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ถอนกระโจมกันอยู่นั้น พระองค์ทรงตรัสว่า</w:t>
      </w:r>
      <w:r w:rsidRPr="005F33EB"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  <w:t>:</w:t>
      </w:r>
    </w:p>
    <w:p w14:paraId="69B0C428" w14:textId="77777777" w:rsidR="00A539FC" w:rsidRPr="005F33EB" w:rsidRDefault="00A539FC" w:rsidP="00A539FC">
      <w:pPr>
        <w:spacing w:after="0" w:line="240" w:lineRule="auto"/>
        <w:jc w:val="thaiDistribute"/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</w:pPr>
    </w:p>
    <w:p w14:paraId="3D621A88" w14:textId="77777777" w:rsidR="00A539FC" w:rsidRPr="005F33EB" w:rsidRDefault="00A539FC" w:rsidP="00A539FC">
      <w:pPr>
        <w:spacing w:after="0" w:line="240" w:lineRule="auto"/>
        <w:jc w:val="thaiDistribute"/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</w:pPr>
      <w:r w:rsidRPr="005F33EB">
        <w:rPr>
          <w:rFonts w:ascii="Leelawadee" w:hAnsi="Leelawadee" w:cs="Leelawadee" w:hint="cs"/>
          <w:i/>
          <w:iCs/>
          <w:color w:val="002060"/>
          <w:sz w:val="32"/>
          <w:szCs w:val="32"/>
          <w:bdr w:val="none" w:sz="0" w:space="0" w:color="auto" w:frame="1"/>
          <w:cs/>
          <w:lang w:eastAsia="en-GB"/>
        </w:rPr>
        <w:t>“กระโจมเหล่านี้เปรียบเสมือนกับดักในโลก ซึ่งทันทีที่ปูออกก็ถึงเวลาที่จะต้องม้วนเก็</w:t>
      </w:r>
      <w:r>
        <w:rPr>
          <w:rFonts w:ascii="Leelawadee" w:hAnsi="Leelawadee" w:cs="Leelawadee" w:hint="cs"/>
          <w:i/>
          <w:iCs/>
          <w:color w:val="002060"/>
          <w:sz w:val="32"/>
          <w:szCs w:val="32"/>
          <w:bdr w:val="none" w:sz="0" w:space="0" w:color="auto" w:frame="1"/>
          <w:cs/>
          <w:lang w:eastAsia="en-GB"/>
        </w:rPr>
        <w:t xml:space="preserve">บ </w:t>
      </w:r>
      <w:r w:rsidRPr="005F33EB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” บรรดาผู้ที่ยินพระวจนะนี้ต่างก็สัมผัสรู้ว่า กระโจมเหล่านี้จะไม่มีวันได้ปักอยู่ ณ จุด</w:t>
      </w:r>
      <w:r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เดิม</w:t>
      </w:r>
      <w:r w:rsidRPr="005F33EB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นี้อีก</w:t>
      </w:r>
      <w:r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  <w:t xml:space="preserve"> </w:t>
      </w:r>
      <w:r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จากนั้นไม่นาน พระบาฮาอุลลาห์ก็ทรงได้รับหมายเรียกจากรัฐบาลออตโตมานซึ่งออกเป็นคำสั่งให้พระบาฮุลลาห์ทรงเดินทางออกจากกรุงแบกแดดไปยังกรุงสแตนติโนเปิล ( ปัจจุบันคือ เมืองออตโตมาน) ก่อนหน้าที่พระองค์จะเดินทางออกจากกรุงแบกแดด พระองค์ทรงเสด็จเข้าสู่อุทยานเรซวาน ณ ที่นี้พระองค์ทรงประกาศแสดงความเป็นพระศาสดาของพระองค์ต่อสาธารณชน</w:t>
      </w:r>
    </w:p>
    <w:p w14:paraId="77A0B1BD" w14:textId="77777777" w:rsidR="00A539FC" w:rsidRPr="005F33EB" w:rsidRDefault="00A539FC" w:rsidP="00A539FC">
      <w:pPr>
        <w:spacing w:after="0" w:line="240" w:lineRule="auto"/>
        <w:jc w:val="thaiDistribute"/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</w:pPr>
    </w:p>
    <w:p w14:paraId="6ACF93CC" w14:textId="77777777" w:rsidR="00A539FC" w:rsidRDefault="00A539FC" w:rsidP="00A539FC">
      <w:pPr>
        <w:spacing w:after="0" w:line="240" w:lineRule="auto"/>
        <w:jc w:val="thaiDistribute"/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</w:pPr>
      <w:r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พระบาฮาอุลลาห์ทรงลิขิต</w:t>
      </w:r>
      <w:r w:rsidRPr="005F33EB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สาส์น</w:t>
      </w:r>
      <w:r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ฉบับนี้เป็นสองส่วน ส่วนหนึ่งเป็นภาคภาษาอาหรับ อีกส่วนหนึ่งเป็นภาษาเปอร์เซียน</w:t>
      </w:r>
      <w:r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  <w:t xml:space="preserve"> </w:t>
      </w:r>
      <w:r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ณ ปัจจุบันมีการแปลจากภาษาอาหรับเป็นภาษาอังกฤษเท่านั้น เนื้อหาส่วนใหญ่ในภาคภาษาเปอร์เซียนมีความละม้ายกับในภาษาอาหรับ สาส์นฉบับนี้เขียนในเชิงเปรียบเทียบ เนื้อหาหลักคือ</w:t>
      </w:r>
      <w:r w:rsidRPr="005F33EB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พระปฏิญญาหรือข้อตกลงที่กำหนดไว้ระหว่างมนุษย์กับพระผู้เป็นเจ้า</w:t>
      </w:r>
      <w:r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 xml:space="preserve"> </w:t>
      </w:r>
      <w:r w:rsidRPr="005F33EB"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เป็นเรื่องเกี่ยวกับมนุษย์ที่ไม่มีความซื่อสัตย์ต่อข้อกำหนดที่ตกลงไว้</w:t>
      </w:r>
      <w:r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 xml:space="preserve"> </w:t>
      </w:r>
    </w:p>
    <w:p w14:paraId="3865E7EE" w14:textId="77777777" w:rsidR="00A539FC" w:rsidRDefault="00A539FC" w:rsidP="00A539FC">
      <w:pPr>
        <w:spacing w:after="0" w:line="240" w:lineRule="auto"/>
        <w:jc w:val="thaiDistribute"/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</w:pPr>
    </w:p>
    <w:p w14:paraId="387F61D0" w14:textId="77777777" w:rsidR="00A539FC" w:rsidRDefault="00A539FC" w:rsidP="00A539FC">
      <w:pPr>
        <w:spacing w:after="0" w:line="240" w:lineRule="auto"/>
        <w:jc w:val="thaiDistribute"/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</w:pPr>
      <w:r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 xml:space="preserve">พระบาฮาอุลลาห์ทรงขนานพระนามของพระองค์ว่า “นาวิกผู้ทรงความศักดิ์สิทธิ์” ทรงใช้ “เรือ” เป็นสัญลักษณ์แทนพระปฏิญญาหรือข้อตกลงที่พระผู้เป็นเจ้าทรงกำหนดไว้กับมนุษย์ และทรงใช้ “ผู้ที่อยู่” ใน“เรือ” เป็นสัญลักษณ์แทนศาสนิกชน พระองค์ทรงลิขิตว่าบรรดาศาสนิกชนที่อยู่ในเรือต่างรอดปลอดภัยและจะได้รับความช่วยเหลือให้พ้นบาป ในสาส์นฉบับนี้ พระบาฮาอุลลาห์ทรงตรัสพาดพิงถึงสถานะของพระองค์ให้เห็นว่าพระองค์ทรงเป็น </w:t>
      </w:r>
      <w:r w:rsidRPr="008F0C25">
        <w:rPr>
          <w:rFonts w:ascii="Leelawadee" w:hAnsi="Leelawadee" w:cs="Leelawadee" w:hint="cs"/>
          <w:i/>
          <w:iCs/>
          <w:color w:val="002060"/>
          <w:sz w:val="32"/>
          <w:szCs w:val="32"/>
          <w:bdr w:val="none" w:sz="0" w:space="0" w:color="auto" w:frame="1"/>
          <w:cs/>
          <w:lang w:eastAsia="en-GB"/>
        </w:rPr>
        <w:t>พระผู้ซึ่งพระผู้เป็นเจ้าจะทรงแสดงให้ปรากฏ</w:t>
      </w:r>
      <w:r>
        <w:rPr>
          <w:rFonts w:ascii="Leelawadee" w:hAnsi="Leelawadee" w:cs="Leelawadee" w:hint="cs"/>
          <w:i/>
          <w:iCs/>
          <w:color w:val="002060"/>
          <w:sz w:val="32"/>
          <w:szCs w:val="32"/>
          <w:bdr w:val="none" w:sz="0" w:space="0" w:color="auto" w:frame="1"/>
          <w:cs/>
          <w:lang w:eastAsia="en-GB"/>
        </w:rPr>
        <w:t xml:space="preserve"> </w:t>
      </w:r>
      <w:r>
        <w:rPr>
          <w:rFonts w:ascii="Leelawadee" w:hAnsi="Leelawadee" w:cs="Leelawadee"/>
          <w:i/>
          <w:iCs/>
          <w:color w:val="002060"/>
          <w:sz w:val="32"/>
          <w:szCs w:val="32"/>
          <w:bdr w:val="none" w:sz="0" w:space="0" w:color="auto" w:frame="1"/>
          <w:lang w:eastAsia="en-GB"/>
        </w:rPr>
        <w:t xml:space="preserve"> </w:t>
      </w:r>
      <w:r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 xml:space="preserve">เป็นพระผู้ทรงมาโปรดโลกตามที่ทำนายไว้โดยพระบ๊อบ </w:t>
      </w:r>
      <w:r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  <w:t>.</w:t>
      </w:r>
      <w:r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ในสาส์นฉบับเดียวกันนี้ พระองค์ทรงตรัสเป็นนัยให้เห็นชะตากรรมของ</w:t>
      </w:r>
      <w:r>
        <w:rPr>
          <w:rFonts w:ascii="Leelawadee" w:hAnsi="Leelawadee" w:cs="Leelawadee"/>
          <w:color w:val="002060"/>
          <w:sz w:val="32"/>
          <w:szCs w:val="32"/>
          <w:bdr w:val="none" w:sz="0" w:space="0" w:color="auto" w:frame="1"/>
          <w:lang w:eastAsia="en-GB"/>
        </w:rPr>
        <w:t xml:space="preserve"> </w:t>
      </w:r>
      <w:r>
        <w:rPr>
          <w:rFonts w:ascii="Leelawadee" w:hAnsi="Leelawadee" w:cs="Leelawadee" w:hint="cs"/>
          <w:color w:val="002060"/>
          <w:sz w:val="32"/>
          <w:szCs w:val="32"/>
          <w:bdr w:val="none" w:sz="0" w:space="0" w:color="auto" w:frame="1"/>
          <w:cs/>
          <w:lang w:eastAsia="en-GB"/>
        </w:rPr>
        <w:t>ซับเซ อาซาล ผู้เป็นน้องชายต่างมารดา บุคคลนี้ต้องการสร้างความแตกแยกในชุมชนบาบี</w:t>
      </w:r>
    </w:p>
    <w:p w14:paraId="59F6D13B" w14:textId="3943A0A0" w:rsidR="00C87C3F" w:rsidRDefault="00C87C3F" w:rsidP="00A539FC">
      <w:pPr>
        <w:pStyle w:val="Heading1"/>
        <w:jc w:val="thaiDistribute"/>
        <w:rPr>
          <w:color w:val="002060"/>
          <w:szCs w:val="32"/>
          <w:highlight w:val="yellow"/>
          <w:bdr w:val="none" w:sz="0" w:space="0" w:color="auto" w:frame="1"/>
        </w:rPr>
      </w:pPr>
      <w:r>
        <w:rPr>
          <w:color w:val="002060"/>
          <w:szCs w:val="32"/>
          <w:highlight w:val="yellow"/>
          <w:bdr w:val="none" w:sz="0" w:space="0" w:color="auto" w:frame="1"/>
        </w:rPr>
        <w:br w:type="page"/>
      </w:r>
    </w:p>
    <w:p w14:paraId="14100D98" w14:textId="77370AED" w:rsidR="00C87C3F" w:rsidRPr="00C87C3F" w:rsidRDefault="00C87C3F" w:rsidP="00C87C3F">
      <w:pPr>
        <w:pStyle w:val="Heading1"/>
        <w:rPr>
          <w:b w:val="0"/>
          <w:bCs w:val="0"/>
          <w:color w:val="00B0F0"/>
          <w:sz w:val="20"/>
          <w:szCs w:val="20"/>
          <w:bdr w:val="none" w:sz="0" w:space="0" w:color="auto" w:frame="1"/>
        </w:rPr>
      </w:pPr>
      <w:bookmarkStart w:id="20" w:name="_Hlk40029224"/>
      <w:bookmarkStart w:id="21" w:name="_Toc40107778"/>
      <w:r w:rsidRPr="00C87C3F">
        <w:rPr>
          <w:bdr w:val="none" w:sz="0" w:space="0" w:color="auto" w:frame="1"/>
          <w:cs/>
        </w:rPr>
        <w:t>พระธรรมลิขิตของพระอับดุลบาฮา</w:t>
      </w:r>
      <w:r>
        <w:rPr>
          <w:bdr w:val="none" w:sz="0" w:space="0" w:color="auto" w:frame="1"/>
        </w:rPr>
        <w:br/>
      </w:r>
      <w:r w:rsidRPr="00C87C3F">
        <w:rPr>
          <w:b w:val="0"/>
          <w:bCs w:val="0"/>
          <w:color w:val="00B0F0"/>
          <w:sz w:val="20"/>
          <w:szCs w:val="20"/>
          <w:bdr w:val="none" w:sz="0" w:space="0" w:color="auto" w:frame="1"/>
        </w:rPr>
        <w:t>[Words of ‘Abdu’l-Bahá]</w:t>
      </w:r>
      <w:bookmarkEnd w:id="21"/>
    </w:p>
    <w:p w14:paraId="6F62844F" w14:textId="77777777" w:rsidR="00C87C3F" w:rsidRPr="00301646" w:rsidRDefault="00C87C3F" w:rsidP="00C87C3F">
      <w:pPr>
        <w:spacing w:after="120" w:line="240" w:lineRule="auto"/>
        <w:jc w:val="thaiDistribute"/>
        <w:rPr>
          <w:rFonts w:ascii="Leelawadee" w:eastAsia="Times New Roman" w:hAnsi="Leelawadee" w:cs="Leelawadee"/>
          <w:sz w:val="32"/>
          <w:szCs w:val="32"/>
          <w:bdr w:val="none" w:sz="0" w:space="0" w:color="auto" w:frame="1"/>
          <w:lang w:val="en-GB" w:eastAsia="en-GB"/>
        </w:rPr>
      </w:pPr>
    </w:p>
    <w:p w14:paraId="46E63C29" w14:textId="77777777" w:rsidR="00C87C3F" w:rsidRPr="006F23CA" w:rsidRDefault="00C87C3F" w:rsidP="00C87C3F">
      <w:pPr>
        <w:spacing w:after="120" w:line="240" w:lineRule="auto"/>
        <w:ind w:left="567" w:right="567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“จงศึกษาสาสน์จากนาวิกผู้ทรงความศักดิ์สิทธิ์เพื่อที่เจ้าจะได้รู้ความจริงและได้คิดพิจารณาว่าพระผู้ทรงความงามอันอุดมพรนี้ได้ทรงตรัสบอกเหตุการณ์ทั้งหมดไว้ล่วงหน้าแล้ว ขอให้พวกเจ้าที่สำเหนียกจงฟังคำเตือน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”</w:t>
      </w:r>
    </w:p>
    <w:p w14:paraId="099ED6BA" w14:textId="77777777" w:rsidR="00C87C3F" w:rsidRDefault="00C87C3F" w:rsidP="00C87C3F">
      <w:pPr>
        <w:spacing w:after="120" w:line="240" w:lineRule="auto"/>
        <w:ind w:left="567" w:right="567"/>
        <w:jc w:val="right"/>
        <w:rPr>
          <w:rFonts w:ascii="Leelawadee" w:eastAsia="Times New Roman" w:hAnsi="Leelawadee" w:cs="Leelawadee"/>
          <w:i/>
          <w:iCs/>
          <w:sz w:val="32"/>
          <w:szCs w:val="32"/>
          <w:cs/>
          <w:lang w:val="en-GB" w:eastAsia="en-GB"/>
        </w:rPr>
      </w:pPr>
      <w:r w:rsidRPr="00301646">
        <w:rPr>
          <w:rFonts w:ascii="Leelawadee" w:eastAsia="Times New Roman" w:hAnsi="Leelawadee" w:cs="Leelawadee"/>
          <w:i/>
          <w:iCs/>
          <w:sz w:val="32"/>
          <w:szCs w:val="32"/>
          <w:cs/>
          <w:lang w:val="en-GB" w:eastAsia="en-GB"/>
        </w:rPr>
        <w:t>พระอับดุลบาฮา</w:t>
      </w:r>
    </w:p>
    <w:p w14:paraId="2DA04B47" w14:textId="0B0175B7" w:rsidR="00C87C3F" w:rsidRDefault="00C87C3F" w:rsidP="00C87C3F">
      <w:pPr>
        <w:spacing w:after="12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14B99BE9" w14:textId="4EBE0B26" w:rsidR="004238F5" w:rsidRDefault="004238F5" w:rsidP="004238F5">
      <w:pPr>
        <w:spacing w:after="120" w:line="240" w:lineRule="auto"/>
        <w:jc w:val="center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  <w:r>
        <w:rPr>
          <w:rFonts w:ascii="Leelawadee" w:eastAsia="Times New Roman" w:hAnsi="Leelawadee" w:cs="Leelawadee"/>
          <w:noProof/>
          <w:sz w:val="32"/>
          <w:szCs w:val="32"/>
          <w:lang w:val="en-GB" w:eastAsia="en-GB"/>
        </w:rPr>
        <w:drawing>
          <wp:inline distT="0" distB="0" distL="0" distR="0" wp14:anchorId="136B2182" wp14:editId="0FF121BD">
            <wp:extent cx="48768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98E0" w14:textId="77777777" w:rsidR="006F23CA" w:rsidRPr="00301646" w:rsidRDefault="006F23CA" w:rsidP="006F23CA">
      <w:pPr>
        <w:pStyle w:val="Heading1"/>
        <w:spacing w:after="120"/>
        <w:rPr>
          <w:b w:val="0"/>
          <w:bCs w:val="0"/>
          <w:color w:val="00B0F0"/>
          <w:sz w:val="20"/>
          <w:szCs w:val="20"/>
        </w:rPr>
      </w:pPr>
      <w:bookmarkStart w:id="22" w:name="_Toc40107779"/>
      <w:r w:rsidRPr="006F23CA">
        <w:rPr>
          <w:color w:val="002060"/>
          <w:cs/>
        </w:rPr>
        <w:t>สาส์นจากนาวิกผู้ทรงความศักดิ์สิทธิ์</w:t>
      </w:r>
      <w:r w:rsidRPr="006F23CA">
        <w:rPr>
          <w:color w:val="002060"/>
        </w:rPr>
        <w:br/>
      </w:r>
      <w:r w:rsidRPr="00301646">
        <w:rPr>
          <w:b w:val="0"/>
          <w:bCs w:val="0"/>
          <w:color w:val="00B0F0"/>
          <w:sz w:val="20"/>
          <w:szCs w:val="20"/>
        </w:rPr>
        <w:t>[Tablet of the Holy Mariner]</w:t>
      </w:r>
      <w:bookmarkEnd w:id="22"/>
    </w:p>
    <w:bookmarkEnd w:id="20"/>
    <w:p w14:paraId="223B1CD8" w14:textId="03B32790" w:rsidR="006E361C" w:rsidRDefault="006E361C" w:rsidP="006E361C">
      <w:pPr>
        <w:spacing w:after="120" w:line="240" w:lineRule="auto"/>
        <w:jc w:val="center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50CE50FA" w14:textId="77777777" w:rsidR="006E361C" w:rsidRPr="000E3ED5" w:rsidRDefault="006E361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</w:pPr>
    </w:p>
    <w:p w14:paraId="16055DBD" w14:textId="77777777" w:rsidR="00301646" w:rsidRPr="006F23CA" w:rsidRDefault="009F1ECC" w:rsidP="006E361C">
      <w:pPr>
        <w:spacing w:after="120" w:line="240" w:lineRule="auto"/>
        <w:jc w:val="center"/>
        <w:rPr>
          <w:rFonts w:ascii="Leelawadee" w:eastAsia="Times New Roman" w:hAnsi="Leelawadee" w:cs="Leelawadee"/>
          <w:b/>
          <w:bCs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b/>
          <w:bCs/>
          <w:color w:val="002060"/>
          <w:sz w:val="32"/>
          <w:szCs w:val="32"/>
          <w:cs/>
          <w:lang w:val="en-GB" w:eastAsia="en-GB"/>
        </w:rPr>
        <w:t>พระองค์คือพระผู้ทรงเมตตาปรานี</w:t>
      </w:r>
      <w:r w:rsidR="00301646" w:rsidRPr="006F23CA">
        <w:rPr>
          <w:rFonts w:ascii="Leelawadee" w:eastAsia="Times New Roman" w:hAnsi="Leelawadee" w:cs="Leelawadee"/>
          <w:b/>
          <w:bCs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b/>
          <w:bCs/>
          <w:color w:val="002060"/>
          <w:sz w:val="32"/>
          <w:szCs w:val="32"/>
          <w:cs/>
          <w:lang w:val="en-GB" w:eastAsia="en-GB"/>
        </w:rPr>
        <w:t>พระผู้เป็นที่รักยิ่ง</w:t>
      </w:r>
    </w:p>
    <w:p w14:paraId="66E9EA1C" w14:textId="77777777" w:rsidR="00301646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36C714D5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bookmarkStart w:id="23" w:name="_Hlk40085523"/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1</w:t>
      </w:r>
    </w:p>
    <w:bookmarkEnd w:id="23"/>
    <w:p w14:paraId="0E76EEFF" w14:textId="77777777" w:rsidR="00301646" w:rsidRPr="008C4797" w:rsidRDefault="00C71F03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8C4797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ดูกร</w:t>
      </w:r>
      <w:r w:rsidR="00301646" w:rsidRPr="008C4797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8C4797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น</w:t>
      </w:r>
      <w:r w:rsidR="009F1ECC" w:rsidRPr="008C4797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าวิกผู้ทรงความศักดิ์สิทธิ์</w:t>
      </w:r>
      <w:r w:rsidRPr="008C4797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03BB6849" w14:textId="77777777" w:rsidR="00301646" w:rsidRPr="008C4797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8C4797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จง</w:t>
      </w:r>
      <w:r w:rsidR="00554E89" w:rsidRPr="008C4797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ประกาศให้</w:t>
      </w:r>
      <w:r w:rsidRPr="008C4797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เรือแห่งนิรันดรกาล</w:t>
      </w:r>
      <w:r w:rsidR="00C71F03" w:rsidRPr="008C4797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ของเจ้า</w:t>
      </w:r>
      <w:r w:rsidR="00554E89" w:rsidRPr="008C4797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ปรากฏ</w:t>
      </w:r>
      <w:r w:rsidRPr="008C4797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อยู่ต่อหน้าหมู่เทวัญเบื้องบน</w:t>
      </w:r>
    </w:p>
    <w:p w14:paraId="479C5C1C" w14:textId="77777777" w:rsidR="00301646" w:rsidRPr="008C4797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8C4797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8C4797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8C4797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548682BA" w14:textId="77777777" w:rsidR="00301646" w:rsidRPr="008C4797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4751EA45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2</w:t>
      </w:r>
    </w:p>
    <w:p w14:paraId="2C952498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จงปล่อย</w:t>
      </w:r>
      <w:r w:rsidR="00CB23B3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เรือ</w:t>
      </w:r>
      <w:r w:rsidR="00C71F03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ลำ</w:t>
      </w:r>
      <w:r w:rsidR="00CB23B3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นี้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ลงสู่มหาสมุทรอันมีมาแต่โบราณในนามของพระองค์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พระผู้ทรงน่าพิศวงอย่างที่สุด</w:t>
      </w:r>
    </w:p>
    <w:p w14:paraId="70A9B8A7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3A1DCBEA" w14:textId="09F801B3" w:rsidR="00550135" w:rsidRDefault="00550135">
      <w:pP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br w:type="page"/>
      </w:r>
    </w:p>
    <w:p w14:paraId="2424A38E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3</w:t>
      </w:r>
    </w:p>
    <w:p w14:paraId="2CA3465E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และจง</w:t>
      </w:r>
      <w:r w:rsidR="00C71F03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ให้เหล่า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จิตวิญญาณของ</w:t>
      </w:r>
      <w:r w:rsidR="00C71F03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ผู้มีธรรมขึ้นเรือ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ในนามของพระผู้เป็นเจ้า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พระผู้ทรงสูงส่งที่สุด</w:t>
      </w:r>
    </w:p>
    <w:p w14:paraId="5023026E" w14:textId="77777777" w:rsidR="00550135" w:rsidRDefault="009F1ECC" w:rsidP="004A7A02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11FD766C" w14:textId="77777777" w:rsidR="00550135" w:rsidRDefault="00550135" w:rsidP="004A7A02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35729CDD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4</w:t>
      </w:r>
    </w:p>
    <w:p w14:paraId="08F89AC3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จากนั้นจงปลดเรือ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เพื่อว่าเรือนั้นจะได้ท่องไปบนมหาสมุทรแห่งความเรืองรอง</w:t>
      </w:r>
    </w:p>
    <w:p w14:paraId="4455E176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2DB755AB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6D5E46E0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5</w:t>
      </w:r>
    </w:p>
    <w:p w14:paraId="54D203B3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ผื่อว่าบรรดาผู้ที่อยู่ในเรือนั้นจะได้บรรลุสู่นิวาสถานแห่งการอยู่ใกล้ชิดกับอาณาจักรอันเป็นนิรันดร์</w:t>
      </w:r>
    </w:p>
    <w:p w14:paraId="17E4BB7A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bookmarkStart w:id="24" w:name="_Hlk23416568"/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3CF8FBCE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bookmarkEnd w:id="24"/>
    <w:p w14:paraId="36E0E86D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6</w:t>
      </w:r>
    </w:p>
    <w:p w14:paraId="6D416839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เมื่อถึงชายฝั่งอันศักดิ์สิทธิ์ซึ่งเป็นชายทะเลสีแดงเข้มแล้ว</w:t>
      </w:r>
    </w:p>
    <w:p w14:paraId="01484F9E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4E230C15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31935780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7</w:t>
      </w:r>
    </w:p>
    <w:p w14:paraId="7C908E95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จง</w:t>
      </w:r>
      <w:r w:rsidR="0089563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บัญชา</w:t>
      </w:r>
      <w:r w:rsidR="001F0FAF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ให้พวกเขา</w:t>
      </w:r>
      <w:r w:rsidR="00F74CC9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ออกจากเรือ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และเข้าสู่สถานะอันบอบบางที่มองไม่เห็นนี้</w:t>
      </w:r>
    </w:p>
    <w:p w14:paraId="50BAD61A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2AB4738C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67C17C00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8</w:t>
      </w:r>
    </w:p>
    <w:p w14:paraId="04BF0A68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เป็นสถานะที่พระผู้เป็นนายทรงเสด็จลงมาเป็นเปลวเพลิงแห่งความงดงามของพระองค์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ปรากฏให้เห็นอยู่ภายในต้นไม้ที่ไม่มีวันตาย</w:t>
      </w:r>
    </w:p>
    <w:p w14:paraId="2FFEFBAB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64099853" w14:textId="0AA1FD27" w:rsidR="00550135" w:rsidRDefault="00550135">
      <w:pP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br w:type="page"/>
      </w:r>
    </w:p>
    <w:p w14:paraId="5F2593BF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9</w:t>
      </w:r>
    </w:p>
    <w:p w14:paraId="3FA2004C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เป็นที่ที่การชำระตนเองจากอัตตาและกิเลสปรากฏให้เห็นในศาสนาของพระองค์</w:t>
      </w:r>
    </w:p>
    <w:p w14:paraId="44F22B64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1977759F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16E80385" w14:textId="35BA824D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10</w:t>
      </w:r>
    </w:p>
    <w:p w14:paraId="5DDBC5FA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เป็นที่</w:t>
      </w:r>
      <w:r w:rsidR="009B5EE5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ซึ่ง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ความรุ่งโรจน์ของพระโมเสสพร้อมเหล่าเทพยดาที่สถิตอยู่ชั่วกัปชั่วกัลป์รายล้อม</w:t>
      </w:r>
    </w:p>
    <w:p w14:paraId="5346FEA8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65A45004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6B9E9340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11</w:t>
      </w:r>
    </w:p>
    <w:p w14:paraId="3D83EA5F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เป็นที่ซึ่งพระหัตถ์ของพระผู้เป็นเจ้าถูกยกออกมาจากพระ</w:t>
      </w:r>
      <w:r w:rsidR="003A5E3D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ส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รวงแห่งความยิ่งใหญ่</w:t>
      </w:r>
    </w:p>
    <w:p w14:paraId="08C31C8D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402AFF20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4C8A476A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12</w:t>
      </w:r>
    </w:p>
    <w:p w14:paraId="6FE290B6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เป็นที่ที่เรือของศาสนายังคงแน่นิ่ง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ม้ว่าคุณบรรดาผู้ที่อยู่ในเรือลำนี้จะได้รับการประกาศคุณลักษณะทางธรรมที่มาจากสวรรค์แล้วทุกประการ</w:t>
      </w:r>
    </w:p>
    <w:p w14:paraId="61D682D6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7D663B28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55F8718E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13</w:t>
      </w:r>
    </w:p>
    <w:p w14:paraId="37293086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ดูกร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นาวิก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จงสอนพวกที่อยู่ในเรือเกี่ยวกับสิ่งที่เราสอนเจ้าแล้วจากหลังม่านแห่งความเร้นลับนี้</w:t>
      </w:r>
    </w:p>
    <w:p w14:paraId="423759A6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60770E65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52701168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14</w:t>
      </w:r>
    </w:p>
    <w:p w14:paraId="30589F05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เผื่อว่าพวกเขาจะได้ไม่เถลไถลอยู่ในจุดศักดิ์สิทธิ์ที่ขาวประดุจดังหิมะแห่งนี้</w:t>
      </w:r>
    </w:p>
    <w:p w14:paraId="52D94D4B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75772536" w14:textId="64ADB8EC" w:rsidR="00550135" w:rsidRDefault="00550135">
      <w:pP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br w:type="page"/>
      </w:r>
    </w:p>
    <w:p w14:paraId="76DB8931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15</w:t>
      </w:r>
    </w:p>
    <w:p w14:paraId="5F2B1150" w14:textId="77777777" w:rsidR="00301646" w:rsidRPr="006F23CA" w:rsidRDefault="00175015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แต่</w:t>
      </w:r>
      <w:r w:rsidR="009F1ECC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จะได้เหินด้วยปีกแห่งจิตวิญญาณขึ้นสู่สถานะซึ่งพระผู้เป็นนายทรงยกให้อยู่เหนือคำกล่าวใดๆ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="009F1ECC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ที่เกี่ยวกับโลกเบื้องล่างทั้งหมด</w:t>
      </w:r>
    </w:p>
    <w:p w14:paraId="1244154A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58F16896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40461EE1" w14:textId="70C52A80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16</w:t>
      </w:r>
    </w:p>
    <w:p w14:paraId="5D1B7627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ะได้โผบินไปในอวกาศประดุจดังสกุณาที่ได้รับความโปรดปรานในอาณาจักรแห่งการกลับมาอยู่ร่วมกันชั่วนิจนิรันดร</w:t>
      </w:r>
    </w:p>
    <w:p w14:paraId="01909CE6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23DFD828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5D743DA3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17</w:t>
      </w:r>
    </w:p>
    <w:p w14:paraId="4F6D8A04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จะได้รู้ความเร้นลับที่ซ่อนอยู่ในทะเลแห่งแสง</w:t>
      </w:r>
    </w:p>
    <w:p w14:paraId="38549DE9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213AC10C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660CB52F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18</w:t>
      </w:r>
    </w:p>
    <w:p w14:paraId="108FC563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พวกเขาผ่านพ้นความจำกัดทางโลกในระดับต่างๆ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และได้ขึ้นไปถึงเอกภาพแห่งพิมานซึ่งเป็นศูนย์แห่งการนำทางจากสวรรค์</w:t>
      </w:r>
    </w:p>
    <w:p w14:paraId="76941D5C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2B374DAE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03ABDE69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19</w:t>
      </w:r>
    </w:p>
    <w:p w14:paraId="73801F95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พวกเขามีความปรารถนาจะได้ขึ้นสู่สถานะที่พระผู้เป็นนายทรง</w:t>
      </w:r>
      <w:r w:rsidR="001C0A7A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กำหนด</w:t>
      </w:r>
      <w:r w:rsidR="003739D0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ไว้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ให้</w:t>
      </w:r>
      <w:r w:rsidR="001C0A7A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อยู่</w:t>
      </w:r>
      <w:r w:rsidR="003739D0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สูง</w:t>
      </w:r>
      <w:r w:rsidR="001C0A7A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เหนือ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กว่าสถานะของพวกเขา</w:t>
      </w:r>
    </w:p>
    <w:p w14:paraId="1548953C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1C91ED40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25476A8C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20</w:t>
      </w:r>
    </w:p>
    <w:p w14:paraId="3FCF3C79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เป็นที่ซึ่งสะเก็ดดาวที่กำลังลุกไหม้กันพวกเขาออกไปจาก</w:t>
      </w:r>
      <w:r w:rsidR="00F278CA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บรรดาผู้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ที่อยู่ในอาณาจักร</w:t>
      </w:r>
      <w:r w:rsidR="00F278CA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แห่งการอยู่ต่อหน้าพระพักตร์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ของพระองค์</w:t>
      </w:r>
    </w:p>
    <w:p w14:paraId="0C4FCFF7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6CEA00AF" w14:textId="3D35DC39" w:rsidR="00550135" w:rsidRDefault="00550135">
      <w:pP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br w:type="page"/>
      </w:r>
    </w:p>
    <w:p w14:paraId="68291E20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21</w:t>
      </w:r>
    </w:p>
    <w:p w14:paraId="0C75A8D7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ละพวกเขาได้ยินพระสุรเสียงอันทรงอำนาจดังมาจากหลังพลับพลาที่มองไม่เห็นซึ่งประดิษฐานอยู่บนยอดสุดแห่งความเรืองรอง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ว่า</w:t>
      </w:r>
    </w:p>
    <w:p w14:paraId="18DAF336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22B10D73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7D5DBC68" w14:textId="2ACD79F9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22</w:t>
      </w:r>
    </w:p>
    <w:p w14:paraId="1011D480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“ดูกร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เทวดาผู้คุ้มครอง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จงนำพวกเขากลับไปสู่นิวาสถานบนโลกเบื้องล่าง</w:t>
      </w:r>
    </w:p>
    <w:p w14:paraId="1711E993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253A7349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4E658AEA" w14:textId="77777777" w:rsidR="00DA42C2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23</w:t>
      </w:r>
    </w:p>
    <w:p w14:paraId="288F1338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เนื่องจากพวกเขามีเจตนา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มุ่งหมายที่จะขึ้นไปสู่ปริมณฑล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ซึ่ง</w:t>
      </w:r>
      <w:r w:rsidR="00100851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เป็นที่ที่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ปีกของนกพิราบแห่งสวรรค์ก็ยังไม่เคยได้บินขึ้นไปถึง</w:t>
      </w:r>
    </w:p>
    <w:p w14:paraId="13E10784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3AEA00F6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3E33A513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24</w:t>
      </w:r>
    </w:p>
    <w:p w14:paraId="5E509D39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“เป็นที่ซึ่งเรือแห่งจินตนาการจอดนิ่ง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="00100851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ที่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ซึ่งจิตใจของบรรดาผู้ที่ตระหนักรู้ก็ยังไม่สามารถเข้าใจได้”</w:t>
      </w:r>
    </w:p>
    <w:p w14:paraId="55AC6CF2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52DC6691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6C579CAB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25</w:t>
      </w:r>
    </w:p>
    <w:p w14:paraId="78223DB6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เป็นที่ซึ่งบริจาริกาแห่งสวรรค์มองลงมาจากที่พำนักอันสูงส่งของเธอ</w:t>
      </w:r>
    </w:p>
    <w:p w14:paraId="54A6570B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0C661871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43C4598D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26</w:t>
      </w:r>
    </w:p>
    <w:p w14:paraId="5EAC6065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แล้วหน้าผากของเธอก็ส่งสัญญาณไปยังเหล่าเทพดาบนสวรรค์ชั้นฟ้า</w:t>
      </w:r>
    </w:p>
    <w:p w14:paraId="15FAEB4B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5621659A" w14:textId="16D94C7F" w:rsidR="00550135" w:rsidRDefault="00550135">
      <w:pP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br w:type="page"/>
      </w:r>
    </w:p>
    <w:p w14:paraId="5A43981D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27</w:t>
      </w:r>
    </w:p>
    <w:p w14:paraId="6E2F8233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ทำให้สวรรค์และโลกอาบแสงอันเรืองรองที่มาจากใบหน้าของเธอ</w:t>
      </w:r>
    </w:p>
    <w:p w14:paraId="2FA2CD6C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13AF7B7C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4E20EFF4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28</w:t>
      </w:r>
    </w:p>
    <w:p w14:paraId="60A24E69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และเมื่อรัศมีแห่งความงามของเธอสาดลงบนประชาชนแห่งผงฝุ่น</w:t>
      </w:r>
    </w:p>
    <w:p w14:paraId="4614B6C0" w14:textId="77777777" w:rsidR="00550135" w:rsidRDefault="009F1ECC" w:rsidP="004A7A02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41B3B912" w14:textId="77777777" w:rsidR="00550135" w:rsidRDefault="00550135" w:rsidP="004A7A02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532054D4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29</w:t>
      </w:r>
    </w:p>
    <w:p w14:paraId="1A631E83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ทุกการดำรงอยู่ในหลุมที่ฝัง</w:t>
      </w:r>
      <w:r w:rsidR="001431A0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ศพ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ก็สั่นสะเทือน</w:t>
      </w:r>
    </w:p>
    <w:p w14:paraId="679644BB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0AD79C2B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0C8ED61F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30</w:t>
      </w:r>
    </w:p>
    <w:p w14:paraId="5EB91516" w14:textId="77777777" w:rsidR="00301646" w:rsidRPr="006F23CA" w:rsidRDefault="009F1ECC" w:rsidP="006E361C">
      <w:pPr>
        <w:tabs>
          <w:tab w:val="left" w:pos="6379"/>
        </w:tabs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จากนั้นเธอก็ป่าวประกาศด้วยสุรเสียงที่นับตั้งแต่นิรันดร์กาล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ไม่มีหูของใครที่เคยได้ยินมาก่อน</w:t>
      </w:r>
    </w:p>
    <w:p w14:paraId="7D6AE52C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08E6D6AD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1AC670E9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31</w:t>
      </w:r>
    </w:p>
    <w:p w14:paraId="49E647C0" w14:textId="77777777" w:rsidR="00301646" w:rsidRPr="006F23CA" w:rsidRDefault="009F1ECC" w:rsidP="006E361C">
      <w:pPr>
        <w:tabs>
          <w:tab w:val="left" w:pos="1992"/>
        </w:tabs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ว่า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“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ขอพระผู้เป็นนายทรงเป็นพยาน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ใครก็ตามที่หัวใจมิได้มีสุคนธ์แห่งความรักในยุวชนชาวอาหรับที่ทรงความสูงส่งและเรืองรององค์นี้แล้ว</w:t>
      </w:r>
    </w:p>
    <w:p w14:paraId="225B77EE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2A149D82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73EB58F8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32</w:t>
      </w:r>
    </w:p>
    <w:p w14:paraId="26C10CA5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“ย่อมจะมิได้ขึ้นไปสู่สรวงสวรรค์อัน</w:t>
      </w:r>
      <w:r w:rsidR="00917DA9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รุงโรจน์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และสูงส่งที่สุด”</w:t>
      </w:r>
    </w:p>
    <w:p w14:paraId="570ED4CE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6F06CBE2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72C89043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33</w:t>
      </w:r>
    </w:p>
    <w:p w14:paraId="13536197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ครั้นแล้ว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เธอก็มีบัญชาให้หนึ่งในบรรดาอัปสรสวรรค์เข้ามาหา</w:t>
      </w:r>
    </w:p>
    <w:p w14:paraId="28687EEE" w14:textId="4BDA2955" w:rsidR="00550135" w:rsidRDefault="009F1ECC" w:rsidP="00550135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  <w:r w:rsidR="00550135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br w:type="page"/>
      </w:r>
    </w:p>
    <w:p w14:paraId="1E677545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34</w:t>
      </w:r>
    </w:p>
    <w:p w14:paraId="020A9789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และออกคำ</w:t>
      </w:r>
      <w:r w:rsidR="0037704B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บัญชา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ว่า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“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จากคฤหาสน์แห่งนิรันดร์นี้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จงลงไปสู่ปริภูมิ</w:t>
      </w:r>
    </w:p>
    <w:p w14:paraId="6B641079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78D8EA84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34A9C4C3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35</w:t>
      </w:r>
    </w:p>
    <w:p w14:paraId="6FEE3B96" w14:textId="77777777" w:rsidR="00301646" w:rsidRPr="006F23CA" w:rsidRDefault="0037704B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“</w:t>
      </w:r>
      <w:r w:rsidR="009F1ECC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และมุ่งหาสิ่งที่พวกเขาซ่อนไว้ในส่วนที่สึกที่สุดในหัวใจของพวกเขา</w:t>
      </w:r>
    </w:p>
    <w:p w14:paraId="7480BC70" w14:textId="77777777" w:rsidR="00550135" w:rsidRDefault="009F1ECC" w:rsidP="004A7A02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251DC834" w14:textId="77777777" w:rsidR="00550135" w:rsidRDefault="00550135" w:rsidP="004A7A02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2E5DEEBB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36</w:t>
      </w:r>
    </w:p>
    <w:p w14:paraId="649C55EC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“หากเจ้าได้กลิ่นสุคนธรสจากเสื้อคลุมของยุวชนที่</w:t>
      </w:r>
      <w:r w:rsidR="0037704B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ยังคง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ซ่อน</w:t>
      </w:r>
      <w:r w:rsidR="0037704B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องค์</w:t>
      </w:r>
      <w:r w:rsidR="00F553C8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อยู่ภายในแท่นบูชาแห่งแสง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="002C1D94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ที่ซึ่งทรงเร้นองค์</w:t>
      </w:r>
      <w:r w:rsidR="00DE606B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จากการลงมือ</w:t>
      </w:r>
      <w:r w:rsidR="0037704B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ของเหล่าคนโหด</w:t>
      </w:r>
    </w:p>
    <w:p w14:paraId="5C993558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</w:p>
    <w:p w14:paraId="7CA05F69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2F79354F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37</w:t>
      </w:r>
    </w:p>
    <w:p w14:paraId="57FEDC68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จงส่งเสียงร้องอยู่ในอก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เพื่อว่าเหล่าเทพยดาซึ่งสถิตอยู่ในที่พำนักในสรวงสวรรค์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ผู้แสดงออกซึ่งความมั่งคั่งที่มีอยู่อย่างชั่วกัปชั่วกัลป์จะเข้าใจและสดับอย่างตั้งใจ</w:t>
      </w:r>
    </w:p>
    <w:p w14:paraId="675A7146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13B86F10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25896A1E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38</w:t>
      </w:r>
    </w:p>
    <w:p w14:paraId="23B8C84F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“เพื่อเทพยดาทั้งหมดเหล่านั้นจะลงมาจากพิมานอันเป็นนิรันดร์และพากันสั่นสะท้าน</w:t>
      </w:r>
    </w:p>
    <w:p w14:paraId="02E93626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47CF132A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6E1F1769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39</w:t>
      </w:r>
    </w:p>
    <w:p w14:paraId="39D2103B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“และจะจุมพิตมือและเท้าที่เหินสู่ยอดสุดด้วยความศรัทธาเชื่อมั่นของพวกเขา</w:t>
      </w:r>
    </w:p>
    <w:p w14:paraId="4AC56F4A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134B4B25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4A8E7513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40</w:t>
      </w:r>
    </w:p>
    <w:p w14:paraId="562E414D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“เผื่อว่าพวกเขาจะได้กลิ่นสุคนธรสของพระผู้เป็นที่รักจากเสื้อคลุมของพวกเขา”</w:t>
      </w:r>
    </w:p>
    <w:p w14:paraId="7FA7597A" w14:textId="52208E63" w:rsidR="00777E80" w:rsidRDefault="009F1ECC" w:rsidP="00777E80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  <w:r w:rsidR="00777E80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br w:type="page"/>
      </w:r>
    </w:p>
    <w:p w14:paraId="000F6304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41</w:t>
      </w:r>
    </w:p>
    <w:p w14:paraId="6956449A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พระพักตร์ของอัปสรสวรรค์ผู้เป็นที่โปรดปรานเหนือพระตำหนักในสวรรค์ชั้นฟ้า</w:t>
      </w:r>
      <w:r w:rsidR="00A55C09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ฉายแสง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ด้วยความปีติยินดี</w:t>
      </w:r>
      <w:r w:rsidR="00BD6AC8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ในทันทีทันใด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เสมือนดังอาภาที่เปล่งประกายมาจากพระพักตร์</w:t>
      </w:r>
      <w:r w:rsidR="00077F0A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เหนือ</w:t>
      </w:r>
      <w:r w:rsidR="00D11473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พระนลาฏ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ของยุวชนที่ต้องเสื่อมสลายลง</w:t>
      </w:r>
    </w:p>
    <w:p w14:paraId="2D92B1F9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6FC25F64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0ED2798A" w14:textId="554FD193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42</w:t>
      </w:r>
    </w:p>
    <w:p w14:paraId="3B8D6080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จากนั้น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ธอก็เคลื่อนลงมาพร้อมกับเครื่องประดับที่ส่องให้สวรรค์และสรรพสิ่งทั้งหมดที่อยู่ในสวรรค์สว่างเรืองรอง</w:t>
      </w:r>
    </w:p>
    <w:p w14:paraId="39BBDF46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777152EC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51872769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43</w:t>
      </w:r>
    </w:p>
    <w:p w14:paraId="48FFD4C4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เธอมุมานะและ</w:t>
      </w:r>
      <w:r w:rsidR="00D11473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แพร่กระจายความหอมแก่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ทุกสิ่งในดินแดนแห่งความศักดิ์สิทธิ์และความยิ่งใหญ่ด้วยพระสุคนธ์</w:t>
      </w:r>
    </w:p>
    <w:p w14:paraId="19923314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18BE51DF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5857960D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44</w:t>
      </w:r>
    </w:p>
    <w:p w14:paraId="332459D9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เมื่อเธอเดินทางมาถึงสถานที่แห่งนั้น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เธอก็ผงาดขึ้นอย่างเต็มองค์ในใจกลางของสรรพสิ่งสร้างสรรค์</w:t>
      </w:r>
    </w:p>
    <w:p w14:paraId="1497AD9B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19EBC9A2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05A319C8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45</w:t>
      </w:r>
    </w:p>
    <w:p w14:paraId="5D20BD89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และเสาะแสวงหาเพื่อจะได้สูดกลิ่นสุคนธ์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ณ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ชั่วขณะที่จุดเริ่มต้นและจุดสิ้นสุดไม่เป็นที่หยั่งรู้</w:t>
      </w:r>
    </w:p>
    <w:p w14:paraId="4C140D3B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384C6FD1" w14:textId="5AD995CD" w:rsidR="00550135" w:rsidRDefault="00550135">
      <w:pP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br w:type="page"/>
      </w:r>
    </w:p>
    <w:p w14:paraId="676A8788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46</w:t>
      </w:r>
    </w:p>
    <w:p w14:paraId="7CDE47BE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เธอไม่พบสิ่งที่เธอปรารถนาจากพวกเขา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ที่จริงแล้ว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นี่เป็นเพียงหนึ่งในเรื</w:t>
      </w:r>
      <w:r w:rsidR="00D11473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่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องราวอันน่าพิศวงของพระองค์</w:t>
      </w:r>
    </w:p>
    <w:p w14:paraId="76732DF8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3BB77D4D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094ED6B5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47</w:t>
      </w:r>
    </w:p>
    <w:p w14:paraId="308F882A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จากนั้น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เธอก็กันแสงอย่างดัง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เธอคร่ำครวญและยอมรับสถานภาพของตนเองภายในคฤหาสน์อันสูงส่งของเธอเอง</w:t>
      </w:r>
    </w:p>
    <w:p w14:paraId="0D6785C2" w14:textId="191E96D0" w:rsidR="00301646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5783166D" w14:textId="349ADD27" w:rsidR="004A7A02" w:rsidRDefault="004A7A02">
      <w:pP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5B004137" w14:textId="77777777" w:rsidR="000E126E" w:rsidRPr="006F23CA" w:rsidRDefault="000E126E" w:rsidP="006F23CA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48</w:t>
      </w:r>
    </w:p>
    <w:p w14:paraId="33D2D138" w14:textId="77777777" w:rsidR="00301646" w:rsidRPr="006F23CA" w:rsidRDefault="009F1ECC" w:rsidP="006E361C">
      <w:pPr>
        <w:tabs>
          <w:tab w:val="right" w:pos="9360"/>
        </w:tabs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และแล้ว</w:t>
      </w:r>
      <w:r w:rsidR="00F22AD3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เธอ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ก็กล่าวคำที่ลึกลับออกมาคำหนึ่ง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เธอกระซิบถ้อยที่รู้กันเป็นการส่วนตัวด้วยลิ้นที่อาบด้วยน้ำผึ้ง</w:t>
      </w:r>
    </w:p>
    <w:p w14:paraId="39B11CF2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5AB05451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399F908D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49</w:t>
      </w:r>
    </w:p>
    <w:p w14:paraId="397944FE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เธอส่งเสียงดังไปถึงเหล่าเทวัญบนสวรรค์ชั้นฟ้า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ก้องไปถึงหมู่บาทบริจาริกาที่สถิตอยู่ในสรวงสรรค์ที่ดำรงอยู่ชั่วกัลปาวสานว่า</w:t>
      </w:r>
    </w:p>
    <w:p w14:paraId="7C58A0F5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6F23CB4A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4B3AD27D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50</w:t>
      </w:r>
    </w:p>
    <w:p w14:paraId="2AA9E1F3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“ขอพระผู้เป็นนายทรงเป็นพยาน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ข้าพเจ้ามิได้พบสายลมแห่งความซื่อสัตย์ในหมู่ผู้อ้างสิทธิที่เฉื่อยชาเหล่านี้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</w:p>
    <w:p w14:paraId="524DE744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11ADFA31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5A63DF26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51</w:t>
      </w:r>
    </w:p>
    <w:p w14:paraId="44749B3B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“ขอพระผู้เป็นนายทรงเป็นพยาน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ยุวชนองค์นี้ยังคงอยู่อย่างโดดเดี่ยว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เหงาหงอยและสิ้นหวังในดินแดนที่ถูกเนรเทศมา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ยังคงตกอยู่ในน้ำมือของพวกที่ไม่มีความศรัทธาในพระผู้เป็นเจ้า”</w:t>
      </w:r>
    </w:p>
    <w:p w14:paraId="62A3AF52" w14:textId="3C89BAD3" w:rsidR="00550135" w:rsidRDefault="009F1ECC" w:rsidP="00550135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  <w:r w:rsidR="00550135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br w:type="page"/>
      </w:r>
    </w:p>
    <w:p w14:paraId="33F88EE3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52</w:t>
      </w:r>
    </w:p>
    <w:p w14:paraId="618E7C65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จากนั้น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เธอก็รำพึงในอกด้วยเสียงกรรแสงที่ทำให้เหล่าเทพยดาในสวรรค์กรีดร้องและสั่นไปทั้งตัวว่า</w:t>
      </w:r>
    </w:p>
    <w:p w14:paraId="3247180B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6C72204E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714E4705" w14:textId="77777777" w:rsidR="000E126E" w:rsidRPr="006F23CA" w:rsidRDefault="000E126E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53</w:t>
      </w:r>
    </w:p>
    <w:p w14:paraId="6307803A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แล้วเธอก็ล้มลง</w:t>
      </w:r>
      <w:r w:rsidR="00F22AD3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บน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กองฝุ่นและยอมสละจิตวิญญาณ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ดูเหมือนว่าเธอได้รับพระบัญชา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และได้สดับโองการของพระองค์ที่</w:t>
      </w:r>
      <w:r w:rsidR="009F65E9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ทรงพระบัญชา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ให้เธอกลับไปสู่อาณาจักรเบื้องบน</w:t>
      </w:r>
    </w:p>
    <w:p w14:paraId="104FF82A" w14:textId="77777777" w:rsidR="00550135" w:rsidRDefault="009F1ECC" w:rsidP="004A7A02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250C4BCE" w14:textId="77777777" w:rsidR="00550135" w:rsidRDefault="00550135" w:rsidP="004A7A02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0E672765" w14:textId="77777777" w:rsidR="00DA42C2" w:rsidRPr="006F23CA" w:rsidRDefault="00DA42C2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54</w:t>
      </w:r>
    </w:p>
    <w:p w14:paraId="265EFBED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bookmarkStart w:id="25" w:name="_Hlk23416934"/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รุ่งโรจน์จงมีแด่พระองค์ผู้ทรงสร้างเธอขึ้นมาจากสารัตถะแห่งความรักที่สถิตอยู่ในกลางใจของสรวงสวรรค์อันสูงส่งของพระองค์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</w:p>
    <w:p w14:paraId="24F36959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พระผู้ทรงความรุ่งโรจน์ที่สุด!</w:t>
      </w:r>
    </w:p>
    <w:p w14:paraId="291D424A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bookmarkEnd w:id="25"/>
    <w:p w14:paraId="6284EB3F" w14:textId="77777777" w:rsidR="00DA42C2" w:rsidRPr="006F23CA" w:rsidRDefault="00DA42C2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55</w:t>
      </w:r>
    </w:p>
    <w:p w14:paraId="2041ABFA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</w:pPr>
      <w:bookmarkStart w:id="26" w:name="_Hlk23416963"/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ณ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ที่นั้น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บรรดาบาทบริจาริกาที่สถิตในสรวงสวรรค์ต่างรีบออกมาจากพิมาน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ไม่มีใครในสวรรค์ชั้นฟ้าสูงสุดที่เคยได้เพ่งมองเห็นสีหน้าแบบนี้ของเหล่าบาทบริจาริกามาก่อน</w:t>
      </w:r>
    </w:p>
    <w:p w14:paraId="126F525E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พระผู้ทรงความสูงส่งที่สุด!</w:t>
      </w:r>
      <w:bookmarkEnd w:id="26"/>
    </w:p>
    <w:p w14:paraId="53B78AA2" w14:textId="77777777" w:rsidR="00301646" w:rsidRPr="006F23CA" w:rsidRDefault="00301646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434E4251" w14:textId="77777777" w:rsidR="00DA42C2" w:rsidRPr="006F23CA" w:rsidRDefault="00DA42C2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56</w:t>
      </w:r>
    </w:p>
    <w:p w14:paraId="2C52F29F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ทั้งหมดต่างพากันมารายล้อมเธอ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แต่อนิจจา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>!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เหล่าบาทบริจาริกากลับพบร่างของเธอที่จมอยู่บนกองฝุ่น</w:t>
      </w:r>
    </w:p>
    <w:p w14:paraId="05328566" w14:textId="77777777" w:rsidR="00301646" w:rsidRPr="006F23CA" w:rsidRDefault="009F1ECC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พระผู้ทรงความสูงส่งที่สุด!</w:t>
      </w:r>
    </w:p>
    <w:p w14:paraId="7E34400A" w14:textId="13D7B69F" w:rsidR="00550135" w:rsidRDefault="00550135">
      <w:pP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br w:type="page"/>
      </w:r>
    </w:p>
    <w:p w14:paraId="3589C35C" w14:textId="77777777" w:rsidR="00DA42C2" w:rsidRPr="006F23CA" w:rsidRDefault="00DA42C2" w:rsidP="006E361C">
      <w:pPr>
        <w:spacing w:after="120" w:line="240" w:lineRule="auto"/>
        <w:jc w:val="thaiDistribute"/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70C0"/>
          <w:sz w:val="32"/>
          <w:szCs w:val="32"/>
          <w:lang w:val="en-GB" w:eastAsia="en-GB"/>
        </w:rPr>
        <w:t>57</w:t>
      </w:r>
    </w:p>
    <w:p w14:paraId="0118607D" w14:textId="77777777" w:rsidR="00301646" w:rsidRPr="006F23CA" w:rsidRDefault="009F1ECC" w:rsidP="00550135">
      <w:pPr>
        <w:spacing w:after="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เมื่อเหล่าบาทบริจาริกาเห็นสภาพของเธอและได้ตระหนักรู้ถ้อยคำที่เล่าโดยยุวชนแล้ว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พวกเขาต่างพากันปลดสิ่งปกคลุมศีรษะ</w:t>
      </w:r>
      <w:r w:rsidR="00FF1B9C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ออก</w:t>
      </w:r>
      <w:r w:rsidR="00F7061C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จนเปลือยเปล่า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ฉีกเสิ้อผ้าอาภรณ์ของตนเองออก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ทุบหน้าตนเอง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ลืมความหรรษาจนหมดสิ้น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พวกเขาหลั่งน้ำตา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ใช้มือทุบแก้มของตนเองอย่าแรง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ที่จริงแล้ว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นี่คือหนึ่งในบรรดาความเจ็บปวดรวดร้าวอันลึกลับและน่าเศร้าสลดใจ--</w:t>
      </w:r>
    </w:p>
    <w:p w14:paraId="1F3A5A81" w14:textId="77777777" w:rsidR="00301646" w:rsidRPr="006F23CA" w:rsidRDefault="009F1ECC" w:rsidP="00550135">
      <w:pPr>
        <w:spacing w:after="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ขอความสรรเสริญจงมีแด่พระผู้เป็นนาย</w:t>
      </w:r>
      <w:r w:rsidR="00301646"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 xml:space="preserve"> </w:t>
      </w:r>
      <w:r w:rsidRPr="006F23CA">
        <w:rPr>
          <w:rFonts w:ascii="Leelawadee" w:eastAsia="Times New Roman" w:hAnsi="Leelawadee" w:cs="Leelawadee"/>
          <w:color w:val="002060"/>
          <w:sz w:val="32"/>
          <w:szCs w:val="32"/>
          <w:cs/>
          <w:lang w:val="en-GB" w:eastAsia="en-GB"/>
        </w:rPr>
        <w:t>พระผู้ทรงความสูงส่งที่สุด!</w:t>
      </w:r>
    </w:p>
    <w:p w14:paraId="1CAEB818" w14:textId="77777777" w:rsidR="00301646" w:rsidRPr="006F23CA" w:rsidRDefault="00301646" w:rsidP="00550135">
      <w:pPr>
        <w:spacing w:after="0" w:line="240" w:lineRule="auto"/>
        <w:jc w:val="thaiDistribute"/>
        <w:rPr>
          <w:rFonts w:ascii="Leelawadee" w:eastAsia="Times New Roman" w:hAnsi="Leelawadee" w:cs="Leelawadee"/>
          <w:color w:val="002060"/>
          <w:sz w:val="32"/>
          <w:szCs w:val="32"/>
          <w:lang w:val="en-GB" w:eastAsia="en-GB"/>
        </w:rPr>
      </w:pPr>
    </w:p>
    <w:p w14:paraId="75D93CA8" w14:textId="77777777" w:rsidR="00DA42C2" w:rsidRPr="006F23CA" w:rsidRDefault="00FA5A2F" w:rsidP="00550135">
      <w:pPr>
        <w:spacing w:after="0" w:line="240" w:lineRule="auto"/>
        <w:jc w:val="right"/>
        <w:rPr>
          <w:rFonts w:ascii="Leelawadee" w:eastAsia="Times New Roman" w:hAnsi="Leelawadee" w:cs="Leelawadee"/>
          <w:color w:val="002060"/>
          <w:sz w:val="36"/>
          <w:szCs w:val="36"/>
          <w:lang w:val="en-GB" w:eastAsia="en-GB"/>
        </w:rPr>
      </w:pPr>
      <w:r w:rsidRPr="006F23CA">
        <w:rPr>
          <w:rFonts w:ascii="Leelawadee" w:hAnsi="Leelawadee" w:cs="Leelawadee"/>
          <w:color w:val="002060"/>
          <w:sz w:val="32"/>
          <w:szCs w:val="32"/>
          <w:cs/>
        </w:rPr>
        <w:t>พระบาฮาอุลลาห์</w:t>
      </w:r>
    </w:p>
    <w:sectPr w:rsidR="00DA42C2" w:rsidRPr="006F23CA" w:rsidSect="00301646">
      <w:headerReference w:type="default" r:id="rId12"/>
      <w:footerReference w:type="default" r:id="rId13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25FB2" w14:textId="77777777" w:rsidR="00A44526" w:rsidRDefault="00A44526" w:rsidP="001E1ACC">
      <w:pPr>
        <w:spacing w:after="0" w:line="240" w:lineRule="auto"/>
      </w:pPr>
      <w:r>
        <w:separator/>
      </w:r>
    </w:p>
  </w:endnote>
  <w:endnote w:type="continuationSeparator" w:id="0">
    <w:p w14:paraId="6DAA8FBE" w14:textId="77777777" w:rsidR="00A44526" w:rsidRDefault="00A44526" w:rsidP="001E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2"/>
      <w:gridCol w:w="3214"/>
    </w:tblGrid>
    <w:tr w:rsidR="00A539FC" w:rsidRPr="00A539FC" w14:paraId="372FBADF" w14:textId="77777777" w:rsidTr="00171CDF">
      <w:tc>
        <w:tcPr>
          <w:tcW w:w="1667" w:type="pct"/>
        </w:tcPr>
        <w:p w14:paraId="165C9372" w14:textId="77777777" w:rsidR="00A539FC" w:rsidRPr="00A539FC" w:rsidRDefault="00A539FC" w:rsidP="00A539FC">
          <w:pPr>
            <w:rPr>
              <w:rFonts w:eastAsia="Leelawadee"/>
              <w:color w:val="7030A0"/>
              <w:sz w:val="20"/>
              <w:szCs w:val="20"/>
            </w:rPr>
          </w:pPr>
        </w:p>
      </w:tc>
      <w:tc>
        <w:tcPr>
          <w:tcW w:w="1666" w:type="pct"/>
        </w:tcPr>
        <w:p w14:paraId="78914CBC" w14:textId="77777777" w:rsidR="00A539FC" w:rsidRPr="00A539FC" w:rsidRDefault="00A539FC" w:rsidP="00A539FC">
          <w:pPr>
            <w:jc w:val="center"/>
            <w:rPr>
              <w:rFonts w:eastAsia="Leelawadee"/>
              <w:color w:val="7030A0"/>
              <w:sz w:val="20"/>
              <w:szCs w:val="20"/>
            </w:rPr>
          </w:pPr>
          <w:r w:rsidRPr="00A539FC">
            <w:rPr>
              <w:rFonts w:eastAsia="Leelawadee"/>
              <w:color w:val="7030A0"/>
              <w:sz w:val="20"/>
              <w:szCs w:val="20"/>
            </w:rPr>
            <w:fldChar w:fldCharType="begin"/>
          </w:r>
          <w:r w:rsidRPr="00A539FC">
            <w:rPr>
              <w:rFonts w:eastAsia="Leelawadee"/>
              <w:color w:val="7030A0"/>
              <w:sz w:val="20"/>
              <w:szCs w:val="20"/>
            </w:rPr>
            <w:instrText>PAGE</w:instrText>
          </w:r>
          <w:r w:rsidRPr="00A539FC">
            <w:rPr>
              <w:rFonts w:eastAsia="Leelawadee"/>
              <w:color w:val="7030A0"/>
              <w:sz w:val="20"/>
              <w:szCs w:val="20"/>
            </w:rPr>
            <w:fldChar w:fldCharType="separate"/>
          </w:r>
          <w:r w:rsidRPr="00A539FC">
            <w:rPr>
              <w:rFonts w:eastAsia="Leelawadee"/>
              <w:color w:val="7030A0"/>
              <w:sz w:val="20"/>
              <w:szCs w:val="20"/>
            </w:rPr>
            <w:t>32</w:t>
          </w:r>
          <w:r w:rsidRPr="00A539FC">
            <w:rPr>
              <w:rFonts w:eastAsia="Leelawadee"/>
              <w:color w:val="7030A0"/>
              <w:sz w:val="20"/>
              <w:szCs w:val="20"/>
            </w:rPr>
            <w:fldChar w:fldCharType="end"/>
          </w:r>
        </w:p>
      </w:tc>
      <w:tc>
        <w:tcPr>
          <w:tcW w:w="1667" w:type="pct"/>
        </w:tcPr>
        <w:p w14:paraId="7939BDB5" w14:textId="122E866F" w:rsidR="00A539FC" w:rsidRPr="00A539FC" w:rsidRDefault="00A539FC" w:rsidP="00A539FC">
          <w:pPr>
            <w:jc w:val="right"/>
            <w:rPr>
              <w:rFonts w:eastAsia="Leelawadee"/>
              <w:color w:val="7030A0"/>
              <w:sz w:val="20"/>
              <w:szCs w:val="20"/>
            </w:rPr>
          </w:pPr>
          <w:hyperlink w:anchor="_สารบัญ_[Table_of" w:history="1">
            <w:r w:rsidRPr="00A539FC">
              <w:rPr>
                <w:rStyle w:val="Hyperlink"/>
                <w:color w:val="7030A0"/>
                <w:sz w:val="20"/>
                <w:szCs w:val="20"/>
                <w:cs/>
                <w:lang w:bidi="th-TH"/>
              </w:rPr>
              <w:t>ไปที่สารบัญ</w:t>
            </w:r>
          </w:hyperlink>
        </w:p>
      </w:tc>
    </w:tr>
  </w:tbl>
  <w:p w14:paraId="5A24FCA2" w14:textId="3FCF7F89" w:rsidR="00301646" w:rsidRPr="00A539FC" w:rsidRDefault="00301646" w:rsidP="00A539FC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53D8" w14:textId="77777777" w:rsidR="00A44526" w:rsidRDefault="00A44526" w:rsidP="001E1ACC">
      <w:pPr>
        <w:spacing w:after="0" w:line="240" w:lineRule="auto"/>
      </w:pPr>
      <w:r>
        <w:separator/>
      </w:r>
    </w:p>
  </w:footnote>
  <w:footnote w:type="continuationSeparator" w:id="0">
    <w:p w14:paraId="392A2A86" w14:textId="77777777" w:rsidR="00A44526" w:rsidRDefault="00A44526" w:rsidP="001E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242E" w14:textId="77777777" w:rsidR="006E361C" w:rsidRPr="006E361C" w:rsidRDefault="006E361C" w:rsidP="006E361C">
    <w:pPr>
      <w:pStyle w:val="Header"/>
      <w:jc w:val="center"/>
      <w:rPr>
        <w:rFonts w:ascii="Leelawadee" w:hAnsi="Leelawadee" w:cs="Leelawadee"/>
        <w:color w:val="7030A0"/>
        <w:sz w:val="20"/>
        <w:szCs w:val="20"/>
      </w:rPr>
    </w:pPr>
    <w:r w:rsidRPr="006E361C">
      <w:rPr>
        <w:rFonts w:ascii="Leelawadee" w:hAnsi="Leelawadee" w:cs="Leelawadee"/>
        <w:color w:val="7030A0"/>
        <w:sz w:val="20"/>
        <w:szCs w:val="20"/>
        <w:cs/>
      </w:rPr>
      <w:t>สาส์นจากนาวิกผู้ทรงความศักดิ์สิทธิ์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F5C08"/>
    <w:multiLevelType w:val="hybridMultilevel"/>
    <w:tmpl w:val="4D30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40"/>
    <w:rsid w:val="00000AB5"/>
    <w:rsid w:val="00051278"/>
    <w:rsid w:val="00077F0A"/>
    <w:rsid w:val="00091A57"/>
    <w:rsid w:val="000C2649"/>
    <w:rsid w:val="000E126E"/>
    <w:rsid w:val="000E3ED5"/>
    <w:rsid w:val="000F39FD"/>
    <w:rsid w:val="00100851"/>
    <w:rsid w:val="00140898"/>
    <w:rsid w:val="001431A0"/>
    <w:rsid w:val="00175015"/>
    <w:rsid w:val="00194F32"/>
    <w:rsid w:val="001B3BDC"/>
    <w:rsid w:val="001C0A7A"/>
    <w:rsid w:val="001C291B"/>
    <w:rsid w:val="001E1ACC"/>
    <w:rsid w:val="001F0FAF"/>
    <w:rsid w:val="001F7551"/>
    <w:rsid w:val="00207FF5"/>
    <w:rsid w:val="00236731"/>
    <w:rsid w:val="00267F9A"/>
    <w:rsid w:val="002C1D94"/>
    <w:rsid w:val="002F35C8"/>
    <w:rsid w:val="00301646"/>
    <w:rsid w:val="003739D0"/>
    <w:rsid w:val="00376D7A"/>
    <w:rsid w:val="0037704B"/>
    <w:rsid w:val="0039377B"/>
    <w:rsid w:val="00393FFD"/>
    <w:rsid w:val="003A5E3D"/>
    <w:rsid w:val="003C6AD1"/>
    <w:rsid w:val="004238F5"/>
    <w:rsid w:val="00433BDA"/>
    <w:rsid w:val="004415CF"/>
    <w:rsid w:val="00473614"/>
    <w:rsid w:val="004A7A02"/>
    <w:rsid w:val="004F09EE"/>
    <w:rsid w:val="00550135"/>
    <w:rsid w:val="00554E89"/>
    <w:rsid w:val="00567979"/>
    <w:rsid w:val="00575CC7"/>
    <w:rsid w:val="005A569F"/>
    <w:rsid w:val="005F2AD6"/>
    <w:rsid w:val="0060450E"/>
    <w:rsid w:val="00605277"/>
    <w:rsid w:val="00636799"/>
    <w:rsid w:val="00675949"/>
    <w:rsid w:val="00683C8B"/>
    <w:rsid w:val="006E361C"/>
    <w:rsid w:val="006E5371"/>
    <w:rsid w:val="006F23CA"/>
    <w:rsid w:val="00777E80"/>
    <w:rsid w:val="00875D3C"/>
    <w:rsid w:val="00895636"/>
    <w:rsid w:val="008C4797"/>
    <w:rsid w:val="0090071D"/>
    <w:rsid w:val="00912A65"/>
    <w:rsid w:val="00917DA9"/>
    <w:rsid w:val="00973BFE"/>
    <w:rsid w:val="0097550B"/>
    <w:rsid w:val="009B5EE5"/>
    <w:rsid w:val="009F1ECC"/>
    <w:rsid w:val="009F65E9"/>
    <w:rsid w:val="00A0512A"/>
    <w:rsid w:val="00A06EED"/>
    <w:rsid w:val="00A40CCC"/>
    <w:rsid w:val="00A44526"/>
    <w:rsid w:val="00A539FC"/>
    <w:rsid w:val="00A55C09"/>
    <w:rsid w:val="00A57AA1"/>
    <w:rsid w:val="00A67E85"/>
    <w:rsid w:val="00A713FF"/>
    <w:rsid w:val="00A979DF"/>
    <w:rsid w:val="00B13507"/>
    <w:rsid w:val="00B21895"/>
    <w:rsid w:val="00B34F8B"/>
    <w:rsid w:val="00B41267"/>
    <w:rsid w:val="00B515BA"/>
    <w:rsid w:val="00BD3BCF"/>
    <w:rsid w:val="00BD6AC8"/>
    <w:rsid w:val="00BD786F"/>
    <w:rsid w:val="00C07DBA"/>
    <w:rsid w:val="00C551B0"/>
    <w:rsid w:val="00C71F03"/>
    <w:rsid w:val="00C737FA"/>
    <w:rsid w:val="00C87C3F"/>
    <w:rsid w:val="00CB23B3"/>
    <w:rsid w:val="00D11473"/>
    <w:rsid w:val="00D563AC"/>
    <w:rsid w:val="00D741F1"/>
    <w:rsid w:val="00D77162"/>
    <w:rsid w:val="00DA42C2"/>
    <w:rsid w:val="00DC3578"/>
    <w:rsid w:val="00DE4247"/>
    <w:rsid w:val="00DE606B"/>
    <w:rsid w:val="00DE7C6D"/>
    <w:rsid w:val="00E5588F"/>
    <w:rsid w:val="00E56E8D"/>
    <w:rsid w:val="00E80E43"/>
    <w:rsid w:val="00EB4008"/>
    <w:rsid w:val="00EB66C8"/>
    <w:rsid w:val="00EE6416"/>
    <w:rsid w:val="00EE799F"/>
    <w:rsid w:val="00EF005B"/>
    <w:rsid w:val="00F22AD3"/>
    <w:rsid w:val="00F278CA"/>
    <w:rsid w:val="00F553C8"/>
    <w:rsid w:val="00F7061C"/>
    <w:rsid w:val="00F74CC9"/>
    <w:rsid w:val="00F85B3D"/>
    <w:rsid w:val="00F95E40"/>
    <w:rsid w:val="00FA5A2F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F35B"/>
  <w15:chartTrackingRefBased/>
  <w15:docId w15:val="{4F3308C0-E932-46A3-B662-28C24D87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646"/>
    <w:pPr>
      <w:keepNext/>
      <w:keepLines/>
      <w:spacing w:after="0" w:line="240" w:lineRule="auto"/>
      <w:jc w:val="center"/>
      <w:outlineLvl w:val="0"/>
    </w:pPr>
    <w:rPr>
      <w:rFonts w:ascii="Leelawadee" w:eastAsia="Times New Roman" w:hAnsi="Leelawadee" w:cs="Leelawadee"/>
      <w:b/>
      <w:bCs/>
      <w:color w:val="2F5496" w:themeColor="accent1" w:themeShade="BF"/>
      <w:sz w:val="32"/>
      <w:szCs w:val="4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CC"/>
  </w:style>
  <w:style w:type="paragraph" w:styleId="Footer">
    <w:name w:val="footer"/>
    <w:basedOn w:val="Normal"/>
    <w:link w:val="FooterChar"/>
    <w:uiPriority w:val="99"/>
    <w:unhideWhenUsed/>
    <w:rsid w:val="001E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CC"/>
  </w:style>
  <w:style w:type="paragraph" w:styleId="BalloonText">
    <w:name w:val="Balloon Text"/>
    <w:basedOn w:val="Normal"/>
    <w:link w:val="BalloonTextChar"/>
    <w:uiPriority w:val="99"/>
    <w:semiHidden/>
    <w:unhideWhenUsed/>
    <w:rsid w:val="00EE641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16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01646"/>
    <w:rPr>
      <w:rFonts w:ascii="Leelawadee" w:eastAsia="Times New Roman" w:hAnsi="Leelawadee" w:cs="Leelawadee"/>
      <w:b/>
      <w:bCs/>
      <w:color w:val="2F5496" w:themeColor="accent1" w:themeShade="BF"/>
      <w:sz w:val="32"/>
      <w:szCs w:val="4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0164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1F7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5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39FC"/>
    <w:pPr>
      <w:widowControl w:val="0"/>
      <w:spacing w:after="0" w:line="240" w:lineRule="auto"/>
    </w:pPr>
    <w:rPr>
      <w:rFonts w:ascii="Leelawadee" w:eastAsia="Arial Unicode MS" w:hAnsi="Leelawadee" w:cs="Leelawadee"/>
      <w:sz w:val="32"/>
      <w:szCs w:val="32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539FC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539F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hai.or.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hai.org/library/authoritative-texts/prayers/bahai-prayers/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DF9C-42A7-4752-80C7-CAC8F8CF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16</Pages>
  <Words>2094</Words>
  <Characters>11940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สาส์นจากนาวิกผู้ทรงความศักดิ์สิทธิ์</vt:lpstr>
      <vt:lpstr>หน้าปก [Cover]</vt:lpstr>
      <vt:lpstr>หน้าชื่อเรื่อง [Title Page]</vt:lpstr>
      <vt:lpstr>สารบัญ [Table of Contents]</vt:lpstr>
      <vt:lpstr>บทนำ [Introduction]</vt:lpstr>
      <vt:lpstr/>
      <vt:lpstr>พระธรรมลิขิตของพระอับดุลบาฮา [Words of ‘Abdu’l-Bahá]</vt:lpstr>
      <vt:lpstr>สาส์นจากนาวิกผู้ทรงความศักดิ์สิทธิ์ [Tablet of the Holy Mariner]</vt:lpstr>
    </vt:vector>
  </TitlesOfParts>
  <Manager>พระบาฮาอุลลาห์</Manager>
  <Company>ศาสนาบาไฮ; บาไฮ;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สาส์นจากนาวิกผู้ทรงความศักดิ์สิทธิ์</dc:title>
  <dc:subject>สาส์นจากนาวิกผู้ทรงความศักดิ์สิทธิ์; พระปฏิญญา; พระบาฮาอุลลาห์; พระอับดุลบาฮา; ศาสนาบาไฮ; บาไฮ;</dc:subject>
  <dc:creator>ศาสนาบาไฮ;บาไฮ;พระบาฮาอุลลาห์;พระอับดุลบาฮา</dc:creator>
  <cp:keywords>สาส์นจากนาวิกผู้ทรงความศักดิ์สิทธิ์; พระปฏิญญา; พระบาฮาอุลลาห์; พระอับดุลบาฮา; ศาสนาบาไฮ; บาไฮ;</cp:keywords>
  <dc:description/>
  <cp:lastModifiedBy>Vaughan Smith</cp:lastModifiedBy>
  <cp:revision>14</cp:revision>
  <cp:lastPrinted>2020-05-11T10:44:00Z</cp:lastPrinted>
  <dcterms:created xsi:type="dcterms:W3CDTF">2020-05-10T06:32:00Z</dcterms:created>
  <dcterms:modified xsi:type="dcterms:W3CDTF">2020-05-11T10:45:00Z</dcterms:modified>
  <cp:category>สาส์นจากนาวิกผู้ทรงความศักดิ์สิทธิ์;พระปฏิญญา;พระบาฮาอุลลาห์;พระอับดุลบาฮา;ศาสนาบาไฮ;บาไฮ</cp:category>
</cp:coreProperties>
</file>