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3947" w14:textId="77777777" w:rsidR="00F71486" w:rsidRPr="00D74FF7" w:rsidRDefault="00F71486" w:rsidP="00F71486">
      <w:pPr>
        <w:pStyle w:val="Heading1"/>
        <w:rPr>
          <w:rFonts w:ascii="Tahoma" w:hAnsi="Tahoma" w:cs="Tahoma"/>
        </w:rPr>
      </w:pPr>
      <w:bookmarkStart w:id="0" w:name="_Hlk53161859"/>
      <w:bookmarkStart w:id="1" w:name="_Toc51263609"/>
      <w:bookmarkStart w:id="2" w:name="_Toc52979406"/>
      <w:bookmarkStart w:id="3" w:name="_Toc53247692"/>
      <w:bookmarkStart w:id="4" w:name="_Toc56307878"/>
      <w:bookmarkStart w:id="5" w:name="_Toc63080578"/>
      <w:bookmarkStart w:id="6" w:name="_Hlk56417335"/>
      <w:bookmarkEnd w:id="0"/>
      <w:r w:rsidRPr="00D74FF7">
        <w:rPr>
          <w:rFonts w:ascii="Tahoma" w:hAnsi="Tahoma" w:cs="Tahoma"/>
        </w:rPr>
        <w:t>Cover</w:t>
      </w:r>
      <w:bookmarkEnd w:id="1"/>
      <w:bookmarkEnd w:id="2"/>
      <w:bookmarkEnd w:id="3"/>
      <w:bookmarkEnd w:id="4"/>
      <w:bookmarkEnd w:id="5"/>
    </w:p>
    <w:p w14:paraId="06EF9B64" w14:textId="766FFE0A" w:rsidR="007F25A6" w:rsidRPr="00D74FF7" w:rsidRDefault="007F25A6" w:rsidP="00F71486">
      <w:pPr>
        <w:rPr>
          <w:rFonts w:ascii="Tahoma" w:eastAsia="Arial Unicode MS" w:hAnsi="Tahoma" w:cs="Tahoma"/>
          <w:color w:val="565656"/>
          <w:lang w:eastAsia="en-GB"/>
        </w:rPr>
      </w:pPr>
    </w:p>
    <w:p w14:paraId="4171C742" w14:textId="10DEF6CD" w:rsidR="009E7D1B" w:rsidRPr="00D74FF7" w:rsidRDefault="009E7D1B" w:rsidP="009E7D1B">
      <w:pPr>
        <w:jc w:val="center"/>
        <w:rPr>
          <w:rFonts w:ascii="Tahoma" w:eastAsia="Arial Unicode MS" w:hAnsi="Tahoma" w:cs="Tahoma"/>
          <w:color w:val="565656"/>
          <w:lang w:eastAsia="en-GB"/>
        </w:rPr>
      </w:pPr>
      <w:r w:rsidRPr="00D74FF7">
        <w:rPr>
          <w:rFonts w:ascii="Tahoma" w:eastAsia="Arial Unicode MS" w:hAnsi="Tahoma" w:cs="Tahoma"/>
          <w:noProof/>
          <w:color w:val="565656"/>
          <w:lang w:eastAsia="en-GB"/>
        </w:rPr>
        <w:drawing>
          <wp:inline distT="0" distB="0" distL="0" distR="0" wp14:anchorId="0F1888D4" wp14:editId="6342CE68">
            <wp:extent cx="6113145" cy="8634730"/>
            <wp:effectExtent l="0" t="0" r="1905" b="0"/>
            <wp:docPr id="1" name="Picture 1" descr="Cover of Second Tablet to Napoleon III (Lawḥ-i-Napulyún III)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Second Tablet to Napoleon III (Lawḥ-i-Napulyún III) by Bahá’u’llá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72963E6E" w14:textId="77777777" w:rsidR="007F25A6" w:rsidRPr="00D74FF7" w:rsidRDefault="00803965" w:rsidP="00DE5A6A">
      <w:pPr>
        <w:pStyle w:val="Heading1"/>
        <w:rPr>
          <w:rFonts w:ascii="Tahoma" w:hAnsi="Tahoma" w:cs="Tahoma"/>
        </w:rPr>
      </w:pPr>
      <w:r w:rsidRPr="00D74FF7">
        <w:rPr>
          <w:rFonts w:ascii="Tahoma" w:eastAsia="Arial Unicode MS" w:hAnsi="Tahoma" w:cs="Tahoma"/>
          <w:color w:val="565656"/>
          <w:lang w:eastAsia="en-GB"/>
        </w:rPr>
        <w:br w:type="page"/>
      </w:r>
      <w:bookmarkStart w:id="7" w:name="_Toc53247693"/>
      <w:bookmarkStart w:id="8" w:name="_Toc56307879"/>
      <w:bookmarkStart w:id="9" w:name="_Toc63080579"/>
      <w:r w:rsidR="007F25A6" w:rsidRPr="00D74FF7">
        <w:rPr>
          <w:rFonts w:ascii="Tahoma" w:hAnsi="Tahoma" w:cs="Tahoma"/>
        </w:rPr>
        <w:lastRenderedPageBreak/>
        <w:t>Title Page</w:t>
      </w:r>
      <w:bookmarkEnd w:id="7"/>
      <w:bookmarkEnd w:id="8"/>
      <w:bookmarkEnd w:id="9"/>
    </w:p>
    <w:p w14:paraId="08E5FF3F" w14:textId="77777777" w:rsidR="007F25A6" w:rsidRPr="00D74FF7" w:rsidRDefault="007F25A6" w:rsidP="007F25A6">
      <w:pPr>
        <w:jc w:val="center"/>
        <w:rPr>
          <w:rFonts w:ascii="Tahoma" w:eastAsia="Times New Roman" w:hAnsi="Tahoma" w:cs="Tahoma"/>
          <w:sz w:val="24"/>
          <w:szCs w:val="24"/>
          <w:lang w:eastAsia="en-GB"/>
        </w:rPr>
      </w:pPr>
    </w:p>
    <w:p w14:paraId="7A7DBBF8" w14:textId="0E9A7CF8" w:rsidR="007F25A6" w:rsidRPr="00D74FF7" w:rsidRDefault="008C0F25" w:rsidP="007F25A6">
      <w:pPr>
        <w:jc w:val="center"/>
        <w:rPr>
          <w:rFonts w:ascii="Tahoma" w:eastAsia="Georgia" w:hAnsi="Tahoma" w:cs="Tahoma"/>
          <w:b/>
          <w:bCs/>
          <w:color w:val="002060"/>
          <w:sz w:val="120"/>
          <w:szCs w:val="120"/>
          <w:lang w:eastAsia="en-GB"/>
        </w:rPr>
      </w:pPr>
      <w:bookmarkStart w:id="10" w:name="_Hlk58825110"/>
      <w:r w:rsidRPr="00D74FF7">
        <w:rPr>
          <w:rFonts w:ascii="Tahoma" w:eastAsia="Georgia" w:hAnsi="Tahoma" w:cs="Tahoma"/>
          <w:b/>
          <w:bCs/>
          <w:color w:val="002060"/>
          <w:sz w:val="120"/>
          <w:szCs w:val="120"/>
          <w:lang w:eastAsia="en-GB"/>
        </w:rPr>
        <w:t xml:space="preserve">Second </w:t>
      </w:r>
      <w:r w:rsidR="007F25A6" w:rsidRPr="00D74FF7">
        <w:rPr>
          <w:rFonts w:ascii="Tahoma" w:eastAsia="Georgia" w:hAnsi="Tahoma" w:cs="Tahoma"/>
          <w:b/>
          <w:bCs/>
          <w:color w:val="002060"/>
          <w:sz w:val="120"/>
          <w:szCs w:val="120"/>
          <w:lang w:eastAsia="en-GB"/>
        </w:rPr>
        <w:t>Tablet to</w:t>
      </w:r>
    </w:p>
    <w:p w14:paraId="44A1201D" w14:textId="7140EF2B" w:rsidR="007F25A6" w:rsidRPr="00D74FF7" w:rsidRDefault="008C0F25" w:rsidP="007F25A6">
      <w:pPr>
        <w:jc w:val="center"/>
        <w:rPr>
          <w:rFonts w:ascii="Tahoma" w:eastAsia="Georgia" w:hAnsi="Tahoma" w:cs="Tahoma"/>
          <w:b/>
          <w:bCs/>
          <w:color w:val="002060"/>
          <w:sz w:val="120"/>
          <w:szCs w:val="120"/>
          <w:lang w:eastAsia="en-GB"/>
        </w:rPr>
      </w:pPr>
      <w:r w:rsidRPr="00D74FF7">
        <w:rPr>
          <w:rFonts w:ascii="Tahoma" w:eastAsia="Georgia" w:hAnsi="Tahoma" w:cs="Tahoma"/>
          <w:b/>
          <w:bCs/>
          <w:color w:val="002060"/>
          <w:sz w:val="120"/>
          <w:szCs w:val="120"/>
          <w:lang w:eastAsia="en-GB"/>
        </w:rPr>
        <w:t>Napoleon III</w:t>
      </w:r>
    </w:p>
    <w:bookmarkEnd w:id="10"/>
    <w:p w14:paraId="36BFE957" w14:textId="03FEE74B" w:rsidR="007F25A6" w:rsidRPr="00D74FF7" w:rsidRDefault="004A357A" w:rsidP="007F25A6">
      <w:pPr>
        <w:jc w:val="center"/>
        <w:rPr>
          <w:rFonts w:ascii="Tahoma" w:eastAsia="Times New Roman" w:hAnsi="Tahoma" w:cs="Tahoma"/>
          <w:b/>
          <w:bCs/>
          <w:color w:val="002060"/>
          <w:sz w:val="72"/>
          <w:szCs w:val="72"/>
          <w:lang w:eastAsia="en-GB"/>
        </w:rPr>
      </w:pPr>
      <w:r w:rsidRPr="00D74FF7">
        <w:rPr>
          <w:rFonts w:ascii="Tahoma" w:eastAsia="Times New Roman" w:hAnsi="Tahoma" w:cs="Tahoma"/>
          <w:b/>
          <w:bCs/>
          <w:color w:val="002060"/>
          <w:sz w:val="72"/>
          <w:szCs w:val="72"/>
          <w:lang w:eastAsia="en-GB"/>
        </w:rPr>
        <w:t>(</w:t>
      </w:r>
      <w:bookmarkStart w:id="11" w:name="_Hlk58825143"/>
      <w:r w:rsidR="008C0F25" w:rsidRPr="00D74FF7">
        <w:rPr>
          <w:rFonts w:ascii="Tahoma" w:eastAsia="Times New Roman" w:hAnsi="Tahoma" w:cs="Tahoma"/>
          <w:b/>
          <w:bCs/>
          <w:color w:val="002060"/>
          <w:sz w:val="72"/>
          <w:szCs w:val="72"/>
          <w:lang w:eastAsia="en-GB"/>
        </w:rPr>
        <w:t>Lawḥ-i-Napulyún I</w:t>
      </w:r>
      <w:r w:rsidR="003609A4" w:rsidRPr="00D74FF7">
        <w:rPr>
          <w:rFonts w:ascii="Tahoma" w:eastAsia="Times New Roman" w:hAnsi="Tahoma" w:cs="Tahoma"/>
          <w:b/>
          <w:bCs/>
          <w:color w:val="002060"/>
          <w:sz w:val="72"/>
          <w:szCs w:val="72"/>
          <w:lang w:eastAsia="en-GB"/>
        </w:rPr>
        <w:t>I</w:t>
      </w:r>
      <w:bookmarkEnd w:id="11"/>
      <w:r w:rsidRPr="00D74FF7">
        <w:rPr>
          <w:rFonts w:ascii="Tahoma" w:eastAsia="Times New Roman" w:hAnsi="Tahoma" w:cs="Tahoma"/>
          <w:b/>
          <w:bCs/>
          <w:color w:val="002060"/>
          <w:sz w:val="72"/>
          <w:szCs w:val="72"/>
          <w:lang w:eastAsia="en-GB"/>
        </w:rPr>
        <w:t>)</w:t>
      </w:r>
    </w:p>
    <w:p w14:paraId="37143D60" w14:textId="77777777" w:rsidR="00DE5A6A" w:rsidRPr="00D74FF7" w:rsidRDefault="00DE5A6A" w:rsidP="007F25A6">
      <w:pPr>
        <w:jc w:val="center"/>
        <w:rPr>
          <w:rFonts w:ascii="Tahoma" w:eastAsia="Times New Roman" w:hAnsi="Tahoma" w:cs="Tahoma"/>
          <w:b/>
          <w:bCs/>
          <w:color w:val="002060"/>
          <w:lang w:eastAsia="en-GB"/>
        </w:rPr>
      </w:pPr>
    </w:p>
    <w:p w14:paraId="7B677077" w14:textId="77777777" w:rsidR="007F25A6" w:rsidRPr="00D74FF7" w:rsidRDefault="007F25A6" w:rsidP="007F25A6">
      <w:pPr>
        <w:jc w:val="center"/>
        <w:rPr>
          <w:rFonts w:ascii="Tahoma" w:eastAsia="Georgia" w:hAnsi="Tahoma" w:cs="Tahoma"/>
          <w:b/>
          <w:bCs/>
          <w:color w:val="002060"/>
          <w:sz w:val="72"/>
          <w:szCs w:val="72"/>
          <w:lang w:eastAsia="en-GB"/>
        </w:rPr>
      </w:pPr>
      <w:r w:rsidRPr="00D74FF7">
        <w:rPr>
          <w:rFonts w:ascii="Tahoma" w:eastAsia="Georgia" w:hAnsi="Tahoma" w:cs="Tahoma"/>
          <w:b/>
          <w:bCs/>
          <w:color w:val="002060"/>
          <w:sz w:val="72"/>
          <w:szCs w:val="72"/>
          <w:lang w:eastAsia="en-GB"/>
        </w:rPr>
        <w:t>by</w:t>
      </w:r>
    </w:p>
    <w:p w14:paraId="4A527878" w14:textId="77777777" w:rsidR="007F25A6" w:rsidRPr="00D74FF7" w:rsidRDefault="007F25A6" w:rsidP="007F25A6">
      <w:pPr>
        <w:jc w:val="center"/>
        <w:rPr>
          <w:rFonts w:ascii="Tahoma" w:eastAsia="Times New Roman" w:hAnsi="Tahoma" w:cs="Tahoma"/>
          <w:b/>
          <w:bCs/>
          <w:color w:val="002060"/>
          <w:lang w:eastAsia="en-GB"/>
        </w:rPr>
      </w:pPr>
    </w:p>
    <w:p w14:paraId="58E47B85" w14:textId="77777777" w:rsidR="007F25A6" w:rsidRPr="00D74FF7" w:rsidRDefault="007F25A6" w:rsidP="007F25A6">
      <w:pPr>
        <w:jc w:val="center"/>
        <w:rPr>
          <w:rFonts w:ascii="Tahoma" w:eastAsia="Georgia" w:hAnsi="Tahoma" w:cs="Tahoma"/>
          <w:b/>
          <w:bCs/>
          <w:color w:val="002060"/>
          <w:sz w:val="120"/>
          <w:szCs w:val="120"/>
          <w:lang w:eastAsia="en-GB"/>
        </w:rPr>
      </w:pPr>
      <w:r w:rsidRPr="00D74FF7">
        <w:rPr>
          <w:rFonts w:ascii="Tahoma" w:eastAsia="Georgia" w:hAnsi="Tahoma" w:cs="Tahoma"/>
          <w:b/>
          <w:bCs/>
          <w:color w:val="002060"/>
          <w:sz w:val="120"/>
          <w:szCs w:val="120"/>
          <w:lang w:eastAsia="en-GB"/>
        </w:rPr>
        <w:t>Bahá’u’lláh</w:t>
      </w:r>
    </w:p>
    <w:p w14:paraId="506374AF" w14:textId="77777777" w:rsidR="007F25A6" w:rsidRPr="00D74FF7" w:rsidRDefault="007F25A6" w:rsidP="007F25A6">
      <w:pPr>
        <w:jc w:val="center"/>
        <w:rPr>
          <w:rFonts w:ascii="Tahoma" w:eastAsia="Times New Roman" w:hAnsi="Tahoma" w:cs="Tahoma"/>
          <w:color w:val="002060"/>
          <w:lang w:eastAsia="en-GB"/>
        </w:rPr>
      </w:pPr>
    </w:p>
    <w:p w14:paraId="12802F79" w14:textId="2369B612" w:rsidR="007F25A6" w:rsidRPr="00D74FF7" w:rsidRDefault="00845D65" w:rsidP="007F25A6">
      <w:pPr>
        <w:jc w:val="center"/>
        <w:rPr>
          <w:rFonts w:ascii="Tahoma" w:eastAsia="Times New Roman" w:hAnsi="Tahoma" w:cs="Tahoma"/>
          <w:color w:val="002060"/>
          <w:lang w:eastAsia="en-GB"/>
        </w:rPr>
      </w:pPr>
      <w:hyperlink r:id="rId9" w:history="1">
        <w:r w:rsidR="007F25A6" w:rsidRPr="00D74FF7">
          <w:rPr>
            <w:rStyle w:val="Hyperlink"/>
            <w:rFonts w:ascii="Tahoma" w:eastAsia="Times New Roman" w:hAnsi="Tahoma" w:cs="Tahoma"/>
            <w:color w:val="002060"/>
            <w:lang w:eastAsia="en-GB"/>
          </w:rPr>
          <w:t>Download English language version</w:t>
        </w:r>
        <w:r w:rsidR="007F25A6" w:rsidRPr="00D74FF7">
          <w:rPr>
            <w:rStyle w:val="Hyperlink"/>
            <w:rFonts w:ascii="Tahoma" w:eastAsia="Times New Roman" w:hAnsi="Tahoma" w:cs="Tahoma"/>
            <w:color w:val="002060"/>
            <w:lang w:eastAsia="en-GB"/>
          </w:rPr>
          <w:br/>
          <w:t>from the Bahá'í World Centre</w:t>
        </w:r>
      </w:hyperlink>
    </w:p>
    <w:p w14:paraId="5AA9FCE3" w14:textId="77777777" w:rsidR="007F25A6" w:rsidRPr="00D74FF7" w:rsidRDefault="007F25A6" w:rsidP="007F25A6">
      <w:pPr>
        <w:jc w:val="center"/>
        <w:rPr>
          <w:rFonts w:ascii="Tahoma" w:eastAsia="Times New Roman" w:hAnsi="Tahoma" w:cs="Tahoma"/>
          <w:color w:val="002060"/>
          <w:lang w:eastAsia="en-GB"/>
        </w:rPr>
      </w:pPr>
    </w:p>
    <w:p w14:paraId="465778B1" w14:textId="77777777" w:rsidR="007F25A6" w:rsidRPr="00D74FF7" w:rsidRDefault="007F25A6" w:rsidP="007F25A6">
      <w:pPr>
        <w:jc w:val="center"/>
        <w:rPr>
          <w:rFonts w:ascii="Tahoma" w:hAnsi="Tahoma" w:cs="Tahoma"/>
          <w:b/>
          <w:bCs/>
          <w:color w:val="002060"/>
          <w:sz w:val="44"/>
          <w:szCs w:val="44"/>
        </w:rPr>
      </w:pPr>
      <w:bookmarkStart w:id="12" w:name="_Hlk40337974"/>
      <w:r w:rsidRPr="00D74FF7">
        <w:rPr>
          <w:rFonts w:ascii="Tahoma" w:hAnsi="Tahoma" w:cs="Tahoma"/>
          <w:b/>
          <w:bCs/>
          <w:color w:val="002060"/>
          <w:sz w:val="44"/>
          <w:szCs w:val="44"/>
        </w:rPr>
        <w:t>Bahá'í Faith</w:t>
      </w:r>
      <w:bookmarkEnd w:id="12"/>
    </w:p>
    <w:p w14:paraId="24BDEB2E" w14:textId="77777777" w:rsidR="007F25A6" w:rsidRPr="00D74FF7" w:rsidRDefault="007F25A6" w:rsidP="007F25A6">
      <w:pPr>
        <w:rPr>
          <w:rFonts w:ascii="Tahoma" w:eastAsia="Times New Roman" w:hAnsi="Tahoma" w:cs="Tahoma"/>
          <w:color w:val="002060"/>
          <w:lang w:eastAsia="en-GB"/>
        </w:rPr>
      </w:pPr>
    </w:p>
    <w:p w14:paraId="24F40520" w14:textId="77777777" w:rsidR="007F25A6" w:rsidRPr="00D74FF7" w:rsidRDefault="007F25A6" w:rsidP="007F25A6">
      <w:pPr>
        <w:rPr>
          <w:rFonts w:ascii="Tahoma" w:hAnsi="Tahoma" w:cs="Tahoma"/>
          <w:color w:val="002060"/>
        </w:rPr>
      </w:pPr>
      <w:r w:rsidRPr="00D74FF7">
        <w:rPr>
          <w:rFonts w:ascii="Tahoma" w:eastAsia="Arial Unicode MS" w:hAnsi="Tahoma" w:cs="Tahoma"/>
          <w:color w:val="002060"/>
        </w:rPr>
        <w:t xml:space="preserve">This document has been downloaded from the </w:t>
      </w:r>
      <w:hyperlink r:id="rId10">
        <w:r w:rsidRPr="00D74FF7">
          <w:rPr>
            <w:rFonts w:ascii="Tahoma" w:eastAsia="Arial Unicode MS" w:hAnsi="Tahoma" w:cs="Tahoma"/>
            <w:color w:val="002060"/>
            <w:u w:val="single"/>
          </w:rPr>
          <w:t>Bahá’í Reference Library</w:t>
        </w:r>
      </w:hyperlink>
      <w:r w:rsidRPr="00D74FF7">
        <w:rPr>
          <w:rFonts w:ascii="Tahoma" w:eastAsia="Arial Unicode MS" w:hAnsi="Tahoma" w:cs="Tahoma"/>
          <w:color w:val="002060"/>
        </w:rPr>
        <w:t xml:space="preserve">. You are free to use its content subject to the terms of use found at </w:t>
      </w:r>
      <w:hyperlink r:id="rId11">
        <w:r w:rsidRPr="00D74FF7">
          <w:rPr>
            <w:rFonts w:ascii="Tahoma" w:eastAsia="Arial Unicode MS" w:hAnsi="Tahoma" w:cs="Tahoma"/>
            <w:color w:val="002060"/>
            <w:u w:val="single"/>
          </w:rPr>
          <w:t>www.bahai.org/legal</w:t>
        </w:r>
      </w:hyperlink>
    </w:p>
    <w:p w14:paraId="4075660E" w14:textId="77777777" w:rsidR="007F25A6" w:rsidRPr="00D74FF7" w:rsidRDefault="007F25A6" w:rsidP="007F25A6">
      <w:pPr>
        <w:rPr>
          <w:rFonts w:ascii="Tahoma" w:eastAsia="Times New Roman" w:hAnsi="Tahoma" w:cs="Tahoma"/>
          <w:color w:val="002060"/>
          <w:lang w:eastAsia="en-GB"/>
        </w:rPr>
      </w:pPr>
    </w:p>
    <w:p w14:paraId="34813987" w14:textId="444EA8B4" w:rsidR="00DE5A6A" w:rsidRPr="00D74FF7" w:rsidRDefault="007F25A6">
      <w:pPr>
        <w:rPr>
          <w:rFonts w:ascii="Tahoma" w:eastAsia="Times New Roman" w:hAnsi="Tahoma" w:cs="Tahoma"/>
          <w:color w:val="002060"/>
          <w:lang w:eastAsia="en-GB"/>
        </w:rPr>
      </w:pPr>
      <w:bookmarkStart w:id="13" w:name="_Hlk53247502"/>
      <w:r w:rsidRPr="00D74FF7">
        <w:rPr>
          <w:rFonts w:ascii="Tahoma" w:eastAsia="Times New Roman" w:hAnsi="Tahoma" w:cs="Tahoma"/>
          <w:color w:val="002060"/>
          <w:lang w:eastAsia="en-GB"/>
        </w:rPr>
        <w:t>Note: Some minor changes have been made to the Bahá'í World Centre download to mirror the November 2020 provisional Thai translation</w:t>
      </w:r>
      <w:bookmarkEnd w:id="13"/>
      <w:r w:rsidRPr="00D74FF7">
        <w:rPr>
          <w:rFonts w:ascii="Tahoma" w:eastAsia="Times New Roman" w:hAnsi="Tahoma" w:cs="Tahoma"/>
          <w:color w:val="002060"/>
          <w:lang w:eastAsia="en-GB"/>
        </w:rPr>
        <w:t>.</w:t>
      </w:r>
      <w:r w:rsidR="00DE5A6A" w:rsidRPr="00D74FF7">
        <w:rPr>
          <w:rFonts w:ascii="Tahoma" w:eastAsia="Times New Roman" w:hAnsi="Tahoma" w:cs="Tahoma"/>
          <w:color w:val="002060"/>
          <w:lang w:eastAsia="en-GB"/>
        </w:rPr>
        <w:br w:type="page"/>
      </w:r>
    </w:p>
    <w:p w14:paraId="57CEFB56" w14:textId="77777777" w:rsidR="00DE5A6A" w:rsidRPr="00D74FF7" w:rsidRDefault="00DE5A6A" w:rsidP="00DE5A6A">
      <w:pPr>
        <w:pStyle w:val="Heading1"/>
        <w:rPr>
          <w:rFonts w:ascii="Tahoma" w:hAnsi="Tahoma" w:cs="Tahoma"/>
        </w:rPr>
      </w:pPr>
      <w:bookmarkStart w:id="14" w:name="_Table_of_Contents"/>
      <w:bookmarkStart w:id="15" w:name="_Toc51263611"/>
      <w:bookmarkStart w:id="16" w:name="_Toc52979408"/>
      <w:bookmarkStart w:id="17" w:name="_Toc53247694"/>
      <w:bookmarkStart w:id="18" w:name="_Toc56307880"/>
      <w:bookmarkStart w:id="19" w:name="_Toc63080580"/>
      <w:bookmarkEnd w:id="14"/>
      <w:r w:rsidRPr="00D74FF7">
        <w:rPr>
          <w:rFonts w:ascii="Tahoma" w:hAnsi="Tahoma" w:cs="Tahoma"/>
        </w:rPr>
        <w:t>Table of Contents</w:t>
      </w:r>
      <w:bookmarkEnd w:id="15"/>
      <w:bookmarkEnd w:id="16"/>
      <w:bookmarkEnd w:id="17"/>
      <w:bookmarkEnd w:id="18"/>
      <w:bookmarkEnd w:id="19"/>
    </w:p>
    <w:sdt>
      <w:sdtPr>
        <w:rPr>
          <w:rFonts w:ascii="Tahoma" w:eastAsia="Calibri" w:hAnsi="Tahoma" w:cs="Tahoma"/>
          <w:color w:val="0070C0"/>
          <w:sz w:val="44"/>
          <w:szCs w:val="44"/>
          <w:lang w:val="en-GB" w:bidi="th-TH"/>
        </w:rPr>
        <w:id w:val="418603586"/>
        <w:docPartObj>
          <w:docPartGallery w:val="Table of Contents"/>
          <w:docPartUnique/>
        </w:docPartObj>
      </w:sdtPr>
      <w:sdtEndPr>
        <w:rPr>
          <w:b/>
          <w:bCs/>
        </w:rPr>
      </w:sdtEndPr>
      <w:sdtContent>
        <w:p w14:paraId="5AB358CE" w14:textId="403629CB" w:rsidR="00F71486" w:rsidRPr="00D74FF7" w:rsidRDefault="00F71486" w:rsidP="00546948">
          <w:pPr>
            <w:pStyle w:val="TOCHeading"/>
            <w:spacing w:before="0" w:after="360"/>
            <w:rPr>
              <w:rFonts w:ascii="Tahoma" w:hAnsi="Tahoma" w:cs="Tahoma"/>
              <w:color w:val="0070C0"/>
              <w:sz w:val="40"/>
              <w:szCs w:val="40"/>
              <w:lang w:val="en-GB"/>
            </w:rPr>
          </w:pPr>
        </w:p>
        <w:p w14:paraId="183B2F4A" w14:textId="19C6DC6E" w:rsidR="00CB0F4C" w:rsidRPr="00D74FF7" w:rsidRDefault="00F71486" w:rsidP="00CB0F4C">
          <w:pPr>
            <w:pStyle w:val="TOC1"/>
            <w:tabs>
              <w:tab w:val="right" w:leader="dot" w:pos="9629"/>
            </w:tabs>
            <w:spacing w:after="240"/>
            <w:rPr>
              <w:rFonts w:ascii="Tahoma" w:eastAsiaTheme="minorEastAsia" w:hAnsi="Tahoma" w:cs="Tahoma"/>
              <w:noProof/>
              <w:color w:val="0070C0"/>
              <w:sz w:val="40"/>
              <w:lang w:eastAsia="en-GB"/>
            </w:rPr>
          </w:pPr>
          <w:r w:rsidRPr="00D74FF7">
            <w:rPr>
              <w:rFonts w:ascii="Tahoma" w:hAnsi="Tahoma" w:cs="Tahoma"/>
              <w:color w:val="0070C0"/>
              <w:sz w:val="40"/>
            </w:rPr>
            <w:fldChar w:fldCharType="begin"/>
          </w:r>
          <w:r w:rsidRPr="00D74FF7">
            <w:rPr>
              <w:rFonts w:ascii="Tahoma" w:hAnsi="Tahoma" w:cs="Tahoma"/>
              <w:color w:val="0070C0"/>
              <w:sz w:val="40"/>
            </w:rPr>
            <w:instrText xml:space="preserve"> TOC \o "1-3" \h \z \u </w:instrText>
          </w:r>
          <w:r w:rsidRPr="00D74FF7">
            <w:rPr>
              <w:rFonts w:ascii="Tahoma" w:hAnsi="Tahoma" w:cs="Tahoma"/>
              <w:color w:val="0070C0"/>
              <w:sz w:val="40"/>
            </w:rPr>
            <w:fldChar w:fldCharType="separate"/>
          </w:r>
          <w:hyperlink w:anchor="_Toc63080578" w:history="1">
            <w:r w:rsidR="00CB0F4C" w:rsidRPr="00D74FF7">
              <w:rPr>
                <w:rStyle w:val="Hyperlink"/>
                <w:rFonts w:ascii="Tahoma" w:hAnsi="Tahoma" w:cs="Tahoma"/>
                <w:noProof/>
                <w:color w:val="0070C0"/>
                <w:sz w:val="40"/>
              </w:rPr>
              <w:t>Cover</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_Toc63080578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1</w:t>
            </w:r>
            <w:r w:rsidR="00CB0F4C" w:rsidRPr="00D74FF7">
              <w:rPr>
                <w:rFonts w:ascii="Tahoma" w:hAnsi="Tahoma" w:cs="Tahoma"/>
                <w:noProof/>
                <w:webHidden/>
                <w:color w:val="0070C0"/>
                <w:sz w:val="40"/>
              </w:rPr>
              <w:fldChar w:fldCharType="end"/>
            </w:r>
          </w:hyperlink>
        </w:p>
        <w:p w14:paraId="3191EC7F" w14:textId="6E8D39C8" w:rsidR="00CB0F4C" w:rsidRPr="00D74FF7" w:rsidRDefault="00845D65" w:rsidP="00CB0F4C">
          <w:pPr>
            <w:pStyle w:val="TOC1"/>
            <w:tabs>
              <w:tab w:val="right" w:leader="dot" w:pos="9629"/>
            </w:tabs>
            <w:spacing w:after="240"/>
            <w:rPr>
              <w:rFonts w:ascii="Tahoma" w:eastAsiaTheme="minorEastAsia" w:hAnsi="Tahoma" w:cs="Tahoma"/>
              <w:noProof/>
              <w:color w:val="0070C0"/>
              <w:sz w:val="40"/>
              <w:lang w:eastAsia="en-GB"/>
            </w:rPr>
          </w:pPr>
          <w:hyperlink w:anchor="_Toc63080579" w:history="1">
            <w:r w:rsidR="00CB0F4C" w:rsidRPr="00D74FF7">
              <w:rPr>
                <w:rStyle w:val="Hyperlink"/>
                <w:rFonts w:ascii="Tahoma" w:hAnsi="Tahoma" w:cs="Tahoma"/>
                <w:noProof/>
                <w:color w:val="0070C0"/>
                <w:sz w:val="40"/>
              </w:rPr>
              <w:t>Title Page</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_Toc63080579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2</w:t>
            </w:r>
            <w:r w:rsidR="00CB0F4C" w:rsidRPr="00D74FF7">
              <w:rPr>
                <w:rFonts w:ascii="Tahoma" w:hAnsi="Tahoma" w:cs="Tahoma"/>
                <w:noProof/>
                <w:webHidden/>
                <w:color w:val="0070C0"/>
                <w:sz w:val="40"/>
              </w:rPr>
              <w:fldChar w:fldCharType="end"/>
            </w:r>
          </w:hyperlink>
        </w:p>
        <w:p w14:paraId="462A89F8" w14:textId="6D15B631" w:rsidR="00CB0F4C" w:rsidRPr="00D74FF7" w:rsidRDefault="00845D65" w:rsidP="00CB0F4C">
          <w:pPr>
            <w:pStyle w:val="TOC1"/>
            <w:tabs>
              <w:tab w:val="right" w:leader="dot" w:pos="9629"/>
            </w:tabs>
            <w:spacing w:after="240"/>
            <w:rPr>
              <w:rFonts w:ascii="Tahoma" w:eastAsiaTheme="minorEastAsia" w:hAnsi="Tahoma" w:cs="Tahoma"/>
              <w:noProof/>
              <w:color w:val="0070C0"/>
              <w:sz w:val="40"/>
              <w:lang w:eastAsia="en-GB"/>
            </w:rPr>
          </w:pPr>
          <w:hyperlink w:anchor="_Toc63080580" w:history="1">
            <w:r w:rsidR="00CB0F4C" w:rsidRPr="00D74FF7">
              <w:rPr>
                <w:rStyle w:val="Hyperlink"/>
                <w:rFonts w:ascii="Tahoma" w:hAnsi="Tahoma" w:cs="Tahoma"/>
                <w:noProof/>
                <w:color w:val="0070C0"/>
                <w:sz w:val="40"/>
              </w:rPr>
              <w:t>Table of Contents</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_Toc63080580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3</w:t>
            </w:r>
            <w:r w:rsidR="00CB0F4C" w:rsidRPr="00D74FF7">
              <w:rPr>
                <w:rFonts w:ascii="Tahoma" w:hAnsi="Tahoma" w:cs="Tahoma"/>
                <w:noProof/>
                <w:webHidden/>
                <w:color w:val="0070C0"/>
                <w:sz w:val="40"/>
              </w:rPr>
              <w:fldChar w:fldCharType="end"/>
            </w:r>
          </w:hyperlink>
        </w:p>
        <w:p w14:paraId="68FBD405" w14:textId="6D0D8024" w:rsidR="00CB0F4C" w:rsidRPr="00D74FF7" w:rsidRDefault="00845D65" w:rsidP="00CB0F4C">
          <w:pPr>
            <w:pStyle w:val="TOC1"/>
            <w:tabs>
              <w:tab w:val="right" w:leader="dot" w:pos="9629"/>
            </w:tabs>
            <w:spacing w:after="240"/>
            <w:rPr>
              <w:rFonts w:ascii="Tahoma" w:eastAsiaTheme="minorEastAsia" w:hAnsi="Tahoma" w:cs="Tahoma"/>
              <w:noProof/>
              <w:color w:val="0070C0"/>
              <w:sz w:val="40"/>
              <w:lang w:eastAsia="en-GB"/>
            </w:rPr>
          </w:pPr>
          <w:hyperlink w:anchor="_Toc63080581" w:history="1">
            <w:r w:rsidR="00CB0F4C" w:rsidRPr="00D74FF7">
              <w:rPr>
                <w:rStyle w:val="Hyperlink"/>
                <w:rFonts w:ascii="Tahoma" w:hAnsi="Tahoma" w:cs="Tahoma"/>
                <w:noProof/>
                <w:color w:val="0070C0"/>
                <w:sz w:val="40"/>
              </w:rPr>
              <w:t>Second Tablet to Napoleon III (Lawḥ-i-Napulyún II)</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_Toc63080581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4</w:t>
            </w:r>
            <w:r w:rsidR="00CB0F4C" w:rsidRPr="00D74FF7">
              <w:rPr>
                <w:rFonts w:ascii="Tahoma" w:hAnsi="Tahoma" w:cs="Tahoma"/>
                <w:noProof/>
                <w:webHidden/>
                <w:color w:val="0070C0"/>
                <w:sz w:val="40"/>
              </w:rPr>
              <w:fldChar w:fldCharType="end"/>
            </w:r>
          </w:hyperlink>
        </w:p>
        <w:p w14:paraId="2001B75C" w14:textId="40B5E5BC" w:rsidR="00CB0F4C" w:rsidRPr="00D74FF7" w:rsidRDefault="00845D65" w:rsidP="00CB0F4C">
          <w:pPr>
            <w:pStyle w:val="TOC1"/>
            <w:tabs>
              <w:tab w:val="right" w:leader="dot" w:pos="9629"/>
            </w:tabs>
            <w:spacing w:after="240"/>
            <w:rPr>
              <w:rFonts w:ascii="Tahoma" w:eastAsiaTheme="minorEastAsia" w:hAnsi="Tahoma" w:cs="Tahoma"/>
              <w:noProof/>
              <w:color w:val="0070C0"/>
              <w:sz w:val="40"/>
              <w:lang w:eastAsia="en-GB"/>
            </w:rPr>
          </w:pPr>
          <w:hyperlink w:anchor="_Toc63080582" w:history="1">
            <w:r w:rsidR="00CB0F4C" w:rsidRPr="00D74FF7">
              <w:rPr>
                <w:rStyle w:val="Hyperlink"/>
                <w:rFonts w:ascii="Tahoma" w:hAnsi="Tahoma" w:cs="Tahoma"/>
                <w:noProof/>
                <w:color w:val="0070C0"/>
                <w:sz w:val="40"/>
              </w:rPr>
              <w:t>Note on the Translation</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_Toc63080582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16</w:t>
            </w:r>
            <w:r w:rsidR="00CB0F4C" w:rsidRPr="00D74FF7">
              <w:rPr>
                <w:rFonts w:ascii="Tahoma" w:hAnsi="Tahoma" w:cs="Tahoma"/>
                <w:noProof/>
                <w:webHidden/>
                <w:color w:val="0070C0"/>
                <w:sz w:val="40"/>
              </w:rPr>
              <w:fldChar w:fldCharType="end"/>
            </w:r>
          </w:hyperlink>
        </w:p>
        <w:p w14:paraId="7CE3FB57" w14:textId="029138F8" w:rsidR="00CB0F4C" w:rsidRPr="00D74FF7" w:rsidRDefault="00845D65" w:rsidP="00CB0F4C">
          <w:pPr>
            <w:pStyle w:val="TOC1"/>
            <w:tabs>
              <w:tab w:val="right" w:leader="dot" w:pos="9629"/>
            </w:tabs>
            <w:spacing w:after="240"/>
            <w:rPr>
              <w:rFonts w:ascii="Tahoma" w:eastAsiaTheme="minorEastAsia" w:hAnsi="Tahoma" w:cs="Tahoma"/>
              <w:noProof/>
              <w:color w:val="0070C0"/>
              <w:sz w:val="40"/>
              <w:lang w:eastAsia="en-GB"/>
            </w:rPr>
          </w:pPr>
          <w:hyperlink w:anchor="_Toc63080583" w:history="1">
            <w:r w:rsidR="00CB0F4C" w:rsidRPr="00D74FF7">
              <w:rPr>
                <w:rStyle w:val="Hyperlink"/>
                <w:rFonts w:ascii="Tahoma" w:hAnsi="Tahoma" w:cs="Tahoma"/>
                <w:noProof/>
                <w:color w:val="0070C0"/>
                <w:sz w:val="40"/>
              </w:rPr>
              <w:t>Key to Passages Translated by Shoghi Effendi</w:t>
            </w:r>
            <w:r w:rsidR="00CB0F4C" w:rsidRPr="00D74FF7">
              <w:rPr>
                <w:rFonts w:ascii="Tahoma" w:hAnsi="Tahoma" w:cs="Tahoma"/>
                <w:noProof/>
                <w:webHidden/>
                <w:color w:val="0070C0"/>
                <w:sz w:val="40"/>
              </w:rPr>
              <w:tab/>
            </w:r>
            <w:r w:rsidR="00CB0F4C" w:rsidRPr="00D74FF7">
              <w:rPr>
                <w:rFonts w:ascii="Tahoma" w:hAnsi="Tahoma" w:cs="Tahoma"/>
                <w:noProof/>
                <w:webHidden/>
                <w:color w:val="0070C0"/>
                <w:sz w:val="40"/>
              </w:rPr>
              <w:fldChar w:fldCharType="begin"/>
            </w:r>
            <w:r w:rsidR="00CB0F4C" w:rsidRPr="00D74FF7">
              <w:rPr>
                <w:rFonts w:ascii="Tahoma" w:hAnsi="Tahoma" w:cs="Tahoma"/>
                <w:noProof/>
                <w:webHidden/>
                <w:color w:val="0070C0"/>
                <w:sz w:val="40"/>
              </w:rPr>
              <w:instrText xml:space="preserve"> PAGEREF _Toc63080583 \h </w:instrText>
            </w:r>
            <w:r w:rsidR="00CB0F4C" w:rsidRPr="00D74FF7">
              <w:rPr>
                <w:rFonts w:ascii="Tahoma" w:hAnsi="Tahoma" w:cs="Tahoma"/>
                <w:noProof/>
                <w:webHidden/>
                <w:color w:val="0070C0"/>
                <w:sz w:val="40"/>
              </w:rPr>
            </w:r>
            <w:r w:rsidR="00CB0F4C" w:rsidRPr="00D74FF7">
              <w:rPr>
                <w:rFonts w:ascii="Tahoma" w:hAnsi="Tahoma" w:cs="Tahoma"/>
                <w:noProof/>
                <w:webHidden/>
                <w:color w:val="0070C0"/>
                <w:sz w:val="40"/>
              </w:rPr>
              <w:fldChar w:fldCharType="separate"/>
            </w:r>
            <w:r w:rsidR="00455A91">
              <w:rPr>
                <w:rFonts w:ascii="Tahoma" w:hAnsi="Tahoma" w:cs="Tahoma"/>
                <w:noProof/>
                <w:webHidden/>
                <w:color w:val="0070C0"/>
                <w:sz w:val="40"/>
              </w:rPr>
              <w:t>16</w:t>
            </w:r>
            <w:r w:rsidR="00CB0F4C" w:rsidRPr="00D74FF7">
              <w:rPr>
                <w:rFonts w:ascii="Tahoma" w:hAnsi="Tahoma" w:cs="Tahoma"/>
                <w:noProof/>
                <w:webHidden/>
                <w:color w:val="0070C0"/>
                <w:sz w:val="40"/>
              </w:rPr>
              <w:fldChar w:fldCharType="end"/>
            </w:r>
          </w:hyperlink>
        </w:p>
        <w:p w14:paraId="2D62C4E8" w14:textId="512E3E47" w:rsidR="00F71486" w:rsidRPr="00D74FF7" w:rsidRDefault="00F71486" w:rsidP="00CB0F4C">
          <w:pPr>
            <w:spacing w:after="240"/>
            <w:rPr>
              <w:rFonts w:ascii="Tahoma" w:hAnsi="Tahoma" w:cs="Tahoma"/>
              <w:color w:val="0070C0"/>
              <w:sz w:val="44"/>
              <w:szCs w:val="44"/>
            </w:rPr>
          </w:pPr>
          <w:r w:rsidRPr="00D74FF7">
            <w:rPr>
              <w:rFonts w:ascii="Tahoma" w:hAnsi="Tahoma" w:cs="Tahoma"/>
              <w:b/>
              <w:bCs/>
              <w:color w:val="0070C0"/>
              <w:sz w:val="40"/>
              <w:szCs w:val="40"/>
            </w:rPr>
            <w:fldChar w:fldCharType="end"/>
          </w:r>
        </w:p>
      </w:sdtContent>
    </w:sdt>
    <w:p w14:paraId="3A8CF0E1" w14:textId="77777777" w:rsidR="00DE5A6A" w:rsidRPr="00D74FF7" w:rsidRDefault="00DE5A6A" w:rsidP="00DE5A6A">
      <w:pPr>
        <w:rPr>
          <w:rFonts w:ascii="Tahoma" w:hAnsi="Tahoma" w:cs="Tahoma"/>
        </w:rPr>
      </w:pPr>
    </w:p>
    <w:p w14:paraId="300A3B4D" w14:textId="4E62847B" w:rsidR="007F25A6" w:rsidRPr="00D74FF7" w:rsidRDefault="007F25A6" w:rsidP="007F25A6">
      <w:pPr>
        <w:rPr>
          <w:rFonts w:ascii="Tahoma" w:eastAsia="Arial Unicode MS" w:hAnsi="Tahoma" w:cs="Tahoma"/>
          <w:color w:val="565656"/>
          <w:lang w:eastAsia="en-GB"/>
        </w:rPr>
      </w:pPr>
      <w:r w:rsidRPr="00D74FF7">
        <w:rPr>
          <w:rFonts w:ascii="Tahoma" w:eastAsia="Arial Unicode MS" w:hAnsi="Tahoma" w:cs="Tahoma"/>
          <w:color w:val="565656"/>
          <w:lang w:eastAsia="en-GB"/>
        </w:rPr>
        <w:br w:type="page"/>
      </w:r>
    </w:p>
    <w:p w14:paraId="05FF1A16" w14:textId="2F62C8AC" w:rsidR="007D70B3" w:rsidRPr="00D74FF7" w:rsidRDefault="007C7E5E" w:rsidP="004A357A">
      <w:pPr>
        <w:pStyle w:val="Heading1"/>
        <w:rPr>
          <w:rFonts w:ascii="Tahoma" w:hAnsi="Tahoma" w:cs="Tahoma"/>
        </w:rPr>
      </w:pPr>
      <w:bookmarkStart w:id="20" w:name="_Toc63080581"/>
      <w:r w:rsidRPr="00D74FF7">
        <w:rPr>
          <w:rFonts w:ascii="Tahoma" w:hAnsi="Tahoma" w:cs="Tahoma"/>
        </w:rPr>
        <w:t xml:space="preserve">Second </w:t>
      </w:r>
      <w:r w:rsidR="00DE5A6A" w:rsidRPr="00D74FF7">
        <w:rPr>
          <w:rFonts w:ascii="Tahoma" w:hAnsi="Tahoma" w:cs="Tahoma"/>
        </w:rPr>
        <w:t xml:space="preserve">Tablet to </w:t>
      </w:r>
      <w:r w:rsidRPr="00D74FF7">
        <w:rPr>
          <w:rFonts w:ascii="Tahoma" w:hAnsi="Tahoma" w:cs="Tahoma"/>
        </w:rPr>
        <w:t>Napoleon III</w:t>
      </w:r>
      <w:r w:rsidR="004A357A" w:rsidRPr="00D74FF7">
        <w:rPr>
          <w:rFonts w:ascii="Tahoma" w:hAnsi="Tahoma" w:cs="Tahoma"/>
        </w:rPr>
        <w:br/>
        <w:t>(</w:t>
      </w:r>
      <w:r w:rsidRPr="00D74FF7">
        <w:rPr>
          <w:rFonts w:ascii="Tahoma" w:hAnsi="Tahoma" w:cs="Tahoma"/>
        </w:rPr>
        <w:t>Lawḥ-i-Napulyún I</w:t>
      </w:r>
      <w:r w:rsidR="003609A4" w:rsidRPr="00D74FF7">
        <w:rPr>
          <w:rFonts w:ascii="Tahoma" w:hAnsi="Tahoma" w:cs="Tahoma"/>
        </w:rPr>
        <w:t>I</w:t>
      </w:r>
      <w:r w:rsidR="004A357A" w:rsidRPr="00D74FF7">
        <w:rPr>
          <w:rFonts w:ascii="Tahoma" w:hAnsi="Tahoma" w:cs="Tahoma"/>
        </w:rPr>
        <w:t>)</w:t>
      </w:r>
      <w:bookmarkEnd w:id="20"/>
    </w:p>
    <w:p w14:paraId="5DEBC265" w14:textId="77777777" w:rsidR="00D902D1" w:rsidRPr="00D74FF7" w:rsidRDefault="00D902D1" w:rsidP="00D902D1">
      <w:pPr>
        <w:rPr>
          <w:rFonts w:ascii="Tahoma" w:hAnsi="Tahoma" w:cs="Tahoma"/>
        </w:rPr>
      </w:pPr>
    </w:p>
    <w:p w14:paraId="18BD9FFD" w14:textId="42B3CCDB" w:rsidR="007C7E5E" w:rsidRPr="00D74FF7" w:rsidRDefault="00D902D1" w:rsidP="007C7E5E">
      <w:pPr>
        <w:keepNext/>
        <w:rPr>
          <w:rFonts w:ascii="Tahoma" w:hAnsi="Tahoma" w:cs="Tahoma"/>
        </w:rPr>
      </w:pPr>
      <w:bookmarkStart w:id="21" w:name="slh_en-1-131"/>
      <w:bookmarkStart w:id="22" w:name="slh_en-1-170"/>
      <w:r w:rsidRPr="00D74FF7">
        <w:rPr>
          <w:rFonts w:ascii="Tahoma" w:hAnsi="Tahoma" w:cs="Tahoma"/>
        </w:rPr>
        <w:t>1</w:t>
      </w:r>
    </w:p>
    <w:p w14:paraId="529B807E" w14:textId="5120E033" w:rsidR="007C7E5E" w:rsidRPr="00D74FF7" w:rsidRDefault="008C0F25" w:rsidP="007C7E5E">
      <w:pPr>
        <w:rPr>
          <w:rFonts w:ascii="Tahoma" w:hAnsi="Tahoma" w:cs="Tahoma"/>
        </w:rPr>
      </w:pPr>
      <w:r w:rsidRPr="00D74FF7">
        <w:rPr>
          <w:rFonts w:ascii="Tahoma" w:hAnsi="Tahoma" w:cs="Tahoma"/>
        </w:rPr>
        <w:t>O King of Paris!</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1"/>
      </w:r>
      <w:r w:rsidR="00492CCF">
        <w:rPr>
          <w:rStyle w:val="FootnoteReference"/>
          <w:rFonts w:ascii="Tahoma" w:hAnsi="Tahoma" w:cs="Tahoma"/>
        </w:rPr>
        <w:t>]</w:t>
      </w:r>
      <w:r w:rsidR="007C7E5E" w:rsidRPr="00D74FF7">
        <w:rPr>
          <w:rFonts w:ascii="Tahoma" w:hAnsi="Tahoma" w:cs="Tahoma"/>
        </w:rPr>
        <w:t xml:space="preserve"> </w:t>
      </w:r>
      <w:r w:rsidR="003609A4" w:rsidRPr="00D74FF7">
        <w:rPr>
          <w:rFonts w:ascii="Tahoma" w:hAnsi="Tahoma" w:cs="Tahoma"/>
        </w:rPr>
        <w:t xml:space="preserve"> </w:t>
      </w:r>
      <w:r w:rsidRPr="00D74FF7">
        <w:rPr>
          <w:rFonts w:ascii="Tahoma" w:hAnsi="Tahoma" w:cs="Tahoma"/>
        </w:rPr>
        <w:t xml:space="preserve">Tell the priests to ring the bells no longer. By God, the True One! The </w:t>
      </w:r>
      <w:proofErr w:type="gramStart"/>
      <w:r w:rsidRPr="00D74FF7">
        <w:rPr>
          <w:rFonts w:ascii="Tahoma" w:hAnsi="Tahoma" w:cs="Tahoma"/>
        </w:rPr>
        <w:t>Most Mighty</w:t>
      </w:r>
      <w:proofErr w:type="gramEnd"/>
      <w:r w:rsidRPr="00D74FF7">
        <w:rPr>
          <w:rFonts w:ascii="Tahoma" w:hAnsi="Tahoma" w:cs="Tahoma"/>
        </w:rPr>
        <w:t xml:space="preserve"> Bell hath appeared in the form of Him Who is the Most Great Name, and the fingers of the Will of Thy Lord, the Most Exalted, the Most High, toll it out in the heaven of Immortality in His name, the All-Glorious. </w:t>
      </w:r>
      <w:proofErr w:type="gramStart"/>
      <w:r w:rsidRPr="00D74FF7">
        <w:rPr>
          <w:rFonts w:ascii="Tahoma" w:hAnsi="Tahoma" w:cs="Tahoma"/>
        </w:rPr>
        <w:t>Thus</w:t>
      </w:r>
      <w:proofErr w:type="gramEnd"/>
      <w:r w:rsidRPr="00D74FF7">
        <w:rPr>
          <w:rFonts w:ascii="Tahoma" w:hAnsi="Tahoma" w:cs="Tahoma"/>
        </w:rPr>
        <w:t xml:space="preserve">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unite its peoples, and gather all men around this Table which hath been sent down from heaven. Beware that ye deny not the favour of God after it hath been sent down unto you. Better is this for you than that which ye possess; </w:t>
      </w:r>
      <w:proofErr w:type="gramStart"/>
      <w:r w:rsidRPr="00D74FF7">
        <w:rPr>
          <w:rFonts w:ascii="Tahoma" w:hAnsi="Tahoma" w:cs="Tahoma"/>
        </w:rPr>
        <w:t>for that which is</w:t>
      </w:r>
      <w:proofErr w:type="gramEnd"/>
      <w:r w:rsidRPr="00D74FF7">
        <w:rPr>
          <w:rFonts w:ascii="Tahoma" w:hAnsi="Tahoma" w:cs="Tahoma"/>
        </w:rPr>
        <w:t xml:space="preserve">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14:paraId="6B6F07C4" w14:textId="069B409A" w:rsidR="007C7E5E" w:rsidRPr="00D74FF7" w:rsidRDefault="007C7E5E" w:rsidP="007C7E5E">
      <w:pPr>
        <w:rPr>
          <w:rFonts w:ascii="Tahoma" w:hAnsi="Tahoma" w:cs="Tahoma"/>
        </w:rPr>
      </w:pPr>
    </w:p>
    <w:p w14:paraId="6DF25B57" w14:textId="77777777" w:rsidR="007C7E5E" w:rsidRPr="00D74FF7" w:rsidRDefault="00D902D1" w:rsidP="007C7E5E">
      <w:pPr>
        <w:keepNext/>
        <w:rPr>
          <w:rFonts w:ascii="Tahoma" w:hAnsi="Tahoma" w:cs="Tahoma"/>
        </w:rPr>
      </w:pPr>
      <w:bookmarkStart w:id="23" w:name="slh_en-1-132"/>
      <w:bookmarkEnd w:id="21"/>
      <w:r w:rsidRPr="00D74FF7">
        <w:rPr>
          <w:rFonts w:ascii="Tahoma" w:hAnsi="Tahoma" w:cs="Tahoma"/>
        </w:rPr>
        <w:t>2</w:t>
      </w:r>
    </w:p>
    <w:p w14:paraId="05A70A80" w14:textId="77777777" w:rsidR="007C7E5E" w:rsidRPr="00D74FF7" w:rsidRDefault="008C0F25" w:rsidP="007C7E5E">
      <w:pPr>
        <w:rPr>
          <w:rFonts w:ascii="Tahoma" w:hAnsi="Tahoma" w:cs="Tahoma"/>
        </w:rPr>
      </w:pPr>
      <w:r w:rsidRPr="00D74FF7">
        <w:rPr>
          <w:rFonts w:ascii="Tahoma" w:hAnsi="Tahoma" w:cs="Tahoma"/>
        </w:rPr>
        <w:t xml:space="preserve">Wert thou to incline thine inner ear unto all created things, thou wouldst hear: “The Ancient of Days is come in His great glory!” Everything celebrateth the praise of its Lord. Some have known God and remember Him; others remember </w:t>
      </w:r>
      <w:proofErr w:type="gramStart"/>
      <w:r w:rsidRPr="00D74FF7">
        <w:rPr>
          <w:rFonts w:ascii="Tahoma" w:hAnsi="Tahoma" w:cs="Tahoma"/>
        </w:rPr>
        <w:t>Him, yet</w:t>
      </w:r>
      <w:proofErr w:type="gramEnd"/>
      <w:r w:rsidRPr="00D74FF7">
        <w:rPr>
          <w:rFonts w:ascii="Tahoma" w:hAnsi="Tahoma" w:cs="Tahoma"/>
        </w:rPr>
        <w:t xml:space="preserve"> know Him not. </w:t>
      </w:r>
      <w:proofErr w:type="gramStart"/>
      <w:r w:rsidRPr="00D74FF7">
        <w:rPr>
          <w:rFonts w:ascii="Tahoma" w:hAnsi="Tahoma" w:cs="Tahoma"/>
        </w:rPr>
        <w:t>Thus</w:t>
      </w:r>
      <w:proofErr w:type="gramEnd"/>
      <w:r w:rsidRPr="00D74FF7">
        <w:rPr>
          <w:rFonts w:ascii="Tahoma" w:hAnsi="Tahoma" w:cs="Tahoma"/>
        </w:rPr>
        <w:t xml:space="preserve"> have We set down Our decree in a perspicuous Tablet.</w:t>
      </w:r>
    </w:p>
    <w:p w14:paraId="63A77DC9" w14:textId="780EA393" w:rsidR="005F5D04" w:rsidRPr="00D74FF7" w:rsidRDefault="005F5D04">
      <w:pPr>
        <w:rPr>
          <w:rFonts w:ascii="Tahoma" w:hAnsi="Tahoma" w:cs="Tahoma"/>
        </w:rPr>
      </w:pPr>
      <w:r w:rsidRPr="00D74FF7">
        <w:rPr>
          <w:rFonts w:ascii="Tahoma" w:hAnsi="Tahoma" w:cs="Tahoma"/>
        </w:rPr>
        <w:br w:type="page"/>
      </w:r>
    </w:p>
    <w:p w14:paraId="744A8792" w14:textId="77777777" w:rsidR="007C7E5E" w:rsidRPr="00D74FF7" w:rsidRDefault="00D902D1" w:rsidP="007C7E5E">
      <w:pPr>
        <w:keepNext/>
        <w:rPr>
          <w:rFonts w:ascii="Tahoma" w:hAnsi="Tahoma" w:cs="Tahoma"/>
        </w:rPr>
      </w:pPr>
      <w:bookmarkStart w:id="24" w:name="slh_en-1-133"/>
      <w:bookmarkEnd w:id="23"/>
      <w:r w:rsidRPr="00D74FF7">
        <w:rPr>
          <w:rFonts w:ascii="Tahoma" w:hAnsi="Tahoma" w:cs="Tahoma"/>
        </w:rPr>
        <w:t>3</w:t>
      </w:r>
    </w:p>
    <w:p w14:paraId="6A3FD948" w14:textId="77777777" w:rsidR="007C7E5E" w:rsidRPr="00D74FF7" w:rsidRDefault="008C0F25" w:rsidP="007C7E5E">
      <w:pPr>
        <w:rPr>
          <w:rFonts w:ascii="Tahoma" w:hAnsi="Tahoma" w:cs="Tahoma"/>
        </w:rPr>
      </w:pPr>
      <w:r w:rsidRPr="00D74FF7">
        <w:rPr>
          <w:rFonts w:ascii="Tahoma" w:hAnsi="Tahoma" w:cs="Tahoma"/>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w:t>
      </w:r>
      <w:proofErr w:type="gramStart"/>
      <w:r w:rsidRPr="00D74FF7">
        <w:rPr>
          <w:rFonts w:ascii="Tahoma" w:hAnsi="Tahoma" w:cs="Tahoma"/>
        </w:rPr>
        <w:t>thou</w:t>
      </w:r>
      <w:proofErr w:type="gramEnd"/>
      <w:r w:rsidRPr="00D74FF7">
        <w:rPr>
          <w:rFonts w:ascii="Tahoma" w:hAnsi="Tahoma" w:cs="Tahoma"/>
        </w:rPr>
        <w:t xml:space="preserve"> to serve God and help His Cause. He, verily, will assist thee with the hosts of the seen and unseen, and will set thee king over all that whereon the sun riseth. Thy Lord, in truth, is the All-Powerful, the Almighty.</w:t>
      </w:r>
    </w:p>
    <w:p w14:paraId="41EEF4EE" w14:textId="26063136" w:rsidR="007C7E5E" w:rsidRPr="00D74FF7" w:rsidRDefault="007C7E5E" w:rsidP="007C7E5E">
      <w:pPr>
        <w:rPr>
          <w:rFonts w:ascii="Tahoma" w:hAnsi="Tahoma" w:cs="Tahoma"/>
        </w:rPr>
      </w:pPr>
    </w:p>
    <w:p w14:paraId="2E7F9911" w14:textId="77777777" w:rsidR="007C7E5E" w:rsidRPr="00D74FF7" w:rsidRDefault="00D902D1" w:rsidP="007C7E5E">
      <w:pPr>
        <w:keepNext/>
        <w:rPr>
          <w:rFonts w:ascii="Tahoma" w:hAnsi="Tahoma" w:cs="Tahoma"/>
        </w:rPr>
      </w:pPr>
      <w:bookmarkStart w:id="25" w:name="slh_en-1-134"/>
      <w:bookmarkEnd w:id="24"/>
      <w:r w:rsidRPr="00D74FF7">
        <w:rPr>
          <w:rFonts w:ascii="Tahoma" w:hAnsi="Tahoma" w:cs="Tahoma"/>
        </w:rPr>
        <w:t>4</w:t>
      </w:r>
    </w:p>
    <w:p w14:paraId="701FE8F4" w14:textId="77777777" w:rsidR="007C7E5E" w:rsidRPr="00D74FF7" w:rsidRDefault="008C0F25" w:rsidP="007C7E5E">
      <w:pPr>
        <w:rPr>
          <w:rFonts w:ascii="Tahoma" w:hAnsi="Tahoma" w:cs="Tahoma"/>
        </w:rPr>
      </w:pPr>
      <w:r w:rsidRPr="00D74FF7">
        <w:rPr>
          <w:rFonts w:ascii="Tahoma" w:hAnsi="Tahoma" w:cs="Tahoma"/>
        </w:rPr>
        <w:t xml:space="preserve">The breezes of the Most Merciful have passed over all created things; happy the man that hath discovered their </w:t>
      </w:r>
      <w:proofErr w:type="gramStart"/>
      <w:r w:rsidRPr="00D74FF7">
        <w:rPr>
          <w:rFonts w:ascii="Tahoma" w:hAnsi="Tahoma" w:cs="Tahoma"/>
        </w:rPr>
        <w:t>fragrance, and</w:t>
      </w:r>
      <w:proofErr w:type="gramEnd"/>
      <w:r w:rsidRPr="00D74FF7">
        <w:rPr>
          <w:rFonts w:ascii="Tahoma" w:hAnsi="Tahoma" w:cs="Tahoma"/>
        </w:rPr>
        <w:t xml:space="preserve"> set himself towards them with a sound heart. Attire thy temple with the ornament of My Name, and thy tongue with remembrance of Me, and thine heart with love for Me, the Almighty, the </w:t>
      </w:r>
      <w:proofErr w:type="gramStart"/>
      <w:r w:rsidRPr="00D74FF7">
        <w:rPr>
          <w:rFonts w:ascii="Tahoma" w:hAnsi="Tahoma" w:cs="Tahoma"/>
        </w:rPr>
        <w:t>Most High</w:t>
      </w:r>
      <w:proofErr w:type="gramEnd"/>
      <w:r w:rsidRPr="00D74FF7">
        <w:rPr>
          <w:rFonts w:ascii="Tahoma" w:hAnsi="Tahoma" w:cs="Tahoma"/>
        </w:rPr>
        <w:t>.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14:paraId="3AB778A6" w14:textId="2B8703D0" w:rsidR="007C7E5E" w:rsidRPr="00D74FF7" w:rsidRDefault="007C7E5E" w:rsidP="007C7E5E">
      <w:pPr>
        <w:rPr>
          <w:rFonts w:ascii="Tahoma" w:hAnsi="Tahoma" w:cs="Tahoma"/>
        </w:rPr>
      </w:pPr>
    </w:p>
    <w:p w14:paraId="1338D94C" w14:textId="77777777" w:rsidR="007C7E5E" w:rsidRPr="00D74FF7" w:rsidRDefault="00D902D1" w:rsidP="007C7E5E">
      <w:pPr>
        <w:keepNext/>
        <w:rPr>
          <w:rFonts w:ascii="Tahoma" w:hAnsi="Tahoma" w:cs="Tahoma"/>
        </w:rPr>
      </w:pPr>
      <w:bookmarkStart w:id="26" w:name="slh_en-1-135"/>
      <w:bookmarkEnd w:id="25"/>
      <w:r w:rsidRPr="00D74FF7">
        <w:rPr>
          <w:rFonts w:ascii="Tahoma" w:hAnsi="Tahoma" w:cs="Tahoma"/>
        </w:rPr>
        <w:t>5</w:t>
      </w:r>
    </w:p>
    <w:p w14:paraId="06F4E772" w14:textId="77777777" w:rsidR="007C7E5E" w:rsidRPr="00D74FF7" w:rsidRDefault="008C0F25" w:rsidP="007C7E5E">
      <w:pPr>
        <w:rPr>
          <w:rFonts w:ascii="Tahoma" w:hAnsi="Tahoma" w:cs="Tahoma"/>
        </w:rPr>
      </w:pPr>
      <w:r w:rsidRPr="00D74FF7">
        <w:rPr>
          <w:rFonts w:ascii="Tahoma" w:hAnsi="Tahoma" w:cs="Tahoma"/>
        </w:rPr>
        <w:t xml:space="preserve">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w:t>
      </w:r>
      <w:proofErr w:type="gramStart"/>
      <w:r w:rsidRPr="00D74FF7">
        <w:rPr>
          <w:rFonts w:ascii="Tahoma" w:hAnsi="Tahoma" w:cs="Tahoma"/>
        </w:rPr>
        <w:t>Thus</w:t>
      </w:r>
      <w:proofErr w:type="gramEnd"/>
      <w:r w:rsidRPr="00D74FF7">
        <w:rPr>
          <w:rFonts w:ascii="Tahoma" w:hAnsi="Tahoma" w:cs="Tahoma"/>
        </w:rPr>
        <w:t xml:space="preserve"> doth the Pen admonish thee as bidden by the Eternal King, that thou mayest be apprised of what came to pass aforetime and be reckoned in this day among them that truly believe.</w:t>
      </w:r>
    </w:p>
    <w:p w14:paraId="42156816" w14:textId="17CBC737" w:rsidR="007C7E5E" w:rsidRPr="00AF1EB9" w:rsidRDefault="007C7E5E" w:rsidP="007C7E5E">
      <w:pPr>
        <w:rPr>
          <w:rFonts w:ascii="Tahoma" w:hAnsi="Tahoma" w:cs="Tahoma"/>
        </w:rPr>
      </w:pPr>
    </w:p>
    <w:p w14:paraId="7C5FA1AE" w14:textId="77777777" w:rsidR="007C7E5E" w:rsidRPr="00D74FF7" w:rsidRDefault="00D902D1" w:rsidP="007C7E5E">
      <w:pPr>
        <w:keepNext/>
        <w:rPr>
          <w:rFonts w:ascii="Tahoma" w:hAnsi="Tahoma" w:cs="Tahoma"/>
        </w:rPr>
      </w:pPr>
      <w:bookmarkStart w:id="27" w:name="slh_en-1-136"/>
      <w:bookmarkEnd w:id="26"/>
      <w:r w:rsidRPr="00D74FF7">
        <w:rPr>
          <w:rFonts w:ascii="Tahoma" w:hAnsi="Tahoma" w:cs="Tahoma"/>
        </w:rPr>
        <w:t>6</w:t>
      </w:r>
    </w:p>
    <w:p w14:paraId="7BCA82EC" w14:textId="77777777" w:rsidR="007C7E5E" w:rsidRPr="00D74FF7" w:rsidRDefault="008C0F25" w:rsidP="007C7E5E">
      <w:pPr>
        <w:rPr>
          <w:rFonts w:ascii="Tahoma" w:hAnsi="Tahoma" w:cs="Tahoma"/>
        </w:rPr>
      </w:pPr>
      <w:r w:rsidRPr="00D74FF7">
        <w:rPr>
          <w:rFonts w:ascii="Tahoma" w:hAnsi="Tahoma" w:cs="Tahoma"/>
        </w:rPr>
        <w:t xml:space="preserve">Say: O concourse of monks! Seclude not yourselves in your churches and cloisters. Come ye out of them by My leave, and busy, then, yourselves with what will profit you and others. </w:t>
      </w:r>
      <w:proofErr w:type="gramStart"/>
      <w:r w:rsidRPr="00D74FF7">
        <w:rPr>
          <w:rFonts w:ascii="Tahoma" w:hAnsi="Tahoma" w:cs="Tahoma"/>
        </w:rPr>
        <w:t>Thus</w:t>
      </w:r>
      <w:proofErr w:type="gramEnd"/>
      <w:r w:rsidRPr="00D74FF7">
        <w:rPr>
          <w:rFonts w:ascii="Tahoma" w:hAnsi="Tahoma" w:cs="Tahoma"/>
        </w:rPr>
        <w:t xml:space="preserve"> commandeth you He Who is the Lord of the Day of Reckoning. Seclude yourselves in the stronghold of My love. This, truly, is the seclusion that befitteth you, could ye but know it. He that </w:t>
      </w:r>
      <w:proofErr w:type="spellStart"/>
      <w:r w:rsidRPr="00D74FF7">
        <w:rPr>
          <w:rFonts w:ascii="Tahoma" w:hAnsi="Tahoma" w:cs="Tahoma"/>
        </w:rPr>
        <w:t>secludeth</w:t>
      </w:r>
      <w:proofErr w:type="spellEnd"/>
      <w:r w:rsidRPr="00D74FF7">
        <w:rPr>
          <w:rFonts w:ascii="Tahoma" w:hAnsi="Tahoma" w:cs="Tahoma"/>
        </w:rPr>
        <w:t xml:space="preserve"> himself in his house is indeed as one dead. It behoveth man to show forth that which will benefit mankind. He that bringeth forth no fruit is fit for the fire. </w:t>
      </w:r>
      <w:proofErr w:type="gramStart"/>
      <w:r w:rsidRPr="00D74FF7">
        <w:rPr>
          <w:rFonts w:ascii="Tahoma" w:hAnsi="Tahoma" w:cs="Tahoma"/>
        </w:rPr>
        <w:t>Thus</w:t>
      </w:r>
      <w:proofErr w:type="gramEnd"/>
      <w:r w:rsidRPr="00D74FF7">
        <w:rPr>
          <w:rFonts w:ascii="Tahoma" w:hAnsi="Tahoma" w:cs="Tahoma"/>
        </w:rPr>
        <w:t xml:space="preserve">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w:t>
      </w:r>
      <w:proofErr w:type="gramStart"/>
      <w:r w:rsidRPr="00D74FF7">
        <w:rPr>
          <w:rFonts w:ascii="Tahoma" w:hAnsi="Tahoma" w:cs="Tahoma"/>
        </w:rPr>
        <w:t>God, and</w:t>
      </w:r>
      <w:proofErr w:type="gramEnd"/>
      <w:r w:rsidRPr="00D74FF7">
        <w:rPr>
          <w:rFonts w:ascii="Tahoma" w:hAnsi="Tahoma" w:cs="Tahoma"/>
        </w:rPr>
        <w:t xml:space="preserve"> be not of the foolish. But for man, who, on My earth, would remember Me, and how could My attributes and My names be revealed? Reflect, and be not of them that have shut themselves out as by a veil from </w:t>
      </w:r>
      <w:proofErr w:type="gramStart"/>
      <w:r w:rsidRPr="00D74FF7">
        <w:rPr>
          <w:rFonts w:ascii="Tahoma" w:hAnsi="Tahoma" w:cs="Tahoma"/>
        </w:rPr>
        <w:t>Him, and</w:t>
      </w:r>
      <w:proofErr w:type="gramEnd"/>
      <w:r w:rsidRPr="00D74FF7">
        <w:rPr>
          <w:rFonts w:ascii="Tahoma" w:hAnsi="Tahoma" w:cs="Tahoma"/>
        </w:rPr>
        <w:t xml:space="preserve">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w:t>
      </w:r>
      <w:proofErr w:type="gramStart"/>
      <w:r w:rsidRPr="00D74FF7">
        <w:rPr>
          <w:rFonts w:ascii="Tahoma" w:hAnsi="Tahoma" w:cs="Tahoma"/>
        </w:rPr>
        <w:t>vain</w:t>
      </w:r>
      <w:proofErr w:type="gramEnd"/>
      <w:r w:rsidRPr="00D74FF7">
        <w:rPr>
          <w:rFonts w:ascii="Tahoma" w:hAnsi="Tahoma" w:cs="Tahoma"/>
        </w:rPr>
        <w:t xml:space="preserve"> imaginings of all the peoples of the earth. Blessed are they that understand.</w:t>
      </w:r>
    </w:p>
    <w:p w14:paraId="7A94A05B" w14:textId="2B5DF8A8" w:rsidR="007C7E5E" w:rsidRPr="00AF1EB9" w:rsidRDefault="007C7E5E" w:rsidP="007C7E5E">
      <w:pPr>
        <w:rPr>
          <w:rFonts w:ascii="Tahoma" w:hAnsi="Tahoma" w:cs="Tahoma"/>
        </w:rPr>
      </w:pPr>
    </w:p>
    <w:p w14:paraId="230D9B89" w14:textId="77777777" w:rsidR="007C7E5E" w:rsidRPr="00D74FF7" w:rsidRDefault="00D902D1" w:rsidP="007C7E5E">
      <w:pPr>
        <w:keepNext/>
        <w:rPr>
          <w:rFonts w:ascii="Tahoma" w:hAnsi="Tahoma" w:cs="Tahoma"/>
        </w:rPr>
      </w:pPr>
      <w:bookmarkStart w:id="28" w:name="slh_en-1-137"/>
      <w:bookmarkEnd w:id="27"/>
      <w:r w:rsidRPr="00D74FF7">
        <w:rPr>
          <w:rFonts w:ascii="Tahoma" w:hAnsi="Tahoma" w:cs="Tahoma"/>
        </w:rPr>
        <w:t>7</w:t>
      </w:r>
    </w:p>
    <w:p w14:paraId="5C149DBA" w14:textId="563CC302" w:rsidR="007C7E5E" w:rsidRPr="00D74FF7" w:rsidRDefault="008C0F25" w:rsidP="007C7E5E">
      <w:pPr>
        <w:rPr>
          <w:rFonts w:ascii="Tahoma" w:hAnsi="Tahoma" w:cs="Tahoma"/>
        </w:rPr>
      </w:pPr>
      <w:r w:rsidRPr="00D74FF7">
        <w:rPr>
          <w:rFonts w:ascii="Tahoma" w:hAnsi="Tahoma" w:cs="Tahoma"/>
        </w:rPr>
        <w:t>O King! We heard the words thou didst utter in answer to the Czar of Russia, concerning the decision made regarding the war.</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2"/>
      </w:r>
      <w:r w:rsidR="00492CCF">
        <w:rPr>
          <w:rStyle w:val="FootnoteReference"/>
          <w:rFonts w:ascii="Tahoma" w:hAnsi="Tahoma" w:cs="Tahoma"/>
        </w:rPr>
        <w:t>]</w:t>
      </w:r>
      <w:r w:rsidR="007C7E5E" w:rsidRPr="00D74FF7">
        <w:rPr>
          <w:rFonts w:ascii="Tahoma" w:hAnsi="Tahoma" w:cs="Tahoma"/>
        </w:rPr>
        <w:t xml:space="preserve"> </w:t>
      </w:r>
      <w:r w:rsidR="003609A4" w:rsidRPr="00D74FF7">
        <w:rPr>
          <w:rFonts w:ascii="Tahoma" w:hAnsi="Tahoma" w:cs="Tahoma"/>
        </w:rPr>
        <w:t xml:space="preserve"> </w:t>
      </w:r>
      <w:r w:rsidRPr="00D74FF7">
        <w:rPr>
          <w:rFonts w:ascii="Tahoma" w:hAnsi="Tahoma" w:cs="Tahoma"/>
        </w:rPr>
        <w:t xml:space="preserve">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t>
      </w:r>
      <w:proofErr w:type="gramStart"/>
      <w:r w:rsidRPr="00D74FF7">
        <w:rPr>
          <w:rFonts w:ascii="Tahoma" w:hAnsi="Tahoma" w:cs="Tahoma"/>
        </w:rPr>
        <w:t>words, and</w:t>
      </w:r>
      <w:proofErr w:type="gramEnd"/>
      <w:r w:rsidRPr="00D74FF7">
        <w:rPr>
          <w:rFonts w:ascii="Tahoma" w:hAnsi="Tahoma" w:cs="Tahoma"/>
        </w:rPr>
        <w:t xml:space="preserve"> be thou of the discerning. It is not Our wish to address </w:t>
      </w:r>
      <w:proofErr w:type="gramStart"/>
      <w:r w:rsidRPr="00D74FF7">
        <w:rPr>
          <w:rFonts w:ascii="Tahoma" w:hAnsi="Tahoma" w:cs="Tahoma"/>
        </w:rPr>
        <w:t>thee</w:t>
      </w:r>
      <w:proofErr w:type="gramEnd"/>
      <w:r w:rsidRPr="00D74FF7">
        <w:rPr>
          <w:rFonts w:ascii="Tahoma" w:hAnsi="Tahoma" w:cs="Tahoma"/>
        </w:rPr>
        <w:t xml:space="preserve"> words of condemnation, out of regard for the dignity We conferred upon thee in this mortal life. We, verily, have chosen courtesy, and made it the true mark of such as are nigh unto Him. Courtesy is, in truth, a raiment which fitteth all men, whether young or old. </w:t>
      </w:r>
      <w:proofErr w:type="gramStart"/>
      <w:r w:rsidRPr="00D74FF7">
        <w:rPr>
          <w:rFonts w:ascii="Tahoma" w:hAnsi="Tahoma" w:cs="Tahoma"/>
        </w:rPr>
        <w:t>Well</w:t>
      </w:r>
      <w:proofErr w:type="gramEnd"/>
      <w:r w:rsidRPr="00D74FF7">
        <w:rPr>
          <w:rFonts w:ascii="Tahoma" w:hAnsi="Tahoma" w:cs="Tahoma"/>
        </w:rPr>
        <w:t xml:space="preserve">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w:t>
      </w:r>
      <w:proofErr w:type="gramStart"/>
      <w:r w:rsidRPr="00D74FF7">
        <w:rPr>
          <w:rFonts w:ascii="Tahoma" w:hAnsi="Tahoma" w:cs="Tahoma"/>
        </w:rPr>
        <w:t>it, and</w:t>
      </w:r>
      <w:proofErr w:type="gramEnd"/>
      <w:r w:rsidRPr="00D74FF7">
        <w:rPr>
          <w:rFonts w:ascii="Tahoma" w:hAnsi="Tahoma" w:cs="Tahoma"/>
        </w:rPr>
        <w:t xml:space="preserve"> found thee other than that which thou didst profess. Arise, and make amends for that which escaped thee. Erelong the world and all that thou possessest will perish, and the kingdom will remain unto God, thy </w:t>
      </w:r>
      <w:proofErr w:type="gramStart"/>
      <w:r w:rsidRPr="00D74FF7">
        <w:rPr>
          <w:rFonts w:ascii="Tahoma" w:hAnsi="Tahoma" w:cs="Tahoma"/>
        </w:rPr>
        <w:t>Lord</w:t>
      </w:r>
      <w:proofErr w:type="gramEnd"/>
      <w:r w:rsidRPr="00D74FF7">
        <w:rPr>
          <w:rFonts w:ascii="Tahoma" w:hAnsi="Tahoma" w:cs="Tahoma"/>
        </w:rPr>
        <w:t xml:space="preserve"> and the Lord of thy fathers of old. It behoveth thee not to conduct thine affairs according to the dictates of thy desires. Fear the sighs of this Wronged </w:t>
      </w:r>
      <w:proofErr w:type="gramStart"/>
      <w:r w:rsidRPr="00D74FF7">
        <w:rPr>
          <w:rFonts w:ascii="Tahoma" w:hAnsi="Tahoma" w:cs="Tahoma"/>
        </w:rPr>
        <w:t>One, and</w:t>
      </w:r>
      <w:proofErr w:type="gramEnd"/>
      <w:r w:rsidRPr="00D74FF7">
        <w:rPr>
          <w:rFonts w:ascii="Tahoma" w:hAnsi="Tahoma" w:cs="Tahoma"/>
        </w:rPr>
        <w:t xml:space="preserve"> shield Him from the darts of such as act unjustly.</w:t>
      </w:r>
    </w:p>
    <w:p w14:paraId="262AE25A" w14:textId="0D0AD901" w:rsidR="007C7E5E" w:rsidRPr="00AF1EB9" w:rsidRDefault="007C7E5E" w:rsidP="007C7E5E">
      <w:pPr>
        <w:rPr>
          <w:rFonts w:ascii="Tahoma" w:hAnsi="Tahoma" w:cs="Tahoma"/>
        </w:rPr>
      </w:pPr>
    </w:p>
    <w:p w14:paraId="2B8A26EA" w14:textId="77777777" w:rsidR="007C7E5E" w:rsidRPr="00D74FF7" w:rsidRDefault="00D902D1" w:rsidP="007C7E5E">
      <w:pPr>
        <w:keepNext/>
        <w:rPr>
          <w:rFonts w:ascii="Tahoma" w:hAnsi="Tahoma" w:cs="Tahoma"/>
        </w:rPr>
      </w:pPr>
      <w:bookmarkStart w:id="29" w:name="slh_en-1-138"/>
      <w:bookmarkEnd w:id="28"/>
      <w:r w:rsidRPr="00D74FF7">
        <w:rPr>
          <w:rFonts w:ascii="Tahoma" w:hAnsi="Tahoma" w:cs="Tahoma"/>
        </w:rPr>
        <w:t>8</w:t>
      </w:r>
    </w:p>
    <w:p w14:paraId="6E039B8C" w14:textId="0CBAF787" w:rsidR="007C7E5E" w:rsidRPr="00D74FF7" w:rsidRDefault="008C0F25" w:rsidP="007C7E5E">
      <w:pPr>
        <w:rPr>
          <w:rFonts w:ascii="Tahoma" w:hAnsi="Tahoma" w:cs="Tahoma"/>
        </w:rPr>
      </w:pPr>
      <w:r w:rsidRPr="00D74FF7">
        <w:rPr>
          <w:rFonts w:ascii="Tahoma" w:hAnsi="Tahoma" w:cs="Tahoma"/>
        </w:rPr>
        <w:t>For what thou hast done, thy kingdom shall be thrown into confusion, and thine empire shall pass from thine hands, as a punishment for that which thou hast wrought.</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3"/>
      </w:r>
      <w:r w:rsidR="00492CCF">
        <w:rPr>
          <w:rStyle w:val="FootnoteReference"/>
          <w:rFonts w:ascii="Tahoma" w:hAnsi="Tahoma" w:cs="Tahoma"/>
        </w:rPr>
        <w:t>]</w:t>
      </w:r>
      <w:r w:rsidR="007C7E5E" w:rsidRPr="00D74FF7">
        <w:rPr>
          <w:rFonts w:ascii="Tahoma" w:hAnsi="Tahoma" w:cs="Tahoma"/>
        </w:rPr>
        <w:t xml:space="preserve"> </w:t>
      </w:r>
      <w:r w:rsidRPr="00D74FF7">
        <w:rPr>
          <w:rFonts w:ascii="Tahoma" w:hAnsi="Tahoma" w:cs="Tahoma"/>
        </w:rPr>
        <w:t>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by this firm Cord. We see abasement hastening after thee, whilst thou art of those who are fast asleep. It behoveth thee when thou hearest His Voice calling from the seat of glory to cast away all that thou possessest, and cry out: “Here am I, O Lord of all that is in heaven and all that is on earth!”</w:t>
      </w:r>
    </w:p>
    <w:p w14:paraId="179ED52D" w14:textId="7E6278CA" w:rsidR="007C7E5E" w:rsidRPr="00AF1EB9" w:rsidRDefault="007C7E5E" w:rsidP="007C7E5E">
      <w:pPr>
        <w:rPr>
          <w:rFonts w:ascii="Tahoma" w:hAnsi="Tahoma" w:cs="Tahoma"/>
        </w:rPr>
      </w:pPr>
    </w:p>
    <w:p w14:paraId="2F942914" w14:textId="77777777" w:rsidR="007C7E5E" w:rsidRPr="00D74FF7" w:rsidRDefault="00D902D1" w:rsidP="007C7E5E">
      <w:pPr>
        <w:keepNext/>
        <w:rPr>
          <w:rFonts w:ascii="Tahoma" w:hAnsi="Tahoma" w:cs="Tahoma"/>
        </w:rPr>
      </w:pPr>
      <w:bookmarkStart w:id="30" w:name="slh_en-1-139"/>
      <w:bookmarkEnd w:id="29"/>
      <w:r w:rsidRPr="00D74FF7">
        <w:rPr>
          <w:rFonts w:ascii="Tahoma" w:hAnsi="Tahoma" w:cs="Tahoma"/>
        </w:rPr>
        <w:t>9</w:t>
      </w:r>
    </w:p>
    <w:p w14:paraId="61F8C06D" w14:textId="1DDF6ADC" w:rsidR="007C7E5E" w:rsidRPr="00D74FF7" w:rsidRDefault="008C0F25" w:rsidP="007C7E5E">
      <w:pPr>
        <w:rPr>
          <w:rFonts w:ascii="Tahoma" w:hAnsi="Tahoma" w:cs="Tahoma"/>
        </w:rPr>
      </w:pPr>
      <w:r w:rsidRPr="00D74FF7">
        <w:rPr>
          <w:rFonts w:ascii="Tahoma" w:hAnsi="Tahoma" w:cs="Tahoma"/>
        </w:rPr>
        <w:t>O King! We were in ‘</w:t>
      </w:r>
      <w:proofErr w:type="gramStart"/>
      <w:r w:rsidRPr="00D74FF7">
        <w:rPr>
          <w:rFonts w:ascii="Tahoma" w:hAnsi="Tahoma" w:cs="Tahoma"/>
        </w:rPr>
        <w:t>Iráq, when</w:t>
      </w:r>
      <w:proofErr w:type="gramEnd"/>
      <w:r w:rsidRPr="00D74FF7">
        <w:rPr>
          <w:rFonts w:ascii="Tahoma" w:hAnsi="Tahoma" w:cs="Tahoma"/>
        </w:rPr>
        <w:t xml:space="preserve"> the hour of parting arrived. At the bidding of the King of </w:t>
      </w:r>
      <w:proofErr w:type="spellStart"/>
      <w:r w:rsidRPr="00D74FF7">
        <w:rPr>
          <w:rFonts w:ascii="Tahoma" w:hAnsi="Tahoma" w:cs="Tahoma"/>
        </w:rPr>
        <w:t>Islám</w:t>
      </w:r>
      <w:proofErr w:type="spellEnd"/>
      <w:r w:rsidR="002B17F1"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4"/>
      </w:r>
      <w:r w:rsidR="00492CCF">
        <w:rPr>
          <w:rStyle w:val="FootnoteReference"/>
          <w:rFonts w:ascii="Tahoma" w:hAnsi="Tahoma" w:cs="Tahoma"/>
        </w:rPr>
        <w:t>]</w:t>
      </w:r>
      <w:r w:rsidR="002B17F1" w:rsidRPr="00D74FF7">
        <w:rPr>
          <w:rFonts w:ascii="Tahoma" w:hAnsi="Tahoma" w:cs="Tahoma"/>
        </w:rPr>
        <w:t xml:space="preserve"> </w:t>
      </w:r>
      <w:r w:rsidRPr="00D74FF7">
        <w:rPr>
          <w:rFonts w:ascii="Tahoma" w:hAnsi="Tahoma" w:cs="Tahoma"/>
        </w:rPr>
        <w:t xml:space="preserve">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p w14:paraId="58DD5EB6" w14:textId="5BCEDDA0" w:rsidR="007C7E5E" w:rsidRPr="00AF1EB9" w:rsidRDefault="007C7E5E" w:rsidP="007C7E5E">
      <w:pPr>
        <w:rPr>
          <w:rFonts w:ascii="Tahoma" w:hAnsi="Tahoma" w:cs="Tahoma"/>
        </w:rPr>
      </w:pPr>
    </w:p>
    <w:p w14:paraId="1EFAFF79" w14:textId="77777777" w:rsidR="007C7E5E" w:rsidRPr="00D74FF7" w:rsidRDefault="00D902D1" w:rsidP="007C7E5E">
      <w:pPr>
        <w:keepNext/>
        <w:rPr>
          <w:rFonts w:ascii="Tahoma" w:hAnsi="Tahoma" w:cs="Tahoma"/>
        </w:rPr>
      </w:pPr>
      <w:bookmarkStart w:id="31" w:name="slh_en-1-140"/>
      <w:bookmarkEnd w:id="30"/>
      <w:r w:rsidRPr="00D74FF7">
        <w:rPr>
          <w:rFonts w:ascii="Tahoma" w:hAnsi="Tahoma" w:cs="Tahoma"/>
        </w:rPr>
        <w:t>10</w:t>
      </w:r>
    </w:p>
    <w:p w14:paraId="1E2791B0" w14:textId="58D547A7" w:rsidR="007C7E5E" w:rsidRPr="00D74FF7" w:rsidRDefault="008C0F25" w:rsidP="007C7E5E">
      <w:pPr>
        <w:rPr>
          <w:rFonts w:ascii="Tahoma" w:hAnsi="Tahoma" w:cs="Tahoma"/>
        </w:rPr>
      </w:pPr>
      <w:r w:rsidRPr="00D74FF7">
        <w:rPr>
          <w:rFonts w:ascii="Tahoma" w:hAnsi="Tahoma" w:cs="Tahoma"/>
        </w:rPr>
        <w:t xml:space="preserve">More grievous became Our plight from day to day, nay, from hour to hour, until they took Us forth from Our prison and made Us, with glaring injustice, enter the </w:t>
      </w:r>
      <w:proofErr w:type="gramStart"/>
      <w:r w:rsidRPr="00D74FF7">
        <w:rPr>
          <w:rFonts w:ascii="Tahoma" w:hAnsi="Tahoma" w:cs="Tahoma"/>
        </w:rPr>
        <w:t>Most Great</w:t>
      </w:r>
      <w:proofErr w:type="gramEnd"/>
      <w:r w:rsidRPr="00D74FF7">
        <w:rPr>
          <w:rFonts w:ascii="Tahoma" w:hAnsi="Tahoma" w:cs="Tahoma"/>
        </w:rPr>
        <w:t xml:space="preserve"> Prison. And if anyone ask them: “For what crime were they imprisoned?”, they </w:t>
      </w:r>
      <w:proofErr w:type="gramStart"/>
      <w:r w:rsidRPr="00D74FF7">
        <w:rPr>
          <w:rFonts w:ascii="Tahoma" w:hAnsi="Tahoma" w:cs="Tahoma"/>
        </w:rPr>
        <w:t>would</w:t>
      </w:r>
      <w:proofErr w:type="gramEnd"/>
      <w:r w:rsidRPr="00D74FF7">
        <w:rPr>
          <w:rFonts w:ascii="Tahoma" w:hAnsi="Tahoma" w:cs="Tahoma"/>
        </w:rPr>
        <w:t xml:space="preserve">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Muḥammad, the Apostle of </w:t>
      </w:r>
      <w:proofErr w:type="gramStart"/>
      <w:r w:rsidRPr="00D74FF7">
        <w:rPr>
          <w:rFonts w:ascii="Tahoma" w:hAnsi="Tahoma" w:cs="Tahoma"/>
        </w:rPr>
        <w:t>God</w:t>
      </w:r>
      <w:r w:rsidR="00190EA7" w:rsidRPr="00D74FF7">
        <w:rPr>
          <w:rFonts w:ascii="Tahoma" w:hAnsi="Tahoma" w:cs="Tahoma"/>
        </w:rPr>
        <w:t xml:space="preserve"> </w:t>
      </w:r>
      <w:r w:rsidRPr="00D74FF7">
        <w:rPr>
          <w:rFonts w:ascii="Tahoma" w:hAnsi="Tahoma" w:cs="Tahoma"/>
        </w:rPr>
        <w:t>,</w:t>
      </w:r>
      <w:proofErr w:type="gramEnd"/>
      <w:r w:rsidRPr="00D74FF7">
        <w:rPr>
          <w:rFonts w:ascii="Tahoma" w:hAnsi="Tahoma" w:cs="Tahoma"/>
        </w:rPr>
        <w:t xml:space="preserve"> committed it before Me, and before Him He Who was the Spirit of God</w:t>
      </w:r>
      <w:r w:rsidR="00190EA7"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5"/>
      </w:r>
      <w:r w:rsidR="00492CCF">
        <w:rPr>
          <w:rStyle w:val="FootnoteReference"/>
          <w:rFonts w:ascii="Tahoma" w:hAnsi="Tahoma" w:cs="Tahoma"/>
        </w:rPr>
        <w:t>]</w:t>
      </w:r>
      <w:r w:rsidRPr="00D74FF7">
        <w:rPr>
          <w:rFonts w:ascii="Tahoma" w:hAnsi="Tahoma" w:cs="Tahoma"/>
        </w:rPr>
        <w:t>, and yet earlier He Who conversed with God</w:t>
      </w:r>
      <w:r w:rsidR="00190EA7"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6"/>
      </w:r>
      <w:r w:rsidR="00492CCF">
        <w:rPr>
          <w:rStyle w:val="FootnoteReference"/>
          <w:rFonts w:ascii="Tahoma" w:hAnsi="Tahoma" w:cs="Tahoma"/>
        </w:rPr>
        <w:t>]</w:t>
      </w:r>
      <w:r w:rsidRPr="00D74FF7">
        <w:rPr>
          <w:rFonts w:ascii="Tahoma" w:hAnsi="Tahoma" w:cs="Tahoma"/>
        </w:rPr>
        <w:t>. And if My sin be this, that I have exalted the Word of God and revealed His Cause, then indeed am I the greatest of sinners! Such a sin I will not barter for the kingdoms of earth and heaven.</w:t>
      </w:r>
    </w:p>
    <w:p w14:paraId="0D1366AE" w14:textId="50972A5B" w:rsidR="007C7E5E" w:rsidRPr="00AF1EB9" w:rsidRDefault="007C7E5E" w:rsidP="007C7E5E">
      <w:pPr>
        <w:rPr>
          <w:rFonts w:ascii="Tahoma" w:hAnsi="Tahoma" w:cs="Tahoma"/>
        </w:rPr>
      </w:pPr>
    </w:p>
    <w:p w14:paraId="6F0CC069" w14:textId="77777777" w:rsidR="007C7E5E" w:rsidRPr="00D74FF7" w:rsidRDefault="00D902D1" w:rsidP="007C7E5E">
      <w:pPr>
        <w:keepNext/>
        <w:rPr>
          <w:rFonts w:ascii="Tahoma" w:hAnsi="Tahoma" w:cs="Tahoma"/>
        </w:rPr>
      </w:pPr>
      <w:bookmarkStart w:id="32" w:name="slh_en-1-141"/>
      <w:bookmarkEnd w:id="31"/>
      <w:r w:rsidRPr="00D74FF7">
        <w:rPr>
          <w:rFonts w:ascii="Tahoma" w:hAnsi="Tahoma" w:cs="Tahoma"/>
        </w:rPr>
        <w:t>11</w:t>
      </w:r>
    </w:p>
    <w:p w14:paraId="573E742E" w14:textId="77777777" w:rsidR="007C7E5E" w:rsidRPr="00D74FF7" w:rsidRDefault="008C0F25" w:rsidP="007C7E5E">
      <w:pPr>
        <w:rPr>
          <w:rFonts w:ascii="Tahoma" w:hAnsi="Tahoma" w:cs="Tahoma"/>
        </w:rPr>
      </w:pPr>
      <w:r w:rsidRPr="00D74FF7">
        <w:rPr>
          <w:rFonts w:ascii="Tahoma" w:hAnsi="Tahoma" w:cs="Tahoma"/>
        </w:rPr>
        <w:t xml:space="preserve">Upon Our arrival at this Prison, </w:t>
      </w:r>
      <w:proofErr w:type="gramStart"/>
      <w:r w:rsidRPr="00D74FF7">
        <w:rPr>
          <w:rFonts w:ascii="Tahoma" w:hAnsi="Tahoma" w:cs="Tahoma"/>
        </w:rPr>
        <w:t>We</w:t>
      </w:r>
      <w:proofErr w:type="gramEnd"/>
      <w:r w:rsidRPr="00D74FF7">
        <w:rPr>
          <w:rFonts w:ascii="Tahoma" w:hAnsi="Tahoma" w:cs="Tahoma"/>
        </w:rPr>
        <w:t xml:space="preserve"> purposed to transmit to the kings the messages of their Lord, the Mighty, the All-Praised. Though We have transmitted to them, in several Tablets, that which We were commanded, yet We do it once again as a token of God’s grace. Perchance they may recognize the Lord, </w:t>
      </w:r>
      <w:proofErr w:type="gramStart"/>
      <w:r w:rsidRPr="00D74FF7">
        <w:rPr>
          <w:rFonts w:ascii="Tahoma" w:hAnsi="Tahoma" w:cs="Tahoma"/>
        </w:rPr>
        <w:t>Who</w:t>
      </w:r>
      <w:proofErr w:type="gramEnd"/>
      <w:r w:rsidRPr="00D74FF7">
        <w:rPr>
          <w:rFonts w:ascii="Tahoma" w:hAnsi="Tahoma" w:cs="Tahoma"/>
        </w:rPr>
        <w:t xml:space="preserve"> hath come down in the clouds with manifest sovereignty.</w:t>
      </w:r>
    </w:p>
    <w:p w14:paraId="09CE29B8" w14:textId="6C209711" w:rsidR="007C7E5E" w:rsidRPr="00AF1EB9" w:rsidRDefault="007C7E5E" w:rsidP="007C7E5E">
      <w:pPr>
        <w:rPr>
          <w:rFonts w:ascii="Tahoma" w:hAnsi="Tahoma" w:cs="Tahoma"/>
        </w:rPr>
      </w:pPr>
    </w:p>
    <w:p w14:paraId="11FBE241" w14:textId="77777777" w:rsidR="007C7E5E" w:rsidRPr="00D74FF7" w:rsidRDefault="00D902D1" w:rsidP="007C7E5E">
      <w:pPr>
        <w:keepNext/>
        <w:rPr>
          <w:rFonts w:ascii="Tahoma" w:hAnsi="Tahoma" w:cs="Tahoma"/>
        </w:rPr>
      </w:pPr>
      <w:bookmarkStart w:id="33" w:name="slh_en-1-142"/>
      <w:bookmarkEnd w:id="32"/>
      <w:r w:rsidRPr="00D74FF7">
        <w:rPr>
          <w:rFonts w:ascii="Tahoma" w:hAnsi="Tahoma" w:cs="Tahoma"/>
        </w:rPr>
        <w:t>12</w:t>
      </w:r>
    </w:p>
    <w:p w14:paraId="07238D6A" w14:textId="77777777" w:rsidR="007C7E5E" w:rsidRPr="00D74FF7" w:rsidRDefault="008C0F25" w:rsidP="007C7E5E">
      <w:pPr>
        <w:rPr>
          <w:rFonts w:ascii="Tahoma" w:hAnsi="Tahoma" w:cs="Tahoma"/>
        </w:rPr>
      </w:pPr>
      <w:r w:rsidRPr="00D74FF7">
        <w:rPr>
          <w:rFonts w:ascii="Tahoma" w:hAnsi="Tahoma" w:cs="Tahoma"/>
        </w:rPr>
        <w:t xml:space="preserve">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w:t>
      </w:r>
      <w:proofErr w:type="gramStart"/>
      <w:r w:rsidRPr="00D74FF7">
        <w:rPr>
          <w:rFonts w:ascii="Tahoma" w:hAnsi="Tahoma" w:cs="Tahoma"/>
        </w:rPr>
        <w:t>Thus</w:t>
      </w:r>
      <w:proofErr w:type="gramEnd"/>
      <w:r w:rsidRPr="00D74FF7">
        <w:rPr>
          <w:rFonts w:ascii="Tahoma" w:hAnsi="Tahoma" w:cs="Tahoma"/>
        </w:rPr>
        <w:t xml:space="preserve"> hath it been decreed by Him Who is the All-Knowing, the All-Informed.</w:t>
      </w:r>
    </w:p>
    <w:p w14:paraId="2B4EA3E5" w14:textId="60A5D7E4" w:rsidR="007C7E5E" w:rsidRPr="00AF1EB9" w:rsidRDefault="007C7E5E" w:rsidP="007C7E5E">
      <w:pPr>
        <w:rPr>
          <w:rFonts w:ascii="Tahoma" w:hAnsi="Tahoma" w:cs="Tahoma"/>
        </w:rPr>
      </w:pPr>
    </w:p>
    <w:p w14:paraId="79F4DF04" w14:textId="77777777" w:rsidR="007C7E5E" w:rsidRPr="00D74FF7" w:rsidRDefault="00D902D1" w:rsidP="007C7E5E">
      <w:pPr>
        <w:keepNext/>
        <w:rPr>
          <w:rFonts w:ascii="Tahoma" w:hAnsi="Tahoma" w:cs="Tahoma"/>
        </w:rPr>
      </w:pPr>
      <w:bookmarkStart w:id="34" w:name="slh_en-1-143"/>
      <w:bookmarkEnd w:id="33"/>
      <w:r w:rsidRPr="00D74FF7">
        <w:rPr>
          <w:rFonts w:ascii="Tahoma" w:hAnsi="Tahoma" w:cs="Tahoma"/>
        </w:rPr>
        <w:t>13</w:t>
      </w:r>
    </w:p>
    <w:p w14:paraId="421C8F8B" w14:textId="77777777" w:rsidR="007C7E5E" w:rsidRPr="00D74FF7" w:rsidRDefault="008C0F25" w:rsidP="007C7E5E">
      <w:pPr>
        <w:rPr>
          <w:rFonts w:ascii="Tahoma" w:hAnsi="Tahoma" w:cs="Tahoma"/>
        </w:rPr>
      </w:pPr>
      <w:r w:rsidRPr="00D74FF7">
        <w:rPr>
          <w:rFonts w:ascii="Tahoma" w:hAnsi="Tahoma" w:cs="Tahoma"/>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turn unto the Countenance of God in this Revelation are indeed bereft of life. They move as bidden by their own selfish </w:t>
      </w:r>
      <w:proofErr w:type="gramStart"/>
      <w:r w:rsidRPr="00D74FF7">
        <w:rPr>
          <w:rFonts w:ascii="Tahoma" w:hAnsi="Tahoma" w:cs="Tahoma"/>
        </w:rPr>
        <w:t>desires, and</w:t>
      </w:r>
      <w:proofErr w:type="gramEnd"/>
      <w:r w:rsidRPr="00D74FF7">
        <w:rPr>
          <w:rFonts w:ascii="Tahoma" w:hAnsi="Tahoma" w:cs="Tahoma"/>
        </w:rPr>
        <w:t xml:space="preserve">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p w14:paraId="0B37ED02" w14:textId="64721B1D" w:rsidR="007C7E5E" w:rsidRPr="00AF1EB9" w:rsidRDefault="007C7E5E" w:rsidP="007C7E5E">
      <w:pPr>
        <w:rPr>
          <w:rFonts w:ascii="Tahoma" w:hAnsi="Tahoma" w:cs="Tahoma"/>
        </w:rPr>
      </w:pPr>
    </w:p>
    <w:p w14:paraId="5CBBA155" w14:textId="77777777" w:rsidR="007C7E5E" w:rsidRPr="00D74FF7" w:rsidRDefault="00D902D1" w:rsidP="007C7E5E">
      <w:pPr>
        <w:keepNext/>
        <w:rPr>
          <w:rFonts w:ascii="Tahoma" w:hAnsi="Tahoma" w:cs="Tahoma"/>
        </w:rPr>
      </w:pPr>
      <w:bookmarkStart w:id="35" w:name="slh_en-1-144"/>
      <w:bookmarkEnd w:id="34"/>
      <w:r w:rsidRPr="00D74FF7">
        <w:rPr>
          <w:rFonts w:ascii="Tahoma" w:hAnsi="Tahoma" w:cs="Tahoma"/>
        </w:rPr>
        <w:t>14</w:t>
      </w:r>
    </w:p>
    <w:p w14:paraId="252931EA" w14:textId="77777777" w:rsidR="007C7E5E" w:rsidRPr="00D74FF7" w:rsidRDefault="008C0F25" w:rsidP="007C7E5E">
      <w:pPr>
        <w:rPr>
          <w:rFonts w:ascii="Tahoma" w:hAnsi="Tahoma" w:cs="Tahoma"/>
        </w:rPr>
      </w:pPr>
      <w:r w:rsidRPr="00D74FF7">
        <w:rPr>
          <w:rFonts w:ascii="Tahoma" w:hAnsi="Tahoma" w:cs="Tahoma"/>
        </w:rPr>
        <w:t>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w:t>
      </w:r>
    </w:p>
    <w:p w14:paraId="186AC64C" w14:textId="577F0E0C" w:rsidR="007C7E5E" w:rsidRPr="00AF1EB9" w:rsidRDefault="007C7E5E" w:rsidP="007C7E5E">
      <w:pPr>
        <w:rPr>
          <w:rFonts w:ascii="Tahoma" w:hAnsi="Tahoma" w:cs="Tahoma"/>
        </w:rPr>
      </w:pPr>
    </w:p>
    <w:p w14:paraId="386CB766" w14:textId="77777777" w:rsidR="007C7E5E" w:rsidRPr="00D74FF7" w:rsidRDefault="00D902D1" w:rsidP="007C7E5E">
      <w:pPr>
        <w:keepNext/>
        <w:rPr>
          <w:rFonts w:ascii="Tahoma" w:hAnsi="Tahoma" w:cs="Tahoma"/>
        </w:rPr>
      </w:pPr>
      <w:bookmarkStart w:id="36" w:name="slh_en-1-145"/>
      <w:bookmarkEnd w:id="35"/>
      <w:r w:rsidRPr="00D74FF7">
        <w:rPr>
          <w:rFonts w:ascii="Tahoma" w:hAnsi="Tahoma" w:cs="Tahoma"/>
        </w:rPr>
        <w:t>15</w:t>
      </w:r>
    </w:p>
    <w:p w14:paraId="3DC49248" w14:textId="77777777" w:rsidR="007C7E5E" w:rsidRPr="00D74FF7" w:rsidRDefault="008C0F25" w:rsidP="007C7E5E">
      <w:pPr>
        <w:rPr>
          <w:rFonts w:ascii="Tahoma" w:hAnsi="Tahoma" w:cs="Tahoma"/>
        </w:rPr>
      </w:pPr>
      <w:r w:rsidRPr="00D74FF7">
        <w:rPr>
          <w:rFonts w:ascii="Tahoma" w:hAnsi="Tahoma" w:cs="Tahoma"/>
        </w:rPr>
        <w:t>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p w14:paraId="1A59B97E" w14:textId="77777777" w:rsidR="00D52475" w:rsidRPr="00AF1EB9" w:rsidRDefault="00D52475">
      <w:pPr>
        <w:rPr>
          <w:rFonts w:ascii="Tahoma" w:hAnsi="Tahoma" w:cs="Tahoma"/>
        </w:rPr>
      </w:pPr>
    </w:p>
    <w:p w14:paraId="392C9FE9" w14:textId="77777777" w:rsidR="007C7E5E" w:rsidRPr="00D74FF7" w:rsidRDefault="00D902D1" w:rsidP="007C7E5E">
      <w:pPr>
        <w:keepNext/>
        <w:rPr>
          <w:rFonts w:ascii="Tahoma" w:hAnsi="Tahoma" w:cs="Tahoma"/>
        </w:rPr>
      </w:pPr>
      <w:bookmarkStart w:id="37" w:name="slh_en-1-146"/>
      <w:bookmarkEnd w:id="36"/>
      <w:r w:rsidRPr="00D74FF7">
        <w:rPr>
          <w:rFonts w:ascii="Tahoma" w:hAnsi="Tahoma" w:cs="Tahoma"/>
        </w:rPr>
        <w:t>16</w:t>
      </w:r>
    </w:p>
    <w:p w14:paraId="7FFF799E" w14:textId="77777777" w:rsidR="007C7E5E" w:rsidRPr="00D74FF7" w:rsidRDefault="008C0F25" w:rsidP="007C7E5E">
      <w:pPr>
        <w:rPr>
          <w:rFonts w:ascii="Tahoma" w:hAnsi="Tahoma" w:cs="Tahoma"/>
        </w:rPr>
      </w:pPr>
      <w:r w:rsidRPr="00D74FF7">
        <w:rPr>
          <w:rFonts w:ascii="Tahoma" w:hAnsi="Tahoma" w:cs="Tahoma"/>
        </w:rPr>
        <w:t xml:space="preserve">Say: He from whom, in this day, the sweet savours of the remembrance of His Lord, the All-Merciful, have not been diffused, is indeed unworthy of the station of man. He, verily, is of them that have followed their own desires, and shall erelong find himself in grievous loss. Doth it </w:t>
      </w:r>
      <w:proofErr w:type="gramStart"/>
      <w:r w:rsidRPr="00D74FF7">
        <w:rPr>
          <w:rFonts w:ascii="Tahoma" w:hAnsi="Tahoma" w:cs="Tahoma"/>
        </w:rPr>
        <w:t>behove</w:t>
      </w:r>
      <w:proofErr w:type="gramEnd"/>
      <w:r w:rsidRPr="00D74FF7">
        <w:rPr>
          <w:rFonts w:ascii="Tahoma" w:hAnsi="Tahoma" w:cs="Tahoma"/>
        </w:rPr>
        <w:t xml:space="preser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w:t>
      </w:r>
      <w:proofErr w:type="gramStart"/>
      <w:r w:rsidRPr="00D74FF7">
        <w:rPr>
          <w:rFonts w:ascii="Tahoma" w:hAnsi="Tahoma" w:cs="Tahoma"/>
        </w:rPr>
        <w:t>inasmuch as</w:t>
      </w:r>
      <w:proofErr w:type="gramEnd"/>
      <w:r w:rsidRPr="00D74FF7">
        <w:rPr>
          <w:rFonts w:ascii="Tahoma" w:hAnsi="Tahoma" w:cs="Tahoma"/>
        </w:rPr>
        <w:t xml:space="preserve"> We have created all things for such of Our servants as truly believe in God.</w:t>
      </w:r>
    </w:p>
    <w:p w14:paraId="43CBF6D4" w14:textId="5A798193" w:rsidR="007C7E5E" w:rsidRPr="00AF1EB9" w:rsidRDefault="007C7E5E" w:rsidP="007C7E5E">
      <w:pPr>
        <w:rPr>
          <w:rFonts w:ascii="Tahoma" w:hAnsi="Tahoma" w:cs="Tahoma"/>
        </w:rPr>
      </w:pPr>
    </w:p>
    <w:p w14:paraId="06E9A9A6" w14:textId="77777777" w:rsidR="007C7E5E" w:rsidRPr="00D74FF7" w:rsidRDefault="00D902D1" w:rsidP="007C7E5E">
      <w:pPr>
        <w:keepNext/>
        <w:rPr>
          <w:rFonts w:ascii="Tahoma" w:hAnsi="Tahoma" w:cs="Tahoma"/>
        </w:rPr>
      </w:pPr>
      <w:bookmarkStart w:id="38" w:name="slh_en-1-147"/>
      <w:bookmarkEnd w:id="37"/>
      <w:r w:rsidRPr="00D74FF7">
        <w:rPr>
          <w:rFonts w:ascii="Tahoma" w:hAnsi="Tahoma" w:cs="Tahoma"/>
        </w:rPr>
        <w:t>17</w:t>
      </w:r>
    </w:p>
    <w:p w14:paraId="4D1DF389" w14:textId="468510DE" w:rsidR="00AF1EB9" w:rsidRDefault="008C0F25" w:rsidP="007C7E5E">
      <w:pPr>
        <w:rPr>
          <w:rFonts w:ascii="Tahoma" w:hAnsi="Tahoma" w:cs="Tahoma"/>
        </w:rPr>
      </w:pPr>
      <w:r w:rsidRPr="00D74FF7">
        <w:rPr>
          <w:rFonts w:ascii="Tahoma" w:hAnsi="Tahoma" w:cs="Tahoma"/>
        </w:rPr>
        <w:t xml:space="preserve">Should your words, O people, be at variance with your deeds, what then shall distinguish you from those who profess their faith in the Lord, their God, and yet, when He came down to them overshadowed with clouds, rejected </w:t>
      </w:r>
      <w:proofErr w:type="gramStart"/>
      <w:r w:rsidRPr="00D74FF7">
        <w:rPr>
          <w:rFonts w:ascii="Tahoma" w:hAnsi="Tahoma" w:cs="Tahoma"/>
        </w:rPr>
        <w:t>Him</w:t>
      </w:r>
      <w:proofErr w:type="gramEnd"/>
      <w:r w:rsidRPr="00D74FF7">
        <w:rPr>
          <w:rFonts w:ascii="Tahoma" w:hAnsi="Tahoma" w:cs="Tahoma"/>
        </w:rPr>
        <w:t xml:space="preserve"> and waxed proud before God, the Incomparable, the Omniscient? Shed not the blood of anyone, O people, neither judge ye anyone unjustly. </w:t>
      </w:r>
      <w:proofErr w:type="gramStart"/>
      <w:r w:rsidRPr="00D74FF7">
        <w:rPr>
          <w:rFonts w:ascii="Tahoma" w:hAnsi="Tahoma" w:cs="Tahoma"/>
        </w:rPr>
        <w:t>Thus</w:t>
      </w:r>
      <w:proofErr w:type="gramEnd"/>
      <w:r w:rsidRPr="00D74FF7">
        <w:rPr>
          <w:rFonts w:ascii="Tahoma" w:hAnsi="Tahoma" w:cs="Tahoma"/>
        </w:rPr>
        <w:t xml:space="preserve"> have ye been commanded by Him Who knoweth, Who is informed of all. They that commit disorders in the land after it hath been well ordered, these indeed have outstepped the bounds that have been set in the Book. Wretched shall be the abode of the transgressors! </w:t>
      </w:r>
    </w:p>
    <w:p w14:paraId="79E4F826" w14:textId="77777777" w:rsidR="00AF1EB9" w:rsidRDefault="00AF1EB9">
      <w:pPr>
        <w:rPr>
          <w:rFonts w:ascii="Tahoma" w:hAnsi="Tahoma" w:cs="Tahoma"/>
        </w:rPr>
      </w:pPr>
      <w:r>
        <w:rPr>
          <w:rFonts w:ascii="Tahoma" w:hAnsi="Tahoma" w:cs="Tahoma"/>
        </w:rPr>
        <w:br w:type="page"/>
      </w:r>
    </w:p>
    <w:p w14:paraId="1114AB62" w14:textId="77777777" w:rsidR="007C7E5E" w:rsidRPr="00D74FF7" w:rsidRDefault="00D902D1" w:rsidP="007C7E5E">
      <w:pPr>
        <w:keepNext/>
        <w:rPr>
          <w:rFonts w:ascii="Tahoma" w:hAnsi="Tahoma" w:cs="Tahoma"/>
        </w:rPr>
      </w:pPr>
      <w:bookmarkStart w:id="39" w:name="slh_en-1-148"/>
      <w:bookmarkEnd w:id="38"/>
      <w:r w:rsidRPr="00D74FF7">
        <w:rPr>
          <w:rFonts w:ascii="Tahoma" w:hAnsi="Tahoma" w:cs="Tahoma"/>
        </w:rPr>
        <w:t>18</w:t>
      </w:r>
    </w:p>
    <w:p w14:paraId="60FF958F" w14:textId="77777777" w:rsidR="007C7E5E" w:rsidRPr="00D74FF7" w:rsidRDefault="008C0F25" w:rsidP="007C7E5E">
      <w:pPr>
        <w:rPr>
          <w:rFonts w:ascii="Tahoma" w:hAnsi="Tahoma" w:cs="Tahoma"/>
        </w:rPr>
      </w:pPr>
      <w:r w:rsidRPr="00D74FF7">
        <w:rPr>
          <w:rFonts w:ascii="Tahoma" w:hAnsi="Tahoma" w:cs="Tahoma"/>
        </w:rPr>
        <w:t xml:space="preserve">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w:t>
      </w:r>
      <w:proofErr w:type="gramStart"/>
      <w:r w:rsidRPr="00D74FF7">
        <w:rPr>
          <w:rFonts w:ascii="Tahoma" w:hAnsi="Tahoma" w:cs="Tahoma"/>
        </w:rPr>
        <w:t>Thus</w:t>
      </w:r>
      <w:proofErr w:type="gramEnd"/>
      <w:r w:rsidRPr="00D74FF7">
        <w:rPr>
          <w:rFonts w:ascii="Tahoma" w:hAnsi="Tahoma" w:cs="Tahoma"/>
        </w:rPr>
        <w:t xml:space="preserve"> doth God instruct you. He, verily, is the Ever-Forgiving, the Most Compassionate.</w:t>
      </w:r>
    </w:p>
    <w:p w14:paraId="485A6CD9" w14:textId="48785F47" w:rsidR="007C7E5E" w:rsidRPr="00D74FF7" w:rsidRDefault="007C7E5E" w:rsidP="007C7E5E">
      <w:pPr>
        <w:rPr>
          <w:rFonts w:ascii="Tahoma" w:hAnsi="Tahoma" w:cs="Tahoma"/>
          <w:sz w:val="24"/>
          <w:szCs w:val="24"/>
        </w:rPr>
      </w:pPr>
    </w:p>
    <w:p w14:paraId="48196950" w14:textId="77777777" w:rsidR="007C7E5E" w:rsidRPr="00D74FF7" w:rsidRDefault="00D902D1" w:rsidP="007C7E5E">
      <w:pPr>
        <w:keepNext/>
        <w:rPr>
          <w:rFonts w:ascii="Tahoma" w:hAnsi="Tahoma" w:cs="Tahoma"/>
        </w:rPr>
      </w:pPr>
      <w:bookmarkStart w:id="40" w:name="slh_en-1-149"/>
      <w:bookmarkEnd w:id="39"/>
      <w:r w:rsidRPr="00D74FF7">
        <w:rPr>
          <w:rFonts w:ascii="Tahoma" w:hAnsi="Tahoma" w:cs="Tahoma"/>
        </w:rPr>
        <w:t>19</w:t>
      </w:r>
    </w:p>
    <w:p w14:paraId="11E9FE27" w14:textId="77777777" w:rsidR="007C7E5E" w:rsidRPr="00D74FF7" w:rsidRDefault="008C0F25" w:rsidP="007C7E5E">
      <w:pPr>
        <w:rPr>
          <w:rFonts w:ascii="Tahoma" w:hAnsi="Tahoma" w:cs="Tahoma"/>
        </w:rPr>
      </w:pPr>
      <w:r w:rsidRPr="00D74FF7">
        <w:rPr>
          <w:rFonts w:ascii="Tahoma" w:hAnsi="Tahoma" w:cs="Tahoma"/>
        </w:rPr>
        <w:t xml:space="preserve">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w:t>
      </w:r>
      <w:proofErr w:type="gramStart"/>
      <w:r w:rsidRPr="00D74FF7">
        <w:rPr>
          <w:rFonts w:ascii="Tahoma" w:hAnsi="Tahoma" w:cs="Tahoma"/>
        </w:rPr>
        <w:t>earth, and</w:t>
      </w:r>
      <w:proofErr w:type="gramEnd"/>
      <w:r w:rsidRPr="00D74FF7">
        <w:rPr>
          <w:rFonts w:ascii="Tahoma" w:hAnsi="Tahoma" w:cs="Tahoma"/>
        </w:rPr>
        <w:t xml:space="preserve"> withhold not from the poor the things given unto you by God through His grace. He, verily, will bestow upon you the double of what ye possess. He, in truth, is the All-Bounteous, the Most Generous.</w:t>
      </w:r>
    </w:p>
    <w:p w14:paraId="0967C7DB" w14:textId="20C6E3CC" w:rsidR="007C7E5E" w:rsidRPr="00D74FF7" w:rsidRDefault="007C7E5E" w:rsidP="007C7E5E">
      <w:pPr>
        <w:rPr>
          <w:rFonts w:ascii="Tahoma" w:hAnsi="Tahoma" w:cs="Tahoma"/>
          <w:sz w:val="24"/>
          <w:szCs w:val="24"/>
        </w:rPr>
      </w:pPr>
    </w:p>
    <w:p w14:paraId="58C7DAB5" w14:textId="77777777" w:rsidR="007C7E5E" w:rsidRPr="00D74FF7" w:rsidRDefault="00D902D1" w:rsidP="007C7E5E">
      <w:pPr>
        <w:keepNext/>
        <w:rPr>
          <w:rFonts w:ascii="Tahoma" w:hAnsi="Tahoma" w:cs="Tahoma"/>
        </w:rPr>
      </w:pPr>
      <w:bookmarkStart w:id="41" w:name="slh_en-1-150"/>
      <w:bookmarkEnd w:id="40"/>
      <w:r w:rsidRPr="00D74FF7">
        <w:rPr>
          <w:rFonts w:ascii="Tahoma" w:hAnsi="Tahoma" w:cs="Tahoma"/>
        </w:rPr>
        <w:t>20</w:t>
      </w:r>
    </w:p>
    <w:p w14:paraId="4BA23E3E" w14:textId="2A3AA040" w:rsidR="00AF1EB9" w:rsidRDefault="008C0F25">
      <w:pPr>
        <w:rPr>
          <w:rFonts w:ascii="Tahoma" w:hAnsi="Tahoma" w:cs="Tahoma"/>
        </w:rPr>
      </w:pPr>
      <w:r w:rsidRPr="00D74FF7">
        <w:rPr>
          <w:rFonts w:ascii="Tahoma" w:hAnsi="Tahoma" w:cs="Tahoma"/>
        </w:rPr>
        <w:t xml:space="preserve">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w:t>
      </w:r>
      <w:proofErr w:type="gramStart"/>
      <w:r w:rsidRPr="00D74FF7">
        <w:rPr>
          <w:rFonts w:ascii="Tahoma" w:hAnsi="Tahoma" w:cs="Tahoma"/>
        </w:rPr>
        <w:t>might, and</w:t>
      </w:r>
      <w:proofErr w:type="gramEnd"/>
      <w:r w:rsidRPr="00D74FF7">
        <w:rPr>
          <w:rFonts w:ascii="Tahoma" w:hAnsi="Tahoma" w:cs="Tahoma"/>
        </w:rPr>
        <w:t xml:space="preserve"> conquer then with it the cities of the hearts of them that have secluded themselves in the stronghold of their corrupt desires. </w:t>
      </w:r>
      <w:proofErr w:type="gramStart"/>
      <w:r w:rsidRPr="00D74FF7">
        <w:rPr>
          <w:rFonts w:ascii="Tahoma" w:hAnsi="Tahoma" w:cs="Tahoma"/>
        </w:rPr>
        <w:t>Thus</w:t>
      </w:r>
      <w:proofErr w:type="gramEnd"/>
      <w:r w:rsidRPr="00D74FF7">
        <w:rPr>
          <w:rFonts w:ascii="Tahoma" w:hAnsi="Tahoma" w:cs="Tahoma"/>
        </w:rPr>
        <w:t xml:space="preserve"> biddeth you the Pen of the All-Glorious, whilst seated beneath the swords of the wayward.</w:t>
      </w:r>
      <w:r w:rsidR="00AF1EB9">
        <w:rPr>
          <w:rFonts w:ascii="Tahoma" w:hAnsi="Tahoma" w:cs="Tahoma"/>
        </w:rPr>
        <w:br w:type="page"/>
      </w:r>
    </w:p>
    <w:p w14:paraId="52E20532" w14:textId="77777777" w:rsidR="007C7E5E" w:rsidRPr="00D74FF7" w:rsidRDefault="00D902D1" w:rsidP="007C7E5E">
      <w:pPr>
        <w:keepNext/>
        <w:rPr>
          <w:rFonts w:ascii="Tahoma" w:hAnsi="Tahoma" w:cs="Tahoma"/>
        </w:rPr>
      </w:pPr>
      <w:bookmarkStart w:id="42" w:name="slh_en-1-151"/>
      <w:bookmarkEnd w:id="41"/>
      <w:r w:rsidRPr="00D74FF7">
        <w:rPr>
          <w:rFonts w:ascii="Tahoma" w:hAnsi="Tahoma" w:cs="Tahoma"/>
        </w:rPr>
        <w:t>21</w:t>
      </w:r>
    </w:p>
    <w:p w14:paraId="43EE245C" w14:textId="3A2B5DD9" w:rsidR="007C7E5E" w:rsidRPr="00D74FF7" w:rsidRDefault="008C0F25" w:rsidP="007C7E5E">
      <w:pPr>
        <w:rPr>
          <w:rFonts w:ascii="Tahoma" w:hAnsi="Tahoma" w:cs="Tahoma"/>
        </w:rPr>
      </w:pPr>
      <w:r w:rsidRPr="00D74FF7">
        <w:rPr>
          <w:rFonts w:ascii="Tahoma" w:hAnsi="Tahoma" w:cs="Tahoma"/>
        </w:rPr>
        <w:t>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7"/>
      </w:r>
      <w:r w:rsidR="00492CCF">
        <w:rPr>
          <w:rStyle w:val="FootnoteReference"/>
          <w:rFonts w:ascii="Tahoma" w:hAnsi="Tahoma" w:cs="Tahoma"/>
        </w:rPr>
        <w:t>]</w:t>
      </w:r>
      <w:r w:rsidR="007C7E5E" w:rsidRPr="00D74FF7">
        <w:rPr>
          <w:rFonts w:ascii="Tahoma" w:hAnsi="Tahoma" w:cs="Tahoma"/>
        </w:rPr>
        <w:t xml:space="preserve"> </w:t>
      </w:r>
      <w:r w:rsidRPr="00D74FF7">
        <w:rPr>
          <w:rFonts w:ascii="Tahoma" w:hAnsi="Tahoma" w:cs="Tahoma"/>
        </w:rPr>
        <w:t xml:space="preserve"> It </w:t>
      </w:r>
      <w:proofErr w:type="spellStart"/>
      <w:r w:rsidRPr="00D74FF7">
        <w:rPr>
          <w:rFonts w:ascii="Tahoma" w:hAnsi="Tahoma" w:cs="Tahoma"/>
        </w:rPr>
        <w:t>behoveth</w:t>
      </w:r>
      <w:proofErr w:type="spellEnd"/>
      <w:r w:rsidRPr="00D74FF7">
        <w:rPr>
          <w:rFonts w:ascii="Tahoma" w:hAnsi="Tahoma" w:cs="Tahoma"/>
        </w:rPr>
        <w:t xml:space="preserve"> you to observe truthfulness, whereby your temples shall be adorned, your names uplifted, your stations exalted amidst men, and a mighty recompense assured for you before God.</w:t>
      </w:r>
    </w:p>
    <w:p w14:paraId="0654E4E7" w14:textId="1E93102E" w:rsidR="007C7E5E" w:rsidRPr="00D74FF7" w:rsidRDefault="007C7E5E" w:rsidP="007C7E5E">
      <w:pPr>
        <w:rPr>
          <w:rFonts w:ascii="Tahoma" w:hAnsi="Tahoma" w:cs="Tahoma"/>
          <w:sz w:val="24"/>
          <w:szCs w:val="24"/>
        </w:rPr>
      </w:pPr>
    </w:p>
    <w:p w14:paraId="67C9D670" w14:textId="77777777" w:rsidR="007C7E5E" w:rsidRPr="00D74FF7" w:rsidRDefault="00D902D1" w:rsidP="007C7E5E">
      <w:pPr>
        <w:keepNext/>
        <w:rPr>
          <w:rFonts w:ascii="Tahoma" w:hAnsi="Tahoma" w:cs="Tahoma"/>
        </w:rPr>
      </w:pPr>
      <w:bookmarkStart w:id="43" w:name="slh_en-1-152"/>
      <w:bookmarkEnd w:id="42"/>
      <w:r w:rsidRPr="00D74FF7">
        <w:rPr>
          <w:rFonts w:ascii="Tahoma" w:hAnsi="Tahoma" w:cs="Tahoma"/>
        </w:rPr>
        <w:t>22</w:t>
      </w:r>
    </w:p>
    <w:p w14:paraId="4534640C" w14:textId="77777777" w:rsidR="007C7E5E" w:rsidRPr="00D74FF7" w:rsidRDefault="008C0F25" w:rsidP="007C7E5E">
      <w:pPr>
        <w:rPr>
          <w:rFonts w:ascii="Tahoma" w:hAnsi="Tahoma" w:cs="Tahoma"/>
        </w:rPr>
      </w:pPr>
      <w:r w:rsidRPr="00D74FF7">
        <w:rPr>
          <w:rFonts w:ascii="Tahoma" w:hAnsi="Tahoma" w:cs="Tahoma"/>
        </w:rPr>
        <w:t xml:space="preserve">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w:t>
      </w:r>
      <w:proofErr w:type="gramStart"/>
      <w:r w:rsidRPr="00D74FF7">
        <w:rPr>
          <w:rFonts w:ascii="Tahoma" w:hAnsi="Tahoma" w:cs="Tahoma"/>
        </w:rPr>
        <w:t>divers</w:t>
      </w:r>
      <w:proofErr w:type="gramEnd"/>
      <w:r w:rsidRPr="00D74FF7">
        <w:rPr>
          <w:rFonts w:ascii="Tahoma" w:hAnsi="Tahoma" w:cs="Tahoma"/>
        </w:rPr>
        <w:t xml:space="preserve"> ailments, and the recovery of which dependeth upon the harmonizing of all of its component elements. Gather ye around that which We have prescribed unto </w:t>
      </w:r>
      <w:proofErr w:type="gramStart"/>
      <w:r w:rsidRPr="00D74FF7">
        <w:rPr>
          <w:rFonts w:ascii="Tahoma" w:hAnsi="Tahoma" w:cs="Tahoma"/>
        </w:rPr>
        <w:t>you, and</w:t>
      </w:r>
      <w:proofErr w:type="gramEnd"/>
      <w:r w:rsidRPr="00D74FF7">
        <w:rPr>
          <w:rFonts w:ascii="Tahoma" w:hAnsi="Tahoma" w:cs="Tahoma"/>
        </w:rPr>
        <w:t xml:space="preserve"> walk not in the ways of such as create dissension.</w:t>
      </w:r>
    </w:p>
    <w:p w14:paraId="26DEDC71" w14:textId="2DC0E74A" w:rsidR="007C7E5E" w:rsidRPr="00D74FF7" w:rsidRDefault="007C7E5E" w:rsidP="007C7E5E">
      <w:pPr>
        <w:rPr>
          <w:rFonts w:ascii="Tahoma" w:hAnsi="Tahoma" w:cs="Tahoma"/>
          <w:sz w:val="24"/>
          <w:szCs w:val="24"/>
        </w:rPr>
      </w:pPr>
    </w:p>
    <w:p w14:paraId="05EF06A4" w14:textId="77777777" w:rsidR="007C7E5E" w:rsidRPr="00D74FF7" w:rsidRDefault="00D902D1" w:rsidP="007C7E5E">
      <w:pPr>
        <w:keepNext/>
        <w:rPr>
          <w:rFonts w:ascii="Tahoma" w:hAnsi="Tahoma" w:cs="Tahoma"/>
        </w:rPr>
      </w:pPr>
      <w:bookmarkStart w:id="44" w:name="slh_en-1-153"/>
      <w:bookmarkEnd w:id="43"/>
      <w:r w:rsidRPr="00D74FF7">
        <w:rPr>
          <w:rFonts w:ascii="Tahoma" w:hAnsi="Tahoma" w:cs="Tahoma"/>
        </w:rPr>
        <w:t>23</w:t>
      </w:r>
    </w:p>
    <w:p w14:paraId="3DDE72BB" w14:textId="18F383C8" w:rsidR="00721EE3" w:rsidRPr="00D74FF7" w:rsidRDefault="008C0F25" w:rsidP="007C7E5E">
      <w:pPr>
        <w:rPr>
          <w:rFonts w:ascii="Tahoma" w:hAnsi="Tahoma" w:cs="Tahoma"/>
        </w:rPr>
      </w:pPr>
      <w:r w:rsidRPr="00D74FF7">
        <w:rPr>
          <w:rFonts w:ascii="Tahoma" w:hAnsi="Tahoma" w:cs="Tahoma"/>
        </w:rPr>
        <w:t>All feasts have attained their consummation in the two Most Great Festivals, and in two other Festivals that fall on the twin days</w:t>
      </w:r>
      <w:r w:rsidR="00A050B2"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8"/>
      </w:r>
      <w:r w:rsidR="00492CCF">
        <w:rPr>
          <w:rStyle w:val="FootnoteReference"/>
          <w:rFonts w:ascii="Tahoma" w:hAnsi="Tahoma" w:cs="Tahoma"/>
        </w:rPr>
        <w:t>]</w:t>
      </w:r>
      <w:r w:rsidR="00190EA7" w:rsidRPr="00D74FF7">
        <w:rPr>
          <w:rFonts w:ascii="Tahoma" w:hAnsi="Tahoma" w:cs="Tahoma"/>
        </w:rPr>
        <w:t xml:space="preserve"> – </w:t>
      </w:r>
      <w:r w:rsidRPr="00D74FF7">
        <w:rPr>
          <w:rFonts w:ascii="Tahoma" w:hAnsi="Tahoma" w:cs="Tahoma"/>
        </w:rPr>
        <w:t>the</w:t>
      </w:r>
      <w:r w:rsidR="00190EA7" w:rsidRPr="00D74FF7">
        <w:rPr>
          <w:rFonts w:ascii="Tahoma" w:hAnsi="Tahoma" w:cs="Tahoma"/>
        </w:rPr>
        <w:t xml:space="preserve"> </w:t>
      </w:r>
      <w:r w:rsidRPr="00D74FF7">
        <w:rPr>
          <w:rFonts w:ascii="Tahoma" w:hAnsi="Tahoma" w:cs="Tahoma"/>
        </w:rPr>
        <w:t xml:space="preserve">first of the </w:t>
      </w:r>
      <w:proofErr w:type="gramStart"/>
      <w:r w:rsidRPr="00D74FF7">
        <w:rPr>
          <w:rFonts w:ascii="Tahoma" w:hAnsi="Tahoma" w:cs="Tahoma"/>
        </w:rPr>
        <w:t>Most Great</w:t>
      </w:r>
      <w:proofErr w:type="gramEnd"/>
      <w:r w:rsidRPr="00D74FF7">
        <w:rPr>
          <w:rFonts w:ascii="Tahoma" w:hAnsi="Tahoma" w:cs="Tahoma"/>
        </w:rPr>
        <w:t xml:space="preserve"> Festivals</w:t>
      </w:r>
      <w:r w:rsidR="00A050B2" w:rsidRPr="00D74FF7">
        <w:rPr>
          <w:rFonts w:ascii="Tahoma" w:hAnsi="Tahoma" w:cs="Tahoma"/>
        </w:rPr>
        <w:t xml:space="preserve"> </w:t>
      </w:r>
      <w:r w:rsidRPr="00D74FF7">
        <w:rPr>
          <w:rFonts w:ascii="Tahoma" w:hAnsi="Tahoma" w:cs="Tahoma"/>
        </w:rPr>
        <w:t>being those days</w:t>
      </w:r>
      <w:r w:rsidR="00721EE3"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9"/>
      </w:r>
      <w:r w:rsidR="00492CCF">
        <w:rPr>
          <w:rStyle w:val="FootnoteReference"/>
          <w:rFonts w:ascii="Tahoma" w:hAnsi="Tahoma" w:cs="Tahoma"/>
        </w:rPr>
        <w:t>]</w:t>
      </w:r>
      <w:r w:rsidR="00721EE3" w:rsidRPr="00D74FF7">
        <w:rPr>
          <w:rFonts w:ascii="Tahoma" w:hAnsi="Tahoma" w:cs="Tahoma"/>
        </w:rPr>
        <w:t xml:space="preserve"> </w:t>
      </w:r>
      <w:r w:rsidRPr="00D74FF7">
        <w:rPr>
          <w:rFonts w:ascii="Tahoma" w:hAnsi="Tahoma" w:cs="Tahoma"/>
        </w:rPr>
        <w:t xml:space="preserve"> whereon God shed the effulgent glory of His most excellent Names upon all who are in heaven and on earth, and the second being that day </w:t>
      </w:r>
      <w:r w:rsidR="00492CCF">
        <w:rPr>
          <w:rStyle w:val="FootnoteReference"/>
          <w:rFonts w:ascii="Tahoma" w:hAnsi="Tahoma" w:cs="Tahoma"/>
        </w:rPr>
        <w:t>[</w:t>
      </w:r>
      <w:r w:rsidR="00492CCF" w:rsidRPr="00D74FF7">
        <w:rPr>
          <w:rStyle w:val="FootnoteReference"/>
          <w:rFonts w:ascii="Tahoma" w:hAnsi="Tahoma" w:cs="Tahoma"/>
        </w:rPr>
        <w:footnoteReference w:id="10"/>
      </w:r>
      <w:r w:rsidR="00492CCF">
        <w:rPr>
          <w:rStyle w:val="FootnoteReference"/>
          <w:rFonts w:ascii="Tahoma" w:hAnsi="Tahoma" w:cs="Tahoma"/>
        </w:rPr>
        <w:t>]</w:t>
      </w:r>
      <w:r w:rsidR="00721EE3" w:rsidRPr="00D74FF7">
        <w:rPr>
          <w:rFonts w:ascii="Tahoma" w:hAnsi="Tahoma" w:cs="Tahoma"/>
        </w:rPr>
        <w:t xml:space="preserve"> </w:t>
      </w:r>
      <w:r w:rsidRPr="00D74FF7">
        <w:rPr>
          <w:rFonts w:ascii="Tahoma" w:hAnsi="Tahoma" w:cs="Tahoma"/>
        </w:rPr>
        <w:t>on which We raised up the One Who announced unto the people the glad-tidings of this Great Announcement.</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11"/>
      </w:r>
      <w:r w:rsidR="00492CCF">
        <w:rPr>
          <w:rStyle w:val="FootnoteReference"/>
          <w:rFonts w:ascii="Tahoma" w:hAnsi="Tahoma" w:cs="Tahoma"/>
        </w:rPr>
        <w:t>]</w:t>
      </w:r>
      <w:r w:rsidR="007C7E5E" w:rsidRPr="00D74FF7">
        <w:rPr>
          <w:rFonts w:ascii="Tahoma" w:hAnsi="Tahoma" w:cs="Tahoma"/>
        </w:rPr>
        <w:t xml:space="preserve"> </w:t>
      </w:r>
      <w:proofErr w:type="gramStart"/>
      <w:r w:rsidRPr="00D74FF7">
        <w:rPr>
          <w:rFonts w:ascii="Tahoma" w:hAnsi="Tahoma" w:cs="Tahoma"/>
        </w:rPr>
        <w:t>Thus</w:t>
      </w:r>
      <w:proofErr w:type="gramEnd"/>
      <w:r w:rsidRPr="00D74FF7">
        <w:rPr>
          <w:rFonts w:ascii="Tahoma" w:hAnsi="Tahoma" w:cs="Tahoma"/>
        </w:rPr>
        <w:t xml:space="preserve"> hath it been set down in the Book by Him Who is the Mighty, the Powerful. On other than these four consummate days, engage ye in your daily occupations, and withhold yourselves not from the pursuit of your trades and crafts. </w:t>
      </w:r>
      <w:proofErr w:type="gramStart"/>
      <w:r w:rsidRPr="00D74FF7">
        <w:rPr>
          <w:rFonts w:ascii="Tahoma" w:hAnsi="Tahoma" w:cs="Tahoma"/>
        </w:rPr>
        <w:t>Thus</w:t>
      </w:r>
      <w:proofErr w:type="gramEnd"/>
      <w:r w:rsidRPr="00D74FF7">
        <w:rPr>
          <w:rFonts w:ascii="Tahoma" w:hAnsi="Tahoma" w:cs="Tahoma"/>
        </w:rPr>
        <w:t xml:space="preserve"> hath the command been issued and the law gone forth from Him Who is your Lord, the All-Knowing, the All-Wise.</w:t>
      </w:r>
    </w:p>
    <w:p w14:paraId="12EC21A8" w14:textId="77777777" w:rsidR="00AF1EB9" w:rsidRDefault="00AF1EB9" w:rsidP="007C7E5E">
      <w:pPr>
        <w:keepNext/>
        <w:rPr>
          <w:rFonts w:ascii="Tahoma" w:hAnsi="Tahoma" w:cs="Tahoma"/>
        </w:rPr>
      </w:pPr>
      <w:bookmarkStart w:id="45" w:name="slh_en-1-154"/>
      <w:bookmarkEnd w:id="44"/>
    </w:p>
    <w:p w14:paraId="66D4F841" w14:textId="262274EB" w:rsidR="007C7E5E" w:rsidRPr="00D74FF7" w:rsidRDefault="00D902D1" w:rsidP="007C7E5E">
      <w:pPr>
        <w:keepNext/>
        <w:rPr>
          <w:rFonts w:ascii="Tahoma" w:hAnsi="Tahoma" w:cs="Tahoma"/>
        </w:rPr>
      </w:pPr>
      <w:r w:rsidRPr="00D74FF7">
        <w:rPr>
          <w:rFonts w:ascii="Tahoma" w:hAnsi="Tahoma" w:cs="Tahoma"/>
        </w:rPr>
        <w:t>24</w:t>
      </w:r>
    </w:p>
    <w:p w14:paraId="1344BE97" w14:textId="77777777" w:rsidR="007C7E5E" w:rsidRPr="00D74FF7" w:rsidRDefault="008C0F25" w:rsidP="007C7E5E">
      <w:pPr>
        <w:rPr>
          <w:rFonts w:ascii="Tahoma" w:hAnsi="Tahoma" w:cs="Tahoma"/>
        </w:rPr>
      </w:pPr>
      <w:r w:rsidRPr="00D74FF7">
        <w:rPr>
          <w:rFonts w:ascii="Tahoma" w:hAnsi="Tahoma" w:cs="Tahoma"/>
        </w:rPr>
        <w:t xml:space="preserve">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w:t>
      </w:r>
      <w:proofErr w:type="gramStart"/>
      <w:r w:rsidRPr="00D74FF7">
        <w:rPr>
          <w:rFonts w:ascii="Tahoma" w:hAnsi="Tahoma" w:cs="Tahoma"/>
        </w:rPr>
        <w:t>seasons, and</w:t>
      </w:r>
      <w:proofErr w:type="gramEnd"/>
      <w:r w:rsidRPr="00D74FF7">
        <w:rPr>
          <w:rFonts w:ascii="Tahoma" w:hAnsi="Tahoma" w:cs="Tahoma"/>
        </w:rPr>
        <w:t xml:space="preserve"> have in this resplendent and luminous Dispensation relieved you from more than this. </w:t>
      </w:r>
      <w:proofErr w:type="gramStart"/>
      <w:r w:rsidRPr="00D74FF7">
        <w:rPr>
          <w:rFonts w:ascii="Tahoma" w:hAnsi="Tahoma" w:cs="Tahoma"/>
        </w:rPr>
        <w:t>Thus</w:t>
      </w:r>
      <w:proofErr w:type="gramEnd"/>
      <w:r w:rsidRPr="00D74FF7">
        <w:rPr>
          <w:rFonts w:ascii="Tahoma" w:hAnsi="Tahoma" w:cs="Tahoma"/>
        </w:rPr>
        <w:t xml:space="preserve">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t>
      </w:r>
      <w:proofErr w:type="gramStart"/>
      <w:r w:rsidRPr="00D74FF7">
        <w:rPr>
          <w:rFonts w:ascii="Tahoma" w:hAnsi="Tahoma" w:cs="Tahoma"/>
        </w:rPr>
        <w:t>We</w:t>
      </w:r>
      <w:proofErr w:type="gramEnd"/>
      <w:r w:rsidRPr="00D74FF7">
        <w:rPr>
          <w:rFonts w:ascii="Tahoma" w:hAnsi="Tahoma" w:cs="Tahoma"/>
        </w:rPr>
        <w:t xml:space="preserve"> testify, is among God’s blessed ones.</w:t>
      </w:r>
    </w:p>
    <w:p w14:paraId="6C419B7A" w14:textId="77FBC805" w:rsidR="007C7E5E" w:rsidRPr="00D74FF7" w:rsidRDefault="007C7E5E" w:rsidP="007C7E5E">
      <w:pPr>
        <w:rPr>
          <w:rFonts w:ascii="Tahoma" w:hAnsi="Tahoma" w:cs="Tahoma"/>
          <w:sz w:val="24"/>
          <w:szCs w:val="24"/>
        </w:rPr>
      </w:pPr>
    </w:p>
    <w:p w14:paraId="4F506CB0" w14:textId="77777777" w:rsidR="007C7E5E" w:rsidRPr="00D74FF7" w:rsidRDefault="00D902D1" w:rsidP="007C7E5E">
      <w:pPr>
        <w:keepNext/>
        <w:rPr>
          <w:rFonts w:ascii="Tahoma" w:hAnsi="Tahoma" w:cs="Tahoma"/>
        </w:rPr>
      </w:pPr>
      <w:bookmarkStart w:id="46" w:name="slh_en-1-155"/>
      <w:bookmarkEnd w:id="45"/>
      <w:r w:rsidRPr="00D74FF7">
        <w:rPr>
          <w:rFonts w:ascii="Tahoma" w:hAnsi="Tahoma" w:cs="Tahoma"/>
        </w:rPr>
        <w:t>25</w:t>
      </w:r>
    </w:p>
    <w:p w14:paraId="5B6680DD" w14:textId="4510B0BC" w:rsidR="00AF1EB9" w:rsidRDefault="008C0F25" w:rsidP="007C7E5E">
      <w:pPr>
        <w:rPr>
          <w:rFonts w:ascii="Tahoma" w:hAnsi="Tahoma" w:cs="Tahoma"/>
        </w:rPr>
      </w:pPr>
      <w:r w:rsidRPr="00D74FF7">
        <w:rPr>
          <w:rFonts w:ascii="Tahoma" w:hAnsi="Tahoma" w:cs="Tahoma"/>
        </w:rPr>
        <w:t xml:space="preserve">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w:t>
      </w:r>
      <w:proofErr w:type="gramStart"/>
      <w:r w:rsidRPr="00D74FF7">
        <w:rPr>
          <w:rFonts w:ascii="Tahoma" w:hAnsi="Tahoma" w:cs="Tahoma"/>
        </w:rPr>
        <w:t>Thus</w:t>
      </w:r>
      <w:proofErr w:type="gramEnd"/>
      <w:r w:rsidRPr="00D74FF7">
        <w:rPr>
          <w:rFonts w:ascii="Tahoma" w:hAnsi="Tahoma" w:cs="Tahoma"/>
        </w:rPr>
        <w:t xml:space="preserve"> hast thou been instructed in this wondrous Tablet. We, verily, have desired naught for thee save that which is better for thee than all that is on earth. Unto this testify all created things and beyond them this perspicuous Book.</w:t>
      </w:r>
    </w:p>
    <w:p w14:paraId="2C58E67A" w14:textId="77777777" w:rsidR="00AF1EB9" w:rsidRDefault="00AF1EB9">
      <w:pPr>
        <w:rPr>
          <w:rFonts w:ascii="Tahoma" w:hAnsi="Tahoma" w:cs="Tahoma"/>
        </w:rPr>
      </w:pPr>
      <w:r>
        <w:rPr>
          <w:rFonts w:ascii="Tahoma" w:hAnsi="Tahoma" w:cs="Tahoma"/>
        </w:rPr>
        <w:br w:type="page"/>
      </w:r>
    </w:p>
    <w:p w14:paraId="066A91D4" w14:textId="77777777" w:rsidR="007C7E5E" w:rsidRPr="00D74FF7" w:rsidRDefault="00D902D1" w:rsidP="007C7E5E">
      <w:pPr>
        <w:keepNext/>
        <w:rPr>
          <w:rFonts w:ascii="Tahoma" w:hAnsi="Tahoma" w:cs="Tahoma"/>
        </w:rPr>
      </w:pPr>
      <w:bookmarkStart w:id="47" w:name="slh_en-1-156"/>
      <w:bookmarkEnd w:id="46"/>
      <w:r w:rsidRPr="00D74FF7">
        <w:rPr>
          <w:rFonts w:ascii="Tahoma" w:hAnsi="Tahoma" w:cs="Tahoma"/>
        </w:rPr>
        <w:t>26</w:t>
      </w:r>
    </w:p>
    <w:p w14:paraId="416928F0" w14:textId="35B32E89" w:rsidR="007C7E5E" w:rsidRPr="00D74FF7" w:rsidRDefault="008C0F25" w:rsidP="007C7E5E">
      <w:pPr>
        <w:rPr>
          <w:rFonts w:ascii="Tahoma" w:hAnsi="Tahoma" w:cs="Tahoma"/>
        </w:rPr>
      </w:pPr>
      <w:r w:rsidRPr="00D74FF7">
        <w:rPr>
          <w:rFonts w:ascii="Tahoma" w:hAnsi="Tahoma" w:cs="Tahoma"/>
        </w:rPr>
        <w:t>Meditate on the world and the state of its people. He, for Whose sake the world was called into being, hath been imprisoned in the most desolate of cities</w:t>
      </w:r>
      <w:r w:rsidR="007C7E5E" w:rsidRPr="00D74FF7">
        <w:rPr>
          <w:rFonts w:ascii="Tahoma" w:hAnsi="Tahoma" w:cs="Tahoma"/>
        </w:rPr>
        <w:t xml:space="preserve"> </w:t>
      </w:r>
      <w:r w:rsidR="00492CCF">
        <w:rPr>
          <w:rStyle w:val="FootnoteReference"/>
          <w:rFonts w:ascii="Tahoma" w:hAnsi="Tahoma" w:cs="Tahoma"/>
        </w:rPr>
        <w:t>[</w:t>
      </w:r>
      <w:r w:rsidR="00492CCF" w:rsidRPr="00D74FF7">
        <w:rPr>
          <w:rStyle w:val="FootnoteReference"/>
          <w:rFonts w:ascii="Tahoma" w:hAnsi="Tahoma" w:cs="Tahoma"/>
        </w:rPr>
        <w:footnoteReference w:id="12"/>
      </w:r>
      <w:r w:rsidR="00492CCF">
        <w:rPr>
          <w:rStyle w:val="FootnoteReference"/>
          <w:rFonts w:ascii="Tahoma" w:hAnsi="Tahoma" w:cs="Tahoma"/>
        </w:rPr>
        <w:t>]</w:t>
      </w:r>
      <w:r w:rsidRPr="00D74FF7">
        <w:rPr>
          <w:rFonts w:ascii="Tahoma" w:hAnsi="Tahoma" w:cs="Tahoma"/>
        </w:rPr>
        <w:t xml:space="preserve">,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w:t>
      </w:r>
      <w:proofErr w:type="gramStart"/>
      <w:r w:rsidRPr="00D74FF7">
        <w:rPr>
          <w:rFonts w:ascii="Tahoma" w:hAnsi="Tahoma" w:cs="Tahoma"/>
        </w:rPr>
        <w:t>it, and</w:t>
      </w:r>
      <w:proofErr w:type="gramEnd"/>
      <w:r w:rsidRPr="00D74FF7">
        <w:rPr>
          <w:rFonts w:ascii="Tahoma" w:hAnsi="Tahoma" w:cs="Tahoma"/>
        </w:rPr>
        <w:t xml:space="preserve"> turn thou unto Him Who is the Desire of the world. Whither are gone the proud and their palaces? Gaze thou into their tombs, that thou mayest profit by this example, </w:t>
      </w:r>
      <w:proofErr w:type="gramStart"/>
      <w:r w:rsidRPr="00D74FF7">
        <w:rPr>
          <w:rFonts w:ascii="Tahoma" w:hAnsi="Tahoma" w:cs="Tahoma"/>
        </w:rPr>
        <w:t>inasmuch as</w:t>
      </w:r>
      <w:proofErr w:type="gramEnd"/>
      <w:r w:rsidRPr="00D74FF7">
        <w:rPr>
          <w:rFonts w:ascii="Tahoma" w:hAnsi="Tahoma" w:cs="Tahoma"/>
        </w:rPr>
        <w:t xml:space="preserve"> We made it a lesson unto every beholder. Were the breezes of Revelation to seize thee, thou wouldst flee the world, and turn unto the Kingdom, and wouldst expend all thou possessest, that thou mayest draw nigh unto this sublime Vision.</w:t>
      </w:r>
    </w:p>
    <w:p w14:paraId="4D90934A" w14:textId="0FC8AA9E" w:rsidR="007C7E5E" w:rsidRPr="00D74FF7" w:rsidRDefault="007C7E5E" w:rsidP="007C7E5E">
      <w:pPr>
        <w:rPr>
          <w:rFonts w:ascii="Tahoma" w:hAnsi="Tahoma" w:cs="Tahoma"/>
          <w:sz w:val="24"/>
          <w:szCs w:val="24"/>
        </w:rPr>
      </w:pPr>
    </w:p>
    <w:p w14:paraId="7A545E7E" w14:textId="77777777" w:rsidR="007C7E5E" w:rsidRPr="00D74FF7" w:rsidRDefault="00D902D1" w:rsidP="007C7E5E">
      <w:pPr>
        <w:keepNext/>
        <w:rPr>
          <w:rFonts w:ascii="Tahoma" w:hAnsi="Tahoma" w:cs="Tahoma"/>
        </w:rPr>
      </w:pPr>
      <w:bookmarkStart w:id="48" w:name="slh_en-1-157"/>
      <w:bookmarkEnd w:id="47"/>
      <w:r w:rsidRPr="00D74FF7">
        <w:rPr>
          <w:rFonts w:ascii="Tahoma" w:hAnsi="Tahoma" w:cs="Tahoma"/>
        </w:rPr>
        <w:t>27</w:t>
      </w:r>
    </w:p>
    <w:p w14:paraId="548D8227" w14:textId="7DB8E73C" w:rsidR="00AF1EB9" w:rsidRDefault="008C0F25">
      <w:pPr>
        <w:rPr>
          <w:rFonts w:ascii="Tahoma" w:hAnsi="Tahoma" w:cs="Tahoma"/>
        </w:rPr>
      </w:pPr>
      <w:r w:rsidRPr="00D74FF7">
        <w:rPr>
          <w:rFonts w:ascii="Tahoma" w:hAnsi="Tahoma" w:cs="Tahoma"/>
        </w:rPr>
        <w:t xml:space="preserve">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w:t>
      </w:r>
      <w:proofErr w:type="gramStart"/>
      <w:r w:rsidRPr="00D74FF7">
        <w:rPr>
          <w:rFonts w:ascii="Tahoma" w:hAnsi="Tahoma" w:cs="Tahoma"/>
        </w:rPr>
        <w:t>Thus</w:t>
      </w:r>
      <w:proofErr w:type="gramEnd"/>
      <w:r w:rsidRPr="00D74FF7">
        <w:rPr>
          <w:rFonts w:ascii="Tahoma" w:hAnsi="Tahoma" w:cs="Tahoma"/>
        </w:rPr>
        <w:t xml:space="preserve">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r w:rsidR="00AF1EB9">
        <w:rPr>
          <w:rFonts w:ascii="Tahoma" w:hAnsi="Tahoma" w:cs="Tahoma"/>
        </w:rPr>
        <w:t xml:space="preserve"> </w:t>
      </w:r>
      <w:r w:rsidR="00AF1EB9">
        <w:rPr>
          <w:rFonts w:ascii="Tahoma" w:hAnsi="Tahoma" w:cs="Tahoma"/>
        </w:rPr>
        <w:br w:type="page"/>
      </w:r>
    </w:p>
    <w:p w14:paraId="52F399AA" w14:textId="77777777" w:rsidR="004A357A" w:rsidRPr="00D74FF7" w:rsidRDefault="004A357A" w:rsidP="004A357A">
      <w:pPr>
        <w:pStyle w:val="Heading1"/>
        <w:rPr>
          <w:rFonts w:ascii="Tahoma" w:hAnsi="Tahoma" w:cs="Tahoma"/>
        </w:rPr>
      </w:pPr>
      <w:bookmarkStart w:id="49" w:name="_Toc56307882"/>
      <w:bookmarkStart w:id="50" w:name="_Toc63080582"/>
      <w:bookmarkEnd w:id="6"/>
      <w:bookmarkEnd w:id="22"/>
      <w:bookmarkEnd w:id="48"/>
      <w:r w:rsidRPr="00D74FF7">
        <w:rPr>
          <w:rFonts w:ascii="Tahoma" w:hAnsi="Tahoma" w:cs="Tahoma"/>
        </w:rPr>
        <w:t>Note on the Translation</w:t>
      </w:r>
      <w:bookmarkEnd w:id="49"/>
      <w:bookmarkEnd w:id="50"/>
    </w:p>
    <w:p w14:paraId="665AEB4B" w14:textId="77777777" w:rsidR="004A357A" w:rsidRPr="00D74FF7" w:rsidRDefault="004A357A" w:rsidP="004A357A">
      <w:pPr>
        <w:keepNext/>
        <w:rPr>
          <w:rFonts w:ascii="Tahoma" w:hAnsi="Tahoma" w:cs="Tahoma"/>
        </w:rPr>
      </w:pPr>
    </w:p>
    <w:p w14:paraId="49018299" w14:textId="77777777" w:rsidR="004A357A" w:rsidRPr="00D74FF7" w:rsidRDefault="004A357A" w:rsidP="004A357A">
      <w:pPr>
        <w:rPr>
          <w:rFonts w:ascii="Tahoma" w:hAnsi="Tahoma" w:cs="Tahoma"/>
        </w:rPr>
      </w:pPr>
      <w:r w:rsidRPr="00D74FF7">
        <w:rPr>
          <w:rFonts w:ascii="Tahoma" w:hAnsi="Tahoma" w:cs="Tahoma"/>
        </w:rPr>
        <w:t>Wherever possible, translations made by Shoghi Effendi have been incorporated in the present volume….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59FC0611" w14:textId="77777777" w:rsidR="004A357A" w:rsidRPr="00D74FF7" w:rsidRDefault="004A357A" w:rsidP="004A357A">
      <w:pPr>
        <w:rPr>
          <w:rFonts w:ascii="Tahoma" w:hAnsi="Tahoma" w:cs="Tahoma"/>
        </w:rPr>
      </w:pPr>
    </w:p>
    <w:p w14:paraId="348195E4" w14:textId="77777777" w:rsidR="004A357A" w:rsidRPr="00D74FF7" w:rsidRDefault="004A357A" w:rsidP="004A357A">
      <w:pPr>
        <w:pStyle w:val="Heading1"/>
        <w:rPr>
          <w:rFonts w:ascii="Tahoma" w:hAnsi="Tahoma" w:cs="Tahoma"/>
        </w:rPr>
      </w:pPr>
      <w:bookmarkStart w:id="51" w:name="_Toc56307883"/>
      <w:bookmarkStart w:id="52" w:name="_Toc63080583"/>
      <w:r w:rsidRPr="00D74FF7">
        <w:rPr>
          <w:rFonts w:ascii="Tahoma" w:hAnsi="Tahoma" w:cs="Tahoma"/>
        </w:rPr>
        <w:t>Key to Passages Translated by Shoghi Effendi</w:t>
      </w:r>
      <w:bookmarkEnd w:id="51"/>
      <w:bookmarkEnd w:id="52"/>
    </w:p>
    <w:p w14:paraId="01B50F49" w14:textId="4C32616D" w:rsidR="004A357A" w:rsidRPr="00D74FF7" w:rsidRDefault="004A357A" w:rsidP="004A357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
        <w:gridCol w:w="4140"/>
        <w:gridCol w:w="4611"/>
      </w:tblGrid>
      <w:tr w:rsidR="004C347E" w:rsidRPr="00D74FF7" w14:paraId="1EA594B9" w14:textId="77777777" w:rsidTr="004C347E">
        <w:trPr>
          <w:cantSplit/>
        </w:trPr>
        <w:tc>
          <w:tcPr>
            <w:tcW w:w="0" w:type="auto"/>
          </w:tcPr>
          <w:p w14:paraId="1C4954EB" w14:textId="77777777" w:rsidR="009877F6" w:rsidRPr="00D74FF7" w:rsidRDefault="009877F6" w:rsidP="002E73B5">
            <w:pPr>
              <w:ind w:left="113" w:right="113"/>
              <w:jc w:val="left"/>
              <w:rPr>
                <w:rFonts w:ascii="Tahoma" w:hAnsi="Tahoma" w:cs="Tahoma"/>
              </w:rPr>
            </w:pPr>
            <w:r w:rsidRPr="00D74FF7">
              <w:rPr>
                <w:rFonts w:ascii="Tahoma" w:hAnsi="Tahoma" w:cs="Tahoma"/>
              </w:rPr>
              <w:t>1-5</w:t>
            </w:r>
          </w:p>
        </w:tc>
        <w:tc>
          <w:tcPr>
            <w:tcW w:w="0" w:type="auto"/>
          </w:tcPr>
          <w:p w14:paraId="444B6FE5" w14:textId="77777777" w:rsidR="009877F6" w:rsidRPr="00D74FF7" w:rsidRDefault="009877F6" w:rsidP="002E73B5">
            <w:pPr>
              <w:ind w:left="113" w:right="113"/>
              <w:jc w:val="left"/>
              <w:rPr>
                <w:rFonts w:ascii="Tahoma" w:hAnsi="Tahoma" w:cs="Tahoma"/>
              </w:rPr>
            </w:pPr>
            <w:r w:rsidRPr="00D74FF7">
              <w:rPr>
                <w:rFonts w:ascii="Tahoma" w:hAnsi="Tahoma" w:cs="Tahoma"/>
              </w:rPr>
              <w:t>“O King of Paris! … near access to God to flow.”</w:t>
            </w:r>
          </w:p>
        </w:tc>
        <w:tc>
          <w:tcPr>
            <w:tcW w:w="0" w:type="auto"/>
          </w:tcPr>
          <w:p w14:paraId="1D108AB2"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5F20AD99" w14:textId="77777777" w:rsidTr="004C347E">
        <w:trPr>
          <w:cantSplit/>
        </w:trPr>
        <w:tc>
          <w:tcPr>
            <w:tcW w:w="0" w:type="auto"/>
          </w:tcPr>
          <w:p w14:paraId="514750AD" w14:textId="77777777" w:rsidR="009877F6" w:rsidRPr="00D74FF7" w:rsidRDefault="009877F6" w:rsidP="002E73B5">
            <w:pPr>
              <w:ind w:left="113" w:right="113"/>
              <w:jc w:val="left"/>
              <w:rPr>
                <w:rFonts w:ascii="Tahoma" w:hAnsi="Tahoma" w:cs="Tahoma"/>
              </w:rPr>
            </w:pPr>
            <w:r w:rsidRPr="00D74FF7">
              <w:rPr>
                <w:rFonts w:ascii="Tahoma" w:hAnsi="Tahoma" w:cs="Tahoma"/>
              </w:rPr>
              <w:t>6-9</w:t>
            </w:r>
          </w:p>
        </w:tc>
        <w:tc>
          <w:tcPr>
            <w:tcW w:w="0" w:type="auto"/>
          </w:tcPr>
          <w:p w14:paraId="37EEE406" w14:textId="77777777" w:rsidR="009877F6" w:rsidRPr="00D74FF7" w:rsidRDefault="009877F6" w:rsidP="002E73B5">
            <w:pPr>
              <w:ind w:left="113" w:right="113"/>
              <w:jc w:val="left"/>
              <w:rPr>
                <w:rFonts w:ascii="Tahoma" w:hAnsi="Tahoma" w:cs="Tahoma"/>
              </w:rPr>
            </w:pPr>
            <w:r w:rsidRPr="00D74FF7">
              <w:rPr>
                <w:rFonts w:ascii="Tahoma" w:hAnsi="Tahoma" w:cs="Tahoma"/>
              </w:rPr>
              <w:t>“Say: O concourse of monks … wrapt in a thick veil!”</w:t>
            </w:r>
          </w:p>
        </w:tc>
        <w:tc>
          <w:tcPr>
            <w:tcW w:w="0" w:type="auto"/>
          </w:tcPr>
          <w:p w14:paraId="62AE9896"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0E729AEE" w14:textId="77777777" w:rsidTr="004C347E">
        <w:trPr>
          <w:cantSplit/>
        </w:trPr>
        <w:tc>
          <w:tcPr>
            <w:tcW w:w="0" w:type="auto"/>
          </w:tcPr>
          <w:p w14:paraId="03B0B122" w14:textId="77777777" w:rsidR="009877F6" w:rsidRPr="00D74FF7" w:rsidRDefault="009877F6" w:rsidP="002E73B5">
            <w:pPr>
              <w:ind w:left="113" w:right="113"/>
              <w:jc w:val="left"/>
              <w:rPr>
                <w:rFonts w:ascii="Tahoma" w:hAnsi="Tahoma" w:cs="Tahoma"/>
              </w:rPr>
            </w:pPr>
            <w:r w:rsidRPr="00D74FF7">
              <w:rPr>
                <w:rFonts w:ascii="Tahoma" w:hAnsi="Tahoma" w:cs="Tahoma"/>
              </w:rPr>
              <w:t>10</w:t>
            </w:r>
          </w:p>
        </w:tc>
        <w:tc>
          <w:tcPr>
            <w:tcW w:w="0" w:type="auto"/>
          </w:tcPr>
          <w:p w14:paraId="2C882411" w14:textId="77777777" w:rsidR="009877F6" w:rsidRPr="00D74FF7" w:rsidRDefault="009877F6" w:rsidP="002E73B5">
            <w:pPr>
              <w:ind w:left="113" w:right="113"/>
              <w:jc w:val="left"/>
              <w:rPr>
                <w:rFonts w:ascii="Tahoma" w:hAnsi="Tahoma" w:cs="Tahoma"/>
              </w:rPr>
            </w:pPr>
            <w:r w:rsidRPr="00D74FF7">
              <w:rPr>
                <w:rFonts w:ascii="Tahoma" w:hAnsi="Tahoma" w:cs="Tahoma"/>
              </w:rPr>
              <w:t>“More grievous … kingdoms of earth and heaven.”</w:t>
            </w:r>
          </w:p>
        </w:tc>
        <w:tc>
          <w:tcPr>
            <w:tcW w:w="0" w:type="auto"/>
          </w:tcPr>
          <w:p w14:paraId="7DDC7B49"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10E29C53" w14:textId="77777777" w:rsidTr="004C347E">
        <w:trPr>
          <w:cantSplit/>
        </w:trPr>
        <w:tc>
          <w:tcPr>
            <w:tcW w:w="0" w:type="auto"/>
          </w:tcPr>
          <w:p w14:paraId="5DAE563B" w14:textId="77777777" w:rsidR="009877F6" w:rsidRPr="00D74FF7" w:rsidRDefault="009877F6" w:rsidP="002E73B5">
            <w:pPr>
              <w:ind w:left="113" w:right="113"/>
              <w:jc w:val="left"/>
              <w:rPr>
                <w:rFonts w:ascii="Tahoma" w:hAnsi="Tahoma" w:cs="Tahoma"/>
              </w:rPr>
            </w:pPr>
            <w:r w:rsidRPr="00D74FF7">
              <w:rPr>
                <w:rFonts w:ascii="Tahoma" w:hAnsi="Tahoma" w:cs="Tahoma"/>
              </w:rPr>
              <w:t>11</w:t>
            </w:r>
          </w:p>
        </w:tc>
        <w:tc>
          <w:tcPr>
            <w:tcW w:w="0" w:type="auto"/>
          </w:tcPr>
          <w:p w14:paraId="042EF100" w14:textId="77777777" w:rsidR="009877F6" w:rsidRPr="00D74FF7" w:rsidRDefault="009877F6" w:rsidP="002E73B5">
            <w:pPr>
              <w:ind w:left="113" w:right="113"/>
              <w:jc w:val="left"/>
              <w:rPr>
                <w:rFonts w:ascii="Tahoma" w:hAnsi="Tahoma" w:cs="Tahoma"/>
              </w:rPr>
            </w:pPr>
            <w:r w:rsidRPr="00D74FF7">
              <w:rPr>
                <w:rFonts w:ascii="Tahoma" w:hAnsi="Tahoma" w:cs="Tahoma"/>
              </w:rPr>
              <w:t>“Upon Our arrival … token of God’s grace.”</w:t>
            </w:r>
          </w:p>
        </w:tc>
        <w:tc>
          <w:tcPr>
            <w:tcW w:w="0" w:type="auto"/>
          </w:tcPr>
          <w:p w14:paraId="17E03F21"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Shoghi Effendi. </w:t>
            </w:r>
            <w:r w:rsidRPr="00D74FF7">
              <w:rPr>
                <w:rFonts w:ascii="Tahoma" w:hAnsi="Tahoma" w:cs="Tahoma"/>
                <w:i/>
              </w:rPr>
              <w:t>God Passes By</w:t>
            </w:r>
            <w:r w:rsidRPr="00D74FF7">
              <w:rPr>
                <w:rFonts w:ascii="Tahoma" w:hAnsi="Tahoma" w:cs="Tahoma"/>
              </w:rPr>
              <w:t>, Chapter XI.</w:t>
            </w:r>
          </w:p>
        </w:tc>
      </w:tr>
      <w:tr w:rsidR="004C347E" w:rsidRPr="00D74FF7" w14:paraId="5D0C89A2" w14:textId="77777777" w:rsidTr="004C347E">
        <w:trPr>
          <w:cantSplit/>
        </w:trPr>
        <w:tc>
          <w:tcPr>
            <w:tcW w:w="0" w:type="auto"/>
          </w:tcPr>
          <w:p w14:paraId="6093CCA1" w14:textId="77777777" w:rsidR="009877F6" w:rsidRPr="00D74FF7" w:rsidRDefault="009877F6" w:rsidP="002E73B5">
            <w:pPr>
              <w:ind w:left="113" w:right="113"/>
              <w:jc w:val="left"/>
              <w:rPr>
                <w:rFonts w:ascii="Tahoma" w:hAnsi="Tahoma" w:cs="Tahoma"/>
              </w:rPr>
            </w:pPr>
            <w:r w:rsidRPr="00D74FF7">
              <w:rPr>
                <w:rFonts w:ascii="Tahoma" w:hAnsi="Tahoma" w:cs="Tahoma"/>
              </w:rPr>
              <w:t>12–13</w:t>
            </w:r>
          </w:p>
        </w:tc>
        <w:tc>
          <w:tcPr>
            <w:tcW w:w="0" w:type="auto"/>
          </w:tcPr>
          <w:p w14:paraId="211E2A56" w14:textId="77777777" w:rsidR="009877F6" w:rsidRPr="00D74FF7" w:rsidRDefault="009877F6" w:rsidP="002E73B5">
            <w:pPr>
              <w:ind w:left="113" w:right="113"/>
              <w:jc w:val="left"/>
              <w:rPr>
                <w:rFonts w:ascii="Tahoma" w:hAnsi="Tahoma" w:cs="Tahoma"/>
              </w:rPr>
            </w:pPr>
            <w:r w:rsidRPr="00D74FF7">
              <w:rPr>
                <w:rFonts w:ascii="Tahoma" w:hAnsi="Tahoma" w:cs="Tahoma"/>
              </w:rPr>
              <w:t>“As My tribulations multiplied … poor and the desolate.”</w:t>
            </w:r>
          </w:p>
        </w:tc>
        <w:tc>
          <w:tcPr>
            <w:tcW w:w="0" w:type="auto"/>
          </w:tcPr>
          <w:p w14:paraId="1D4AE3A9"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422FDFB1" w14:textId="77777777" w:rsidTr="004C347E">
        <w:trPr>
          <w:cantSplit/>
        </w:trPr>
        <w:tc>
          <w:tcPr>
            <w:tcW w:w="0" w:type="auto"/>
          </w:tcPr>
          <w:p w14:paraId="4508F161" w14:textId="77777777" w:rsidR="009877F6" w:rsidRPr="00D74FF7" w:rsidRDefault="009877F6" w:rsidP="002E73B5">
            <w:pPr>
              <w:ind w:left="113" w:right="113"/>
              <w:jc w:val="left"/>
              <w:rPr>
                <w:rFonts w:ascii="Tahoma" w:hAnsi="Tahoma" w:cs="Tahoma"/>
              </w:rPr>
            </w:pPr>
            <w:r w:rsidRPr="00D74FF7">
              <w:rPr>
                <w:rFonts w:ascii="Tahoma" w:hAnsi="Tahoma" w:cs="Tahoma"/>
              </w:rPr>
              <w:t>13</w:t>
            </w:r>
          </w:p>
        </w:tc>
        <w:tc>
          <w:tcPr>
            <w:tcW w:w="0" w:type="auto"/>
          </w:tcPr>
          <w:p w14:paraId="0320F4CD" w14:textId="77777777" w:rsidR="009877F6" w:rsidRPr="00D74FF7" w:rsidRDefault="009877F6" w:rsidP="002E73B5">
            <w:pPr>
              <w:ind w:left="113" w:right="113"/>
              <w:jc w:val="left"/>
              <w:rPr>
                <w:rFonts w:ascii="Tahoma" w:hAnsi="Tahoma" w:cs="Tahoma"/>
              </w:rPr>
            </w:pPr>
            <w:r w:rsidRPr="00D74FF7">
              <w:rPr>
                <w:rFonts w:ascii="Tahoma" w:hAnsi="Tahoma" w:cs="Tahoma"/>
              </w:rPr>
              <w:t>“Abandon thy palaces … them that turn unto Him.”</w:t>
            </w:r>
          </w:p>
        </w:tc>
        <w:tc>
          <w:tcPr>
            <w:tcW w:w="0" w:type="auto"/>
          </w:tcPr>
          <w:p w14:paraId="225C18CB"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Shoghi Effendi. </w:t>
            </w:r>
            <w:r w:rsidRPr="00D74FF7">
              <w:rPr>
                <w:rFonts w:ascii="Tahoma" w:hAnsi="Tahoma" w:cs="Tahoma"/>
                <w:i/>
              </w:rPr>
              <w:t>The Promised Day Is Come</w:t>
            </w:r>
            <w:r w:rsidRPr="00D74FF7">
              <w:rPr>
                <w:rFonts w:ascii="Tahoma" w:hAnsi="Tahoma" w:cs="Tahoma"/>
              </w:rPr>
              <w:t xml:space="preserve">, The </w:t>
            </w:r>
            <w:proofErr w:type="gramStart"/>
            <w:r w:rsidRPr="00D74FF7">
              <w:rPr>
                <w:rFonts w:ascii="Tahoma" w:hAnsi="Tahoma" w:cs="Tahoma"/>
              </w:rPr>
              <w:t>Most Great</w:t>
            </w:r>
            <w:proofErr w:type="gramEnd"/>
            <w:r w:rsidRPr="00D74FF7">
              <w:rPr>
                <w:rFonts w:ascii="Tahoma" w:hAnsi="Tahoma" w:cs="Tahoma"/>
              </w:rPr>
              <w:t xml:space="preserve"> Law Revealed.</w:t>
            </w:r>
          </w:p>
        </w:tc>
      </w:tr>
      <w:tr w:rsidR="004C347E" w:rsidRPr="00D74FF7" w14:paraId="261E322F" w14:textId="77777777" w:rsidTr="004C347E">
        <w:trPr>
          <w:cantSplit/>
        </w:trPr>
        <w:tc>
          <w:tcPr>
            <w:tcW w:w="0" w:type="auto"/>
          </w:tcPr>
          <w:p w14:paraId="41A55FC5" w14:textId="77777777" w:rsidR="009877F6" w:rsidRPr="00D74FF7" w:rsidRDefault="009877F6" w:rsidP="002E73B5">
            <w:pPr>
              <w:ind w:left="113" w:right="113"/>
              <w:jc w:val="left"/>
              <w:rPr>
                <w:rFonts w:ascii="Tahoma" w:hAnsi="Tahoma" w:cs="Tahoma"/>
              </w:rPr>
            </w:pPr>
            <w:r w:rsidRPr="00D74FF7">
              <w:rPr>
                <w:rFonts w:ascii="Tahoma" w:hAnsi="Tahoma" w:cs="Tahoma"/>
              </w:rPr>
              <w:t>13</w:t>
            </w:r>
          </w:p>
        </w:tc>
        <w:tc>
          <w:tcPr>
            <w:tcW w:w="0" w:type="auto"/>
          </w:tcPr>
          <w:p w14:paraId="0057D393" w14:textId="77777777" w:rsidR="009877F6" w:rsidRPr="00D74FF7" w:rsidRDefault="009877F6" w:rsidP="002E73B5">
            <w:pPr>
              <w:ind w:left="113" w:right="113"/>
              <w:jc w:val="left"/>
              <w:rPr>
                <w:rFonts w:ascii="Tahoma" w:hAnsi="Tahoma" w:cs="Tahoma"/>
              </w:rPr>
            </w:pPr>
            <w:r w:rsidRPr="00D74FF7">
              <w:rPr>
                <w:rFonts w:ascii="Tahoma" w:hAnsi="Tahoma" w:cs="Tahoma"/>
              </w:rPr>
              <w:t>“Shouldst thou desire … All-Knowing, the All-Wise.”</w:t>
            </w:r>
          </w:p>
        </w:tc>
        <w:tc>
          <w:tcPr>
            <w:tcW w:w="0" w:type="auto"/>
          </w:tcPr>
          <w:p w14:paraId="445C5B0F"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Shoghi Effendi. </w:t>
            </w:r>
            <w:r w:rsidRPr="00D74FF7">
              <w:rPr>
                <w:rFonts w:ascii="Tahoma" w:hAnsi="Tahoma" w:cs="Tahoma"/>
                <w:i/>
              </w:rPr>
              <w:t>The Promised Day Is Come</w:t>
            </w:r>
            <w:r w:rsidRPr="00D74FF7">
              <w:rPr>
                <w:rFonts w:ascii="Tahoma" w:hAnsi="Tahoma" w:cs="Tahoma"/>
              </w:rPr>
              <w:t xml:space="preserve">, The </w:t>
            </w:r>
            <w:proofErr w:type="gramStart"/>
            <w:r w:rsidRPr="00D74FF7">
              <w:rPr>
                <w:rFonts w:ascii="Tahoma" w:hAnsi="Tahoma" w:cs="Tahoma"/>
              </w:rPr>
              <w:t>Most Great</w:t>
            </w:r>
            <w:proofErr w:type="gramEnd"/>
            <w:r w:rsidRPr="00D74FF7">
              <w:rPr>
                <w:rFonts w:ascii="Tahoma" w:hAnsi="Tahoma" w:cs="Tahoma"/>
              </w:rPr>
              <w:t xml:space="preserve"> Law Revealed.</w:t>
            </w:r>
          </w:p>
        </w:tc>
      </w:tr>
      <w:tr w:rsidR="004C347E" w:rsidRPr="00D74FF7" w14:paraId="63970C9F" w14:textId="77777777" w:rsidTr="004C347E">
        <w:trPr>
          <w:cantSplit/>
        </w:trPr>
        <w:tc>
          <w:tcPr>
            <w:tcW w:w="0" w:type="auto"/>
          </w:tcPr>
          <w:p w14:paraId="6F77EDDE" w14:textId="77777777" w:rsidR="009877F6" w:rsidRPr="00D74FF7" w:rsidRDefault="009877F6" w:rsidP="002E73B5">
            <w:pPr>
              <w:ind w:left="113" w:right="113"/>
              <w:jc w:val="left"/>
              <w:rPr>
                <w:rFonts w:ascii="Tahoma" w:hAnsi="Tahoma" w:cs="Tahoma"/>
              </w:rPr>
            </w:pPr>
            <w:r w:rsidRPr="00D74FF7">
              <w:rPr>
                <w:rFonts w:ascii="Tahoma" w:hAnsi="Tahoma" w:cs="Tahoma"/>
              </w:rPr>
              <w:t>14</w:t>
            </w:r>
          </w:p>
        </w:tc>
        <w:tc>
          <w:tcPr>
            <w:tcW w:w="0" w:type="auto"/>
          </w:tcPr>
          <w:p w14:paraId="66ED51B6" w14:textId="77777777" w:rsidR="009877F6" w:rsidRPr="00D74FF7" w:rsidRDefault="009877F6" w:rsidP="002E73B5">
            <w:pPr>
              <w:ind w:left="113" w:right="113"/>
              <w:jc w:val="left"/>
              <w:rPr>
                <w:rFonts w:ascii="Tahoma" w:hAnsi="Tahoma" w:cs="Tahoma"/>
              </w:rPr>
            </w:pPr>
            <w:r w:rsidRPr="00D74FF7">
              <w:rPr>
                <w:rFonts w:ascii="Tahoma" w:hAnsi="Tahoma" w:cs="Tahoma"/>
              </w:rPr>
              <w:t>“Arise thou … Lord of strength and of might.”</w:t>
            </w:r>
          </w:p>
        </w:tc>
        <w:tc>
          <w:tcPr>
            <w:tcW w:w="0" w:type="auto"/>
          </w:tcPr>
          <w:p w14:paraId="39649AE5"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74C8FC6B" w14:textId="77777777" w:rsidTr="004C347E">
        <w:trPr>
          <w:cantSplit/>
        </w:trPr>
        <w:tc>
          <w:tcPr>
            <w:tcW w:w="0" w:type="auto"/>
          </w:tcPr>
          <w:p w14:paraId="34CC09E7" w14:textId="77777777" w:rsidR="009877F6" w:rsidRPr="00D74FF7" w:rsidRDefault="009877F6" w:rsidP="002E73B5">
            <w:pPr>
              <w:ind w:left="113" w:right="113"/>
              <w:jc w:val="left"/>
              <w:rPr>
                <w:rFonts w:ascii="Tahoma" w:hAnsi="Tahoma" w:cs="Tahoma"/>
              </w:rPr>
            </w:pPr>
            <w:r w:rsidRPr="00D74FF7">
              <w:rPr>
                <w:rFonts w:ascii="Tahoma" w:hAnsi="Tahoma" w:cs="Tahoma"/>
              </w:rPr>
              <w:t>15</w:t>
            </w:r>
          </w:p>
        </w:tc>
        <w:tc>
          <w:tcPr>
            <w:tcW w:w="0" w:type="auto"/>
          </w:tcPr>
          <w:p w14:paraId="12A4AA1A" w14:textId="77777777" w:rsidR="009877F6" w:rsidRPr="00D74FF7" w:rsidRDefault="009877F6" w:rsidP="002E73B5">
            <w:pPr>
              <w:ind w:left="113" w:right="113"/>
              <w:jc w:val="left"/>
              <w:rPr>
                <w:rFonts w:ascii="Tahoma" w:hAnsi="Tahoma" w:cs="Tahoma"/>
              </w:rPr>
            </w:pPr>
            <w:r w:rsidRPr="00D74FF7">
              <w:rPr>
                <w:rFonts w:ascii="Tahoma" w:hAnsi="Tahoma" w:cs="Tahoma"/>
              </w:rPr>
              <w:t>“Adorn the body … peoples of the earth.”</w:t>
            </w:r>
          </w:p>
        </w:tc>
        <w:tc>
          <w:tcPr>
            <w:tcW w:w="0" w:type="auto"/>
          </w:tcPr>
          <w:p w14:paraId="521E705A"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37289A9F" w14:textId="77777777" w:rsidTr="004C347E">
        <w:trPr>
          <w:cantSplit/>
        </w:trPr>
        <w:tc>
          <w:tcPr>
            <w:tcW w:w="0" w:type="auto"/>
          </w:tcPr>
          <w:p w14:paraId="5D8878E6" w14:textId="77777777" w:rsidR="009877F6" w:rsidRPr="00D74FF7" w:rsidRDefault="009877F6" w:rsidP="002E73B5">
            <w:pPr>
              <w:ind w:left="113" w:right="113"/>
              <w:jc w:val="left"/>
              <w:rPr>
                <w:rFonts w:ascii="Tahoma" w:hAnsi="Tahoma" w:cs="Tahoma"/>
              </w:rPr>
            </w:pPr>
            <w:r w:rsidRPr="00D74FF7">
              <w:rPr>
                <w:rFonts w:ascii="Tahoma" w:hAnsi="Tahoma" w:cs="Tahoma"/>
              </w:rPr>
              <w:t>16</w:t>
            </w:r>
          </w:p>
        </w:tc>
        <w:tc>
          <w:tcPr>
            <w:tcW w:w="0" w:type="auto"/>
          </w:tcPr>
          <w:p w14:paraId="5792FC46"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“Doth it </w:t>
            </w:r>
            <w:proofErr w:type="gramStart"/>
            <w:r w:rsidRPr="00D74FF7">
              <w:rPr>
                <w:rFonts w:ascii="Tahoma" w:hAnsi="Tahoma" w:cs="Tahoma"/>
              </w:rPr>
              <w:t>behove</w:t>
            </w:r>
            <w:proofErr w:type="gramEnd"/>
            <w:r w:rsidRPr="00D74FF7">
              <w:rPr>
                <w:rFonts w:ascii="Tahoma" w:hAnsi="Tahoma" w:cs="Tahoma"/>
              </w:rPr>
              <w:t xml:space="preserve"> you … shining and resplendent Seat.”</w:t>
            </w:r>
          </w:p>
        </w:tc>
        <w:tc>
          <w:tcPr>
            <w:tcW w:w="0" w:type="auto"/>
          </w:tcPr>
          <w:p w14:paraId="3CE4F8C6"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7CB40A07" w14:textId="77777777" w:rsidTr="004C347E">
        <w:trPr>
          <w:cantSplit/>
        </w:trPr>
        <w:tc>
          <w:tcPr>
            <w:tcW w:w="0" w:type="auto"/>
          </w:tcPr>
          <w:p w14:paraId="2BC0A5AC" w14:textId="77777777" w:rsidR="009877F6" w:rsidRPr="00D74FF7" w:rsidRDefault="009877F6" w:rsidP="002E73B5">
            <w:pPr>
              <w:ind w:left="113" w:right="113"/>
              <w:jc w:val="left"/>
              <w:rPr>
                <w:rFonts w:ascii="Tahoma" w:hAnsi="Tahoma" w:cs="Tahoma"/>
              </w:rPr>
            </w:pPr>
            <w:r w:rsidRPr="00D74FF7">
              <w:rPr>
                <w:rFonts w:ascii="Tahoma" w:hAnsi="Tahoma" w:cs="Tahoma"/>
              </w:rPr>
              <w:t>17</w:t>
            </w:r>
          </w:p>
        </w:tc>
        <w:tc>
          <w:tcPr>
            <w:tcW w:w="0" w:type="auto"/>
          </w:tcPr>
          <w:p w14:paraId="18A07E25" w14:textId="77777777" w:rsidR="009877F6" w:rsidRPr="00D74FF7" w:rsidRDefault="009877F6" w:rsidP="002E73B5">
            <w:pPr>
              <w:ind w:left="113" w:right="113"/>
              <w:jc w:val="left"/>
              <w:rPr>
                <w:rFonts w:ascii="Tahoma" w:hAnsi="Tahoma" w:cs="Tahoma"/>
              </w:rPr>
            </w:pPr>
            <w:r w:rsidRPr="00D74FF7">
              <w:rPr>
                <w:rFonts w:ascii="Tahoma" w:hAnsi="Tahoma" w:cs="Tahoma"/>
              </w:rPr>
              <w:t>“Shed not the blood … abode of the transgressors!”</w:t>
            </w:r>
          </w:p>
        </w:tc>
        <w:tc>
          <w:tcPr>
            <w:tcW w:w="0" w:type="auto"/>
          </w:tcPr>
          <w:p w14:paraId="60140FEE"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18F381D0" w14:textId="77777777" w:rsidTr="004C347E">
        <w:trPr>
          <w:cantSplit/>
        </w:trPr>
        <w:tc>
          <w:tcPr>
            <w:tcW w:w="0" w:type="auto"/>
          </w:tcPr>
          <w:p w14:paraId="21F1B651" w14:textId="77777777" w:rsidR="009877F6" w:rsidRPr="00D74FF7" w:rsidRDefault="009877F6" w:rsidP="002E73B5">
            <w:pPr>
              <w:ind w:left="113" w:right="113"/>
              <w:jc w:val="left"/>
              <w:rPr>
                <w:rFonts w:ascii="Tahoma" w:hAnsi="Tahoma" w:cs="Tahoma"/>
              </w:rPr>
            </w:pPr>
            <w:r w:rsidRPr="00D74FF7">
              <w:rPr>
                <w:rFonts w:ascii="Tahoma" w:hAnsi="Tahoma" w:cs="Tahoma"/>
              </w:rPr>
              <w:t>18</w:t>
            </w:r>
          </w:p>
        </w:tc>
        <w:tc>
          <w:tcPr>
            <w:tcW w:w="0" w:type="auto"/>
          </w:tcPr>
          <w:p w14:paraId="50EBF9FF" w14:textId="77777777" w:rsidR="009877F6" w:rsidRPr="00D74FF7" w:rsidRDefault="009877F6" w:rsidP="002E73B5">
            <w:pPr>
              <w:ind w:left="113" w:right="113"/>
              <w:jc w:val="left"/>
              <w:rPr>
                <w:rFonts w:ascii="Tahoma" w:hAnsi="Tahoma" w:cs="Tahoma"/>
              </w:rPr>
            </w:pPr>
            <w:r w:rsidRPr="00D74FF7">
              <w:rPr>
                <w:rFonts w:ascii="Tahoma" w:hAnsi="Tahoma" w:cs="Tahoma"/>
              </w:rPr>
              <w:t>“God hath prescribed … influence his hearers.”</w:t>
            </w:r>
          </w:p>
        </w:tc>
        <w:tc>
          <w:tcPr>
            <w:tcW w:w="0" w:type="auto"/>
          </w:tcPr>
          <w:p w14:paraId="07E28ACD"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Gleanings from the Writings of Bahá’u’lláh</w:t>
            </w:r>
            <w:r w:rsidRPr="00D74FF7">
              <w:rPr>
                <w:rFonts w:ascii="Tahoma" w:hAnsi="Tahoma" w:cs="Tahoma"/>
              </w:rPr>
              <w:t>, CLVIII.</w:t>
            </w:r>
          </w:p>
        </w:tc>
      </w:tr>
      <w:tr w:rsidR="004C347E" w:rsidRPr="00D74FF7" w14:paraId="4B5FAD4F" w14:textId="77777777" w:rsidTr="004C347E">
        <w:trPr>
          <w:cantSplit/>
        </w:trPr>
        <w:tc>
          <w:tcPr>
            <w:tcW w:w="0" w:type="auto"/>
          </w:tcPr>
          <w:p w14:paraId="50C7C9E6" w14:textId="77777777" w:rsidR="009877F6" w:rsidRPr="00D74FF7" w:rsidRDefault="009877F6" w:rsidP="002E73B5">
            <w:pPr>
              <w:ind w:left="113" w:right="113"/>
              <w:jc w:val="left"/>
              <w:rPr>
                <w:rFonts w:ascii="Tahoma" w:hAnsi="Tahoma" w:cs="Tahoma"/>
              </w:rPr>
            </w:pPr>
            <w:r w:rsidRPr="00D74FF7">
              <w:rPr>
                <w:rFonts w:ascii="Tahoma" w:hAnsi="Tahoma" w:cs="Tahoma"/>
              </w:rPr>
              <w:t>19</w:t>
            </w:r>
          </w:p>
        </w:tc>
        <w:tc>
          <w:tcPr>
            <w:tcW w:w="0" w:type="auto"/>
          </w:tcPr>
          <w:p w14:paraId="1B996562" w14:textId="77777777" w:rsidR="009877F6" w:rsidRPr="00D74FF7" w:rsidRDefault="009877F6" w:rsidP="002E73B5">
            <w:pPr>
              <w:ind w:left="113" w:right="113"/>
              <w:jc w:val="left"/>
              <w:rPr>
                <w:rFonts w:ascii="Tahoma" w:hAnsi="Tahoma" w:cs="Tahoma"/>
              </w:rPr>
            </w:pPr>
            <w:r w:rsidRPr="00D74FF7">
              <w:rPr>
                <w:rFonts w:ascii="Tahoma" w:hAnsi="Tahoma" w:cs="Tahoma"/>
              </w:rPr>
              <w:t>“Deal not treacherously … the Most Generous.”</w:t>
            </w:r>
          </w:p>
        </w:tc>
        <w:tc>
          <w:tcPr>
            <w:tcW w:w="0" w:type="auto"/>
          </w:tcPr>
          <w:p w14:paraId="66D3187F"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7AADA726" w14:textId="77777777" w:rsidTr="004C347E">
        <w:trPr>
          <w:cantSplit/>
        </w:trPr>
        <w:tc>
          <w:tcPr>
            <w:tcW w:w="0" w:type="auto"/>
          </w:tcPr>
          <w:p w14:paraId="30887C21" w14:textId="77777777" w:rsidR="009877F6" w:rsidRPr="00D74FF7" w:rsidRDefault="009877F6" w:rsidP="002E73B5">
            <w:pPr>
              <w:ind w:left="113" w:right="113"/>
              <w:jc w:val="left"/>
              <w:rPr>
                <w:rFonts w:ascii="Tahoma" w:hAnsi="Tahoma" w:cs="Tahoma"/>
              </w:rPr>
            </w:pPr>
            <w:r w:rsidRPr="00D74FF7">
              <w:rPr>
                <w:rFonts w:ascii="Tahoma" w:hAnsi="Tahoma" w:cs="Tahoma"/>
              </w:rPr>
              <w:t>20-21</w:t>
            </w:r>
          </w:p>
        </w:tc>
        <w:tc>
          <w:tcPr>
            <w:tcW w:w="0" w:type="auto"/>
          </w:tcPr>
          <w:p w14:paraId="7F0EBBF3" w14:textId="77777777" w:rsidR="009877F6" w:rsidRPr="00D74FF7" w:rsidRDefault="009877F6" w:rsidP="002E73B5">
            <w:pPr>
              <w:ind w:left="113" w:right="113"/>
              <w:jc w:val="left"/>
              <w:rPr>
                <w:rFonts w:ascii="Tahoma" w:hAnsi="Tahoma" w:cs="Tahoma"/>
              </w:rPr>
            </w:pPr>
            <w:r w:rsidRPr="00D74FF7">
              <w:rPr>
                <w:rFonts w:ascii="Tahoma" w:hAnsi="Tahoma" w:cs="Tahoma"/>
              </w:rPr>
              <w:t>“O people of Bahá … created of a sorry germ.”</w:t>
            </w:r>
          </w:p>
        </w:tc>
        <w:tc>
          <w:tcPr>
            <w:tcW w:w="0" w:type="auto"/>
          </w:tcPr>
          <w:p w14:paraId="734D61CB"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59766B31" w14:textId="77777777" w:rsidTr="004C347E">
        <w:trPr>
          <w:cantSplit/>
        </w:trPr>
        <w:tc>
          <w:tcPr>
            <w:tcW w:w="0" w:type="auto"/>
          </w:tcPr>
          <w:p w14:paraId="72F24720" w14:textId="77777777" w:rsidR="009877F6" w:rsidRPr="00D74FF7" w:rsidRDefault="009877F6" w:rsidP="002E73B5">
            <w:pPr>
              <w:ind w:left="113" w:right="113"/>
              <w:jc w:val="left"/>
              <w:rPr>
                <w:rFonts w:ascii="Tahoma" w:hAnsi="Tahoma" w:cs="Tahoma"/>
              </w:rPr>
            </w:pPr>
            <w:r w:rsidRPr="00D74FF7">
              <w:rPr>
                <w:rFonts w:ascii="Tahoma" w:hAnsi="Tahoma" w:cs="Tahoma"/>
              </w:rPr>
              <w:t>22</w:t>
            </w:r>
          </w:p>
        </w:tc>
        <w:tc>
          <w:tcPr>
            <w:tcW w:w="0" w:type="auto"/>
          </w:tcPr>
          <w:p w14:paraId="539F8D3C" w14:textId="77777777" w:rsidR="009877F6" w:rsidRPr="00D74FF7" w:rsidRDefault="009877F6" w:rsidP="002E73B5">
            <w:pPr>
              <w:ind w:left="113" w:right="113"/>
              <w:jc w:val="left"/>
              <w:rPr>
                <w:rFonts w:ascii="Tahoma" w:hAnsi="Tahoma" w:cs="Tahoma"/>
              </w:rPr>
            </w:pPr>
            <w:r w:rsidRPr="00D74FF7">
              <w:rPr>
                <w:rFonts w:ascii="Tahoma" w:hAnsi="Tahoma" w:cs="Tahoma"/>
              </w:rPr>
              <w:t>“Regard ye the world … such as create dissension.”</w:t>
            </w:r>
          </w:p>
        </w:tc>
        <w:tc>
          <w:tcPr>
            <w:tcW w:w="0" w:type="auto"/>
          </w:tcPr>
          <w:p w14:paraId="2AFA2551"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r w:rsidR="004C347E" w:rsidRPr="00D74FF7" w14:paraId="0B1F322A" w14:textId="77777777" w:rsidTr="004C347E">
        <w:trPr>
          <w:cantSplit/>
        </w:trPr>
        <w:tc>
          <w:tcPr>
            <w:tcW w:w="0" w:type="auto"/>
          </w:tcPr>
          <w:p w14:paraId="2EFB1DAE" w14:textId="77777777" w:rsidR="009877F6" w:rsidRPr="00D74FF7" w:rsidRDefault="009877F6" w:rsidP="002E73B5">
            <w:pPr>
              <w:ind w:left="113" w:right="113"/>
              <w:jc w:val="left"/>
              <w:rPr>
                <w:rFonts w:ascii="Tahoma" w:hAnsi="Tahoma" w:cs="Tahoma"/>
              </w:rPr>
            </w:pPr>
            <w:r w:rsidRPr="00D74FF7">
              <w:rPr>
                <w:rFonts w:ascii="Tahoma" w:hAnsi="Tahoma" w:cs="Tahoma"/>
              </w:rPr>
              <w:t>24</w:t>
            </w:r>
          </w:p>
        </w:tc>
        <w:tc>
          <w:tcPr>
            <w:tcW w:w="0" w:type="auto"/>
          </w:tcPr>
          <w:p w14:paraId="72AE5EBF" w14:textId="77777777" w:rsidR="009877F6" w:rsidRPr="00D74FF7" w:rsidRDefault="009877F6" w:rsidP="002E73B5">
            <w:pPr>
              <w:ind w:left="113" w:right="113"/>
              <w:jc w:val="left"/>
              <w:rPr>
                <w:rFonts w:ascii="Tahoma" w:hAnsi="Tahoma" w:cs="Tahoma"/>
              </w:rPr>
            </w:pPr>
            <w:r w:rsidRPr="00D74FF7">
              <w:rPr>
                <w:rFonts w:ascii="Tahoma" w:hAnsi="Tahoma" w:cs="Tahoma"/>
              </w:rPr>
              <w:t>“He Who is your Lord … among God’s blessed ones.”</w:t>
            </w:r>
          </w:p>
        </w:tc>
        <w:tc>
          <w:tcPr>
            <w:tcW w:w="0" w:type="auto"/>
          </w:tcPr>
          <w:p w14:paraId="2675AA9E"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Gleanings from the Writings of Bahá’u’lláh</w:t>
            </w:r>
            <w:r w:rsidRPr="00D74FF7">
              <w:rPr>
                <w:rFonts w:ascii="Tahoma" w:hAnsi="Tahoma" w:cs="Tahoma"/>
              </w:rPr>
              <w:t>, CVII.</w:t>
            </w:r>
          </w:p>
        </w:tc>
      </w:tr>
      <w:tr w:rsidR="004C347E" w:rsidRPr="00D74FF7" w14:paraId="4FF386D9" w14:textId="77777777" w:rsidTr="004C347E">
        <w:trPr>
          <w:cantSplit/>
        </w:trPr>
        <w:tc>
          <w:tcPr>
            <w:tcW w:w="0" w:type="auto"/>
          </w:tcPr>
          <w:p w14:paraId="46D422AA" w14:textId="77777777" w:rsidR="009877F6" w:rsidRPr="00D74FF7" w:rsidRDefault="009877F6" w:rsidP="002E73B5">
            <w:pPr>
              <w:ind w:left="113" w:right="113"/>
              <w:jc w:val="left"/>
              <w:rPr>
                <w:rFonts w:ascii="Tahoma" w:hAnsi="Tahoma" w:cs="Tahoma"/>
              </w:rPr>
            </w:pPr>
            <w:r w:rsidRPr="00D74FF7">
              <w:rPr>
                <w:rFonts w:ascii="Tahoma" w:hAnsi="Tahoma" w:cs="Tahoma"/>
              </w:rPr>
              <w:t>26</w:t>
            </w:r>
          </w:p>
        </w:tc>
        <w:tc>
          <w:tcPr>
            <w:tcW w:w="0" w:type="auto"/>
          </w:tcPr>
          <w:p w14:paraId="5342B071" w14:textId="77777777" w:rsidR="009877F6" w:rsidRPr="00D74FF7" w:rsidRDefault="009877F6" w:rsidP="002E73B5">
            <w:pPr>
              <w:ind w:left="113" w:right="113"/>
              <w:jc w:val="left"/>
              <w:rPr>
                <w:rFonts w:ascii="Tahoma" w:hAnsi="Tahoma" w:cs="Tahoma"/>
              </w:rPr>
            </w:pPr>
            <w:r w:rsidRPr="00D74FF7">
              <w:rPr>
                <w:rFonts w:ascii="Tahoma" w:hAnsi="Tahoma" w:cs="Tahoma"/>
              </w:rPr>
              <w:t>“Meditate on the world … this sublime Vision.”</w:t>
            </w:r>
          </w:p>
        </w:tc>
        <w:tc>
          <w:tcPr>
            <w:tcW w:w="0" w:type="auto"/>
          </w:tcPr>
          <w:p w14:paraId="4077D357" w14:textId="77777777" w:rsidR="009877F6" w:rsidRPr="00D74FF7" w:rsidRDefault="009877F6" w:rsidP="002E73B5">
            <w:pPr>
              <w:ind w:left="113" w:right="113"/>
              <w:jc w:val="left"/>
              <w:rPr>
                <w:rFonts w:ascii="Tahoma" w:hAnsi="Tahoma" w:cs="Tahoma"/>
              </w:rPr>
            </w:pPr>
            <w:r w:rsidRPr="00D74FF7">
              <w:rPr>
                <w:rFonts w:ascii="Tahoma" w:hAnsi="Tahoma" w:cs="Tahoma"/>
              </w:rPr>
              <w:t xml:space="preserve">Bahá’u’lláh. </w:t>
            </w:r>
            <w:r w:rsidRPr="00D74FF7">
              <w:rPr>
                <w:rFonts w:ascii="Tahoma" w:hAnsi="Tahoma" w:cs="Tahoma"/>
                <w:i/>
              </w:rPr>
              <w:t>Epistle to the Son of the Wolf</w:t>
            </w:r>
            <w:r w:rsidRPr="00D74FF7">
              <w:rPr>
                <w:rFonts w:ascii="Tahoma" w:hAnsi="Tahoma" w:cs="Tahoma"/>
              </w:rPr>
              <w:t>.</w:t>
            </w:r>
          </w:p>
        </w:tc>
      </w:tr>
    </w:tbl>
    <w:p w14:paraId="43D07C19" w14:textId="1553E51F" w:rsidR="008C0F25" w:rsidRDefault="008C0F25" w:rsidP="004A357A">
      <w:pPr>
        <w:rPr>
          <w:rFonts w:ascii="Tahoma" w:hAnsi="Tahoma" w:cs="Tahoma"/>
        </w:rPr>
      </w:pPr>
    </w:p>
    <w:p w14:paraId="42F3F34B" w14:textId="77777777" w:rsidR="00AF1EB9" w:rsidRPr="00AF1EB9" w:rsidRDefault="00AF1EB9" w:rsidP="00AF1EB9">
      <w:pPr>
        <w:rPr>
          <w:rFonts w:ascii="Tahoma" w:hAnsi="Tahoma" w:cs="Tahoma"/>
        </w:rPr>
      </w:pPr>
    </w:p>
    <w:p w14:paraId="23C96D5F" w14:textId="77777777" w:rsidR="00AF1EB9" w:rsidRPr="00AF1EB9" w:rsidRDefault="00AF1EB9" w:rsidP="00AF1EB9">
      <w:pPr>
        <w:jc w:val="center"/>
        <w:rPr>
          <w:rFonts w:ascii="Tahoma" w:hAnsi="Tahoma" w:cs="Tahoma"/>
          <w:b/>
          <w:bCs/>
        </w:rPr>
      </w:pPr>
      <w:r w:rsidRPr="00AF1EB9">
        <w:rPr>
          <w:rFonts w:ascii="Tahoma" w:hAnsi="Tahoma" w:cs="Tahoma"/>
          <w:b/>
          <w:bCs/>
        </w:rPr>
        <w:t>*  *  *  *  *</w:t>
      </w:r>
    </w:p>
    <w:p w14:paraId="4E8997D3" w14:textId="259928BE" w:rsidR="00AF1EB9" w:rsidRDefault="00AF1EB9" w:rsidP="004A357A">
      <w:pPr>
        <w:rPr>
          <w:rFonts w:ascii="Tahoma" w:hAnsi="Tahoma" w:cs="Tahoma"/>
        </w:rPr>
      </w:pPr>
    </w:p>
    <w:p w14:paraId="7FBCCA73" w14:textId="77777777" w:rsidR="00AF1EB9" w:rsidRDefault="00AF1EB9" w:rsidP="004A357A">
      <w:pPr>
        <w:rPr>
          <w:rFonts w:ascii="Tahoma" w:hAnsi="Tahoma" w:cs="Tahoma"/>
        </w:rPr>
      </w:pPr>
    </w:p>
    <w:p w14:paraId="7B3AFEB6" w14:textId="214A7A6A" w:rsidR="00AF1EB9" w:rsidRDefault="00AF1EB9" w:rsidP="004A357A">
      <w:pPr>
        <w:rPr>
          <w:rFonts w:ascii="Tahoma" w:hAnsi="Tahoma" w:cs="Tahoma"/>
        </w:rPr>
      </w:pPr>
      <w:r w:rsidRPr="00AF1EB9">
        <w:rPr>
          <w:rFonts w:ascii="Tahoma" w:hAnsi="Tahoma" w:cs="Tahoma"/>
          <w:sz w:val="24"/>
          <w:szCs w:val="24"/>
        </w:rPr>
        <w:t xml:space="preserve">Downloaded from:(The Summons of the Lord of Hosts) </w:t>
      </w:r>
      <w:hyperlink r:id="rId12" w:history="1">
        <w:r w:rsidRPr="004F280D">
          <w:rPr>
            <w:rStyle w:val="Hyperlink"/>
            <w:rFonts w:ascii="Tahoma" w:hAnsi="Tahoma" w:cs="Tahoma"/>
            <w:sz w:val="24"/>
            <w:szCs w:val="24"/>
          </w:rPr>
          <w:t>www.bahai.org/r/157306287</w:t>
        </w:r>
      </w:hyperlink>
    </w:p>
    <w:sectPr w:rsidR="00AF1EB9" w:rsidSect="007740E4">
      <w:headerReference w:type="default" r:id="rId13"/>
      <w:footerReference w:type="default" r:id="rId1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BE3C" w14:textId="77777777" w:rsidR="00845D65" w:rsidRDefault="00845D65" w:rsidP="00EF22C8">
      <w:r>
        <w:separator/>
      </w:r>
    </w:p>
  </w:endnote>
  <w:endnote w:type="continuationSeparator" w:id="0">
    <w:p w14:paraId="48384DC7" w14:textId="77777777" w:rsidR="00845D65" w:rsidRDefault="00845D65" w:rsidP="00E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EF22C8" w:rsidRPr="00EF22C8" w14:paraId="7170FD43" w14:textId="77777777" w:rsidTr="002F5C59">
      <w:tc>
        <w:tcPr>
          <w:tcW w:w="1667" w:type="pct"/>
        </w:tcPr>
        <w:p w14:paraId="70E76D1E" w14:textId="77777777" w:rsidR="00EF22C8" w:rsidRPr="00EF22C8" w:rsidRDefault="00EF22C8" w:rsidP="00EF22C8">
          <w:pPr>
            <w:rPr>
              <w:rFonts w:asciiTheme="minorHAnsi" w:hAnsiTheme="minorHAnsi" w:cstheme="minorHAnsi"/>
              <w:color w:val="7030A0"/>
              <w:sz w:val="24"/>
              <w:szCs w:val="24"/>
            </w:rPr>
          </w:pPr>
        </w:p>
      </w:tc>
      <w:tc>
        <w:tcPr>
          <w:tcW w:w="1666" w:type="pct"/>
        </w:tcPr>
        <w:p w14:paraId="79521972" w14:textId="77777777" w:rsidR="00EF22C8" w:rsidRPr="00EF22C8" w:rsidRDefault="00EF22C8" w:rsidP="00EF22C8">
          <w:pP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fldChar w:fldCharType="begin"/>
          </w:r>
          <w:r w:rsidRPr="00EF22C8">
            <w:rPr>
              <w:rFonts w:asciiTheme="minorHAnsi" w:hAnsiTheme="minorHAnsi" w:cstheme="minorHAnsi"/>
              <w:color w:val="7030A0"/>
              <w:sz w:val="24"/>
              <w:szCs w:val="24"/>
            </w:rPr>
            <w:instrText>PAGE</w:instrText>
          </w:r>
          <w:r w:rsidRPr="00EF22C8">
            <w:rPr>
              <w:rFonts w:asciiTheme="minorHAnsi" w:hAnsiTheme="minorHAnsi" w:cstheme="minorHAnsi"/>
              <w:color w:val="7030A0"/>
              <w:sz w:val="24"/>
              <w:szCs w:val="24"/>
            </w:rPr>
            <w:fldChar w:fldCharType="separate"/>
          </w:r>
          <w:r w:rsidRPr="00EF22C8">
            <w:rPr>
              <w:rFonts w:asciiTheme="minorHAnsi" w:hAnsiTheme="minorHAnsi" w:cstheme="minorHAnsi"/>
              <w:noProof/>
              <w:color w:val="7030A0"/>
              <w:sz w:val="24"/>
              <w:szCs w:val="24"/>
            </w:rPr>
            <w:t>25</w:t>
          </w:r>
          <w:r w:rsidRPr="00EF22C8">
            <w:rPr>
              <w:rFonts w:asciiTheme="minorHAnsi" w:hAnsiTheme="minorHAnsi" w:cstheme="minorHAnsi"/>
              <w:color w:val="7030A0"/>
              <w:sz w:val="24"/>
              <w:szCs w:val="24"/>
            </w:rPr>
            <w:fldChar w:fldCharType="end"/>
          </w:r>
        </w:p>
      </w:tc>
      <w:tc>
        <w:tcPr>
          <w:tcW w:w="1667" w:type="pct"/>
        </w:tcPr>
        <w:p w14:paraId="5DA72CDD" w14:textId="473077BA" w:rsidR="00EF22C8" w:rsidRPr="00EF22C8" w:rsidRDefault="00845D65" w:rsidP="00EF22C8">
          <w:pPr>
            <w:jc w:val="right"/>
            <w:rPr>
              <w:rFonts w:asciiTheme="minorHAnsi" w:eastAsia="Leelawadee" w:hAnsiTheme="minorHAnsi" w:cstheme="minorHAnsi"/>
              <w:color w:val="7030A0"/>
              <w:sz w:val="24"/>
              <w:szCs w:val="24"/>
            </w:rPr>
          </w:pPr>
          <w:hyperlink w:anchor="_Table_of_Contents">
            <w:r w:rsidR="00EF22C8" w:rsidRPr="00EF22C8">
              <w:rPr>
                <w:rFonts w:asciiTheme="minorHAnsi" w:eastAsia="Leelawadee" w:hAnsiTheme="minorHAnsi" w:cstheme="minorHAnsi"/>
                <w:color w:val="7030A0"/>
                <w:sz w:val="24"/>
                <w:szCs w:val="24"/>
                <w:u w:val="single"/>
              </w:rPr>
              <w:t>Contents</w:t>
            </w:r>
          </w:hyperlink>
        </w:p>
      </w:tc>
    </w:tr>
  </w:tbl>
  <w:p w14:paraId="6A34A4D7" w14:textId="77777777" w:rsidR="00EF22C8" w:rsidRPr="00EF22C8" w:rsidRDefault="00EF22C8">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FF19" w14:textId="77777777" w:rsidR="00845D65" w:rsidRDefault="00845D65" w:rsidP="00EF22C8">
      <w:r>
        <w:separator/>
      </w:r>
    </w:p>
  </w:footnote>
  <w:footnote w:type="continuationSeparator" w:id="0">
    <w:p w14:paraId="336AE2BF" w14:textId="77777777" w:rsidR="00845D65" w:rsidRDefault="00845D65" w:rsidP="00EF22C8">
      <w:r>
        <w:continuationSeparator/>
      </w:r>
    </w:p>
  </w:footnote>
  <w:footnote w:id="1">
    <w:p w14:paraId="7545DEBD" w14:textId="5D530C6E"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This is </w:t>
      </w:r>
      <w:proofErr w:type="spellStart"/>
      <w:r w:rsidRPr="00AF1EB9">
        <w:rPr>
          <w:rFonts w:ascii="Tahoma" w:hAnsi="Tahoma" w:cs="Tahoma"/>
          <w:sz w:val="24"/>
          <w:szCs w:val="24"/>
        </w:rPr>
        <w:t>Bahá’u’lláh’s</w:t>
      </w:r>
      <w:proofErr w:type="spellEnd"/>
      <w:r w:rsidRPr="00AF1EB9">
        <w:rPr>
          <w:rFonts w:ascii="Tahoma" w:hAnsi="Tahoma" w:cs="Tahoma"/>
          <w:sz w:val="24"/>
          <w:szCs w:val="24"/>
        </w:rPr>
        <w:t xml:space="preserve"> second Tablet addressed to the French Emperor. An earlier Tablet was revealed in Adrianople.</w:t>
      </w:r>
    </w:p>
  </w:footnote>
  <w:footnote w:id="2">
    <w:p w14:paraId="741202BC" w14:textId="3529B9F8"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Crimean War (1853–1856).</w:t>
      </w:r>
    </w:p>
  </w:footnote>
  <w:footnote w:id="3">
    <w:p w14:paraId="7BB6BF78" w14:textId="2FB3E227"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Within the year Napoleon III was defeated at the Battle of Sedan (1870) and sent into exile.</w:t>
      </w:r>
    </w:p>
  </w:footnote>
  <w:footnote w:id="4">
    <w:p w14:paraId="1F134DB2" w14:textId="6DC2717E"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w:t>
      </w:r>
      <w:proofErr w:type="spellStart"/>
      <w:r w:rsidRPr="00AF1EB9">
        <w:rPr>
          <w:rFonts w:ascii="Tahoma" w:hAnsi="Tahoma" w:cs="Tahoma"/>
          <w:sz w:val="24"/>
          <w:szCs w:val="24"/>
        </w:rPr>
        <w:t>Sulṭán</w:t>
      </w:r>
      <w:proofErr w:type="spellEnd"/>
      <w:r w:rsidRPr="00AF1EB9">
        <w:rPr>
          <w:rFonts w:ascii="Tahoma" w:hAnsi="Tahoma" w:cs="Tahoma"/>
          <w:sz w:val="24"/>
          <w:szCs w:val="24"/>
        </w:rPr>
        <w:t xml:space="preserve"> of Turkey.</w:t>
      </w:r>
    </w:p>
  </w:footnote>
  <w:footnote w:id="5">
    <w:p w14:paraId="39E982A2" w14:textId="0FD95050"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w:t>
      </w:r>
      <w:r w:rsidRPr="00AF1EB9">
        <w:rPr>
          <w:rFonts w:ascii="Tahoma" w:hAnsi="Tahoma" w:cs="Tahoma"/>
          <w:sz w:val="24"/>
          <w:szCs w:val="24"/>
          <w:lang w:val="en-US"/>
        </w:rPr>
        <w:t>Jesus</w:t>
      </w:r>
    </w:p>
  </w:footnote>
  <w:footnote w:id="6">
    <w:p w14:paraId="092AC5A9" w14:textId="6F7D2DBE"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w:t>
      </w:r>
      <w:r w:rsidRPr="00AF1EB9">
        <w:rPr>
          <w:rFonts w:ascii="Tahoma" w:hAnsi="Tahoma" w:cs="Tahoma"/>
          <w:sz w:val="24"/>
          <w:szCs w:val="24"/>
          <w:lang w:val="en-US"/>
        </w:rPr>
        <w:t>Muhammad</w:t>
      </w:r>
    </w:p>
  </w:footnote>
  <w:footnote w:id="7">
    <w:p w14:paraId="2CBC1B62" w14:textId="2023CA1D"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cf. Qur’án 77:20; 32:8.</w:t>
      </w:r>
    </w:p>
  </w:footnote>
  <w:footnote w:id="8">
    <w:p w14:paraId="6192BB20" w14:textId="548810D3" w:rsidR="00492CCF" w:rsidRPr="00AF1EB9" w:rsidRDefault="00492CCF">
      <w:pPr>
        <w:pStyle w:val="FootnoteText"/>
        <w:rPr>
          <w:rFonts w:ascii="Tahoma" w:hAnsi="Tahoma" w:cs="Tahoma"/>
          <w:sz w:val="24"/>
          <w:szCs w:val="24"/>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Birthdays of the </w:t>
      </w:r>
      <w:proofErr w:type="spellStart"/>
      <w:r w:rsidRPr="00AF1EB9">
        <w:rPr>
          <w:rFonts w:ascii="Tahoma" w:hAnsi="Tahoma" w:cs="Tahoma"/>
          <w:sz w:val="24"/>
          <w:szCs w:val="24"/>
        </w:rPr>
        <w:t>Báb</w:t>
      </w:r>
      <w:proofErr w:type="spellEnd"/>
      <w:r w:rsidRPr="00AF1EB9">
        <w:rPr>
          <w:rFonts w:ascii="Tahoma" w:hAnsi="Tahoma" w:cs="Tahoma"/>
          <w:sz w:val="24"/>
          <w:szCs w:val="24"/>
        </w:rPr>
        <w:t xml:space="preserve"> and </w:t>
      </w:r>
      <w:proofErr w:type="spellStart"/>
      <w:r w:rsidRPr="00AF1EB9">
        <w:rPr>
          <w:rFonts w:ascii="Tahoma" w:hAnsi="Tahoma" w:cs="Tahoma"/>
          <w:sz w:val="24"/>
          <w:szCs w:val="24"/>
        </w:rPr>
        <w:t>Bahá’u’lláh</w:t>
      </w:r>
      <w:proofErr w:type="spellEnd"/>
      <w:r w:rsidRPr="00AF1EB9">
        <w:rPr>
          <w:rFonts w:ascii="Tahoma" w:hAnsi="Tahoma" w:cs="Tahoma"/>
          <w:sz w:val="24"/>
          <w:szCs w:val="24"/>
        </w:rPr>
        <w:t>.</w:t>
      </w:r>
    </w:p>
  </w:footnote>
  <w:footnote w:id="9">
    <w:p w14:paraId="13D95133" w14:textId="3553EDE6" w:rsidR="00492CCF" w:rsidRPr="00AF1EB9" w:rsidRDefault="00492CCF" w:rsidP="00721EE3">
      <w:pPr>
        <w:pStyle w:val="FootnoteText"/>
        <w:rPr>
          <w:rFonts w:ascii="Tahoma" w:hAnsi="Tahoma" w:cs="Tahoma"/>
          <w:sz w:val="24"/>
          <w:szCs w:val="24"/>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Declaration of </w:t>
      </w:r>
      <w:proofErr w:type="spellStart"/>
      <w:r w:rsidRPr="00AF1EB9">
        <w:rPr>
          <w:rFonts w:ascii="Tahoma" w:hAnsi="Tahoma" w:cs="Tahoma"/>
          <w:sz w:val="24"/>
          <w:szCs w:val="24"/>
        </w:rPr>
        <w:t>Bahá’u’lláh</w:t>
      </w:r>
      <w:proofErr w:type="spellEnd"/>
      <w:r w:rsidRPr="00AF1EB9">
        <w:rPr>
          <w:rFonts w:ascii="Tahoma" w:hAnsi="Tahoma" w:cs="Tahoma"/>
          <w:sz w:val="24"/>
          <w:szCs w:val="24"/>
        </w:rPr>
        <w:t xml:space="preserve"> during the 12 days of </w:t>
      </w:r>
      <w:proofErr w:type="spellStart"/>
      <w:r w:rsidRPr="00AF1EB9">
        <w:rPr>
          <w:rFonts w:ascii="Tahoma" w:hAnsi="Tahoma" w:cs="Tahoma"/>
          <w:sz w:val="24"/>
          <w:szCs w:val="24"/>
        </w:rPr>
        <w:t>Riḍván</w:t>
      </w:r>
      <w:proofErr w:type="spellEnd"/>
      <w:r w:rsidRPr="00AF1EB9">
        <w:rPr>
          <w:rFonts w:ascii="Tahoma" w:hAnsi="Tahoma" w:cs="Tahoma"/>
          <w:sz w:val="24"/>
          <w:szCs w:val="24"/>
        </w:rPr>
        <w:t>.</w:t>
      </w:r>
    </w:p>
  </w:footnote>
  <w:footnote w:id="10">
    <w:p w14:paraId="4BAC63FB" w14:textId="0EA9DD9F" w:rsidR="00492CCF" w:rsidRPr="00AF1EB9" w:rsidRDefault="00492CCF">
      <w:pPr>
        <w:pStyle w:val="FootnoteText"/>
        <w:rPr>
          <w:rFonts w:ascii="Tahoma" w:hAnsi="Tahoma" w:cs="Tahoma"/>
          <w:sz w:val="24"/>
          <w:szCs w:val="24"/>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Declaration of the </w:t>
      </w:r>
      <w:proofErr w:type="spellStart"/>
      <w:r w:rsidRPr="00AF1EB9">
        <w:rPr>
          <w:rFonts w:ascii="Tahoma" w:hAnsi="Tahoma" w:cs="Tahoma"/>
          <w:sz w:val="24"/>
          <w:szCs w:val="24"/>
        </w:rPr>
        <w:t>Báb</w:t>
      </w:r>
      <w:proofErr w:type="spellEnd"/>
      <w:r w:rsidRPr="00AF1EB9">
        <w:rPr>
          <w:rFonts w:ascii="Tahoma" w:hAnsi="Tahoma" w:cs="Tahoma"/>
          <w:sz w:val="24"/>
          <w:szCs w:val="24"/>
        </w:rPr>
        <w:t>.</w:t>
      </w:r>
    </w:p>
  </w:footnote>
  <w:footnote w:id="11">
    <w:p w14:paraId="51133F3C" w14:textId="1138BF55"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The two Most Great Festivals are the Festival of </w:t>
      </w:r>
      <w:proofErr w:type="spellStart"/>
      <w:r w:rsidRPr="00AF1EB9">
        <w:rPr>
          <w:rFonts w:ascii="Tahoma" w:hAnsi="Tahoma" w:cs="Tahoma"/>
          <w:sz w:val="24"/>
          <w:szCs w:val="24"/>
        </w:rPr>
        <w:t>Riḍván</w:t>
      </w:r>
      <w:proofErr w:type="spellEnd"/>
      <w:r w:rsidRPr="00AF1EB9">
        <w:rPr>
          <w:rFonts w:ascii="Tahoma" w:hAnsi="Tahoma" w:cs="Tahoma"/>
          <w:sz w:val="24"/>
          <w:szCs w:val="24"/>
        </w:rPr>
        <w:t xml:space="preserve">, during which </w:t>
      </w:r>
      <w:proofErr w:type="spellStart"/>
      <w:r w:rsidRPr="00AF1EB9">
        <w:rPr>
          <w:rFonts w:ascii="Tahoma" w:hAnsi="Tahoma" w:cs="Tahoma"/>
          <w:sz w:val="24"/>
          <w:szCs w:val="24"/>
        </w:rPr>
        <w:t>Bahá’u’lláh</w:t>
      </w:r>
      <w:proofErr w:type="spellEnd"/>
      <w:r w:rsidRPr="00AF1EB9">
        <w:rPr>
          <w:rFonts w:ascii="Tahoma" w:hAnsi="Tahoma" w:cs="Tahoma"/>
          <w:sz w:val="24"/>
          <w:szCs w:val="24"/>
        </w:rPr>
        <w:t xml:space="preserve"> first proclaimed His Mission, and the Declaration of the </w:t>
      </w:r>
      <w:proofErr w:type="spellStart"/>
      <w:r w:rsidRPr="00AF1EB9">
        <w:rPr>
          <w:rFonts w:ascii="Tahoma" w:hAnsi="Tahoma" w:cs="Tahoma"/>
          <w:sz w:val="24"/>
          <w:szCs w:val="24"/>
        </w:rPr>
        <w:t>Báb</w:t>
      </w:r>
      <w:proofErr w:type="spellEnd"/>
      <w:r w:rsidRPr="00AF1EB9">
        <w:rPr>
          <w:rFonts w:ascii="Tahoma" w:hAnsi="Tahoma" w:cs="Tahoma"/>
          <w:sz w:val="24"/>
          <w:szCs w:val="24"/>
        </w:rPr>
        <w:t>. The “twin days” refer to the Birthdays of the Báb and Bahá’u’lláh. cf. Kitáb-i-Aqdas, ¶110.</w:t>
      </w:r>
    </w:p>
  </w:footnote>
  <w:footnote w:id="12">
    <w:p w14:paraId="360D0D32" w14:textId="68C07BD3" w:rsidR="00492CCF" w:rsidRPr="00AF1EB9" w:rsidRDefault="00492CCF">
      <w:pPr>
        <w:pStyle w:val="FootnoteText"/>
        <w:rPr>
          <w:rFonts w:ascii="Tahoma" w:hAnsi="Tahoma" w:cs="Tahoma"/>
          <w:sz w:val="24"/>
          <w:szCs w:val="24"/>
          <w:lang w:val="en-US"/>
        </w:rPr>
      </w:pPr>
      <w:r w:rsidRPr="00AF1EB9">
        <w:rPr>
          <w:rStyle w:val="FootnoteReference"/>
          <w:rFonts w:ascii="Tahoma" w:hAnsi="Tahoma" w:cs="Tahoma"/>
          <w:sz w:val="24"/>
          <w:szCs w:val="24"/>
        </w:rPr>
        <w:t>[</w:t>
      </w:r>
      <w:r w:rsidRPr="00AF1EB9">
        <w:rPr>
          <w:rStyle w:val="FootnoteReference"/>
          <w:rFonts w:ascii="Tahoma" w:hAnsi="Tahoma" w:cs="Tahoma"/>
          <w:sz w:val="24"/>
          <w:szCs w:val="24"/>
        </w:rPr>
        <w:footnoteRef/>
      </w:r>
      <w:r w:rsidRPr="00AF1EB9">
        <w:rPr>
          <w:rStyle w:val="FootnoteReference"/>
          <w:rFonts w:ascii="Tahoma" w:hAnsi="Tahoma" w:cs="Tahoma"/>
          <w:sz w:val="24"/>
          <w:szCs w:val="24"/>
        </w:rPr>
        <w:t>]</w:t>
      </w:r>
      <w:r w:rsidRPr="00AF1EB9">
        <w:rPr>
          <w:rFonts w:ascii="Tahoma" w:hAnsi="Tahoma" w:cs="Tahoma"/>
          <w:sz w:val="24"/>
          <w:szCs w:val="24"/>
        </w:rPr>
        <w:t xml:space="preserve"> </w:t>
      </w:r>
      <w:r w:rsidRPr="00AF1EB9">
        <w:rPr>
          <w:rFonts w:ascii="Tahoma" w:hAnsi="Tahoma" w:cs="Tahoma"/>
          <w:color w:val="565656"/>
          <w:sz w:val="24"/>
          <w:szCs w:val="24"/>
          <w:shd w:val="clear" w:color="auto" w:fill="FFFFFF"/>
        </w:rPr>
        <w:t>‘</w:t>
      </w:r>
      <w:proofErr w:type="spellStart"/>
      <w:r w:rsidRPr="00AF1EB9">
        <w:rPr>
          <w:rFonts w:ascii="Tahoma" w:hAnsi="Tahoma" w:cs="Tahoma"/>
          <w:color w:val="565656"/>
          <w:sz w:val="24"/>
          <w:szCs w:val="24"/>
          <w:shd w:val="clear" w:color="auto" w:fill="FFFFFF"/>
        </w:rPr>
        <w:t>Akká</w:t>
      </w:r>
      <w:proofErr w:type="spellEnd"/>
      <w:r w:rsidRPr="00AF1EB9">
        <w:rPr>
          <w:rFonts w:ascii="Tahoma" w:hAnsi="Tahoma" w:cs="Tahoma"/>
          <w:color w:val="565656"/>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6A9" w14:textId="6E284942" w:rsidR="00EF22C8" w:rsidRPr="00AE65EE" w:rsidRDefault="00AE65EE" w:rsidP="00AE65EE">
    <w:pPr>
      <w:pStyle w:val="Header"/>
      <w:jc w:val="center"/>
    </w:pPr>
    <w:r w:rsidRPr="00AE65EE">
      <w:rPr>
        <w:rFonts w:asciiTheme="minorHAnsi" w:hAnsiTheme="minorHAnsi" w:cstheme="minorHAnsi"/>
        <w:color w:val="7030A0"/>
        <w:sz w:val="24"/>
        <w:szCs w:val="24"/>
      </w:rPr>
      <w:t>Second Tablet to Napoleon III (Lawḥ-i-Napulyún I</w:t>
    </w:r>
    <w:r w:rsidR="003609A4">
      <w:rPr>
        <w:rFonts w:asciiTheme="minorHAnsi" w:hAnsiTheme="minorHAnsi" w:cstheme="minorHAnsi"/>
        <w:color w:val="7030A0"/>
        <w:sz w:val="24"/>
        <w:szCs w:val="24"/>
      </w:rPr>
      <w:t>I</w:t>
    </w:r>
    <w:r w:rsidRPr="00AE65EE">
      <w:rPr>
        <w:rFonts w:asciiTheme="minorHAnsi" w:hAnsiTheme="minorHAnsi" w:cstheme="minorHAnsi"/>
        <w:color w:val="7030A0"/>
        <w:sz w:val="24"/>
        <w:szCs w:val="24"/>
      </w:rPr>
      <w:t>) by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4"/>
    <w:rsid w:val="00032E38"/>
    <w:rsid w:val="000352C0"/>
    <w:rsid w:val="00043872"/>
    <w:rsid w:val="000741BB"/>
    <w:rsid w:val="000773D2"/>
    <w:rsid w:val="00141C01"/>
    <w:rsid w:val="001434C4"/>
    <w:rsid w:val="00147A8B"/>
    <w:rsid w:val="00160744"/>
    <w:rsid w:val="00190EA7"/>
    <w:rsid w:val="00195B02"/>
    <w:rsid w:val="001B32D3"/>
    <w:rsid w:val="001B5B8E"/>
    <w:rsid w:val="001C4F37"/>
    <w:rsid w:val="001F17C9"/>
    <w:rsid w:val="002B17F1"/>
    <w:rsid w:val="002D007D"/>
    <w:rsid w:val="003609A4"/>
    <w:rsid w:val="003C673F"/>
    <w:rsid w:val="004166F0"/>
    <w:rsid w:val="004218A9"/>
    <w:rsid w:val="00454C7F"/>
    <w:rsid w:val="00455A91"/>
    <w:rsid w:val="00492CCF"/>
    <w:rsid w:val="004A357A"/>
    <w:rsid w:val="004C347E"/>
    <w:rsid w:val="00546948"/>
    <w:rsid w:val="005A2FC8"/>
    <w:rsid w:val="005F5D04"/>
    <w:rsid w:val="00607198"/>
    <w:rsid w:val="00721EE3"/>
    <w:rsid w:val="0075239C"/>
    <w:rsid w:val="00762807"/>
    <w:rsid w:val="007740E4"/>
    <w:rsid w:val="00775A93"/>
    <w:rsid w:val="007B48A8"/>
    <w:rsid w:val="007C17B4"/>
    <w:rsid w:val="007C7E5E"/>
    <w:rsid w:val="007D2B9A"/>
    <w:rsid w:val="007D70B3"/>
    <w:rsid w:val="007F25A6"/>
    <w:rsid w:val="00803965"/>
    <w:rsid w:val="00803B21"/>
    <w:rsid w:val="00845D65"/>
    <w:rsid w:val="00854392"/>
    <w:rsid w:val="008B79E2"/>
    <w:rsid w:val="008C0F25"/>
    <w:rsid w:val="009877F6"/>
    <w:rsid w:val="009904E9"/>
    <w:rsid w:val="00995889"/>
    <w:rsid w:val="009B79D4"/>
    <w:rsid w:val="009E7D1B"/>
    <w:rsid w:val="00A050B2"/>
    <w:rsid w:val="00A76639"/>
    <w:rsid w:val="00AA5D06"/>
    <w:rsid w:val="00AE65EE"/>
    <w:rsid w:val="00AF1EB9"/>
    <w:rsid w:val="00B12FB4"/>
    <w:rsid w:val="00BD3808"/>
    <w:rsid w:val="00C12423"/>
    <w:rsid w:val="00C61200"/>
    <w:rsid w:val="00CB0F4C"/>
    <w:rsid w:val="00CF40BE"/>
    <w:rsid w:val="00D171AC"/>
    <w:rsid w:val="00D368F8"/>
    <w:rsid w:val="00D52475"/>
    <w:rsid w:val="00D74FF7"/>
    <w:rsid w:val="00D902D1"/>
    <w:rsid w:val="00DA7867"/>
    <w:rsid w:val="00DD2A55"/>
    <w:rsid w:val="00DE5A6A"/>
    <w:rsid w:val="00E73E83"/>
    <w:rsid w:val="00EE5462"/>
    <w:rsid w:val="00EF22C8"/>
    <w:rsid w:val="00F44C51"/>
    <w:rsid w:val="00F62D9A"/>
    <w:rsid w:val="00F71486"/>
    <w:rsid w:val="00FA6E0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C6E"/>
  <w15:chartTrackingRefBased/>
  <w15:docId w15:val="{54677E38-7748-4356-97D8-9249C9A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DE5A6A"/>
    <w:pPr>
      <w:keepNext/>
      <w:keepLines/>
      <w:jc w:val="center"/>
      <w:outlineLvl w:val="0"/>
    </w:pPr>
    <w:rPr>
      <w:rFonts w:asciiTheme="minorHAnsi" w:eastAsiaTheme="majorEastAsia" w:hAnsiTheme="minorHAnsi" w:cstheme="minorHAns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DE5A6A"/>
    <w:rPr>
      <w:rFonts w:asciiTheme="minorHAnsi" w:eastAsiaTheme="majorEastAsia"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4C4"/>
    <w:rPr>
      <w:b/>
      <w:bCs/>
    </w:rPr>
  </w:style>
  <w:style w:type="paragraph" w:styleId="NormalWeb">
    <w:name w:val="Normal (Web)"/>
    <w:basedOn w:val="Normal"/>
    <w:uiPriority w:val="99"/>
    <w:semiHidden/>
    <w:unhideWhenUsed/>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E5A6A"/>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F71486"/>
    <w:pPr>
      <w:spacing w:after="100"/>
    </w:pPr>
    <w:rPr>
      <w:rFonts w:cs="Angsana New"/>
      <w:szCs w:val="40"/>
    </w:rPr>
  </w:style>
  <w:style w:type="character" w:styleId="UnresolvedMention">
    <w:name w:val="Unresolved Mention"/>
    <w:basedOn w:val="DefaultParagraphFont"/>
    <w:uiPriority w:val="99"/>
    <w:semiHidden/>
    <w:unhideWhenUsed/>
    <w:rsid w:val="004A357A"/>
    <w:rPr>
      <w:color w:val="605E5C"/>
      <w:shd w:val="clear" w:color="auto" w:fill="E1DFDD"/>
    </w:rPr>
  </w:style>
  <w:style w:type="character" w:styleId="FollowedHyperlink">
    <w:name w:val="FollowedHyperlink"/>
    <w:basedOn w:val="DefaultParagraphFont"/>
    <w:uiPriority w:val="99"/>
    <w:semiHidden/>
    <w:unhideWhenUsed/>
    <w:rsid w:val="00DA7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sChild>
        <w:div w:id="226768602">
          <w:marLeft w:val="0"/>
          <w:marRight w:val="0"/>
          <w:marTop w:val="0"/>
          <w:marBottom w:val="0"/>
          <w:divBdr>
            <w:top w:val="none" w:sz="0" w:space="0" w:color="auto"/>
            <w:left w:val="none" w:sz="0" w:space="0" w:color="auto"/>
            <w:bottom w:val="none" w:sz="0" w:space="0" w:color="auto"/>
            <w:right w:val="none" w:sz="0" w:space="0" w:color="auto"/>
          </w:divBdr>
        </w:div>
        <w:div w:id="1494640180">
          <w:marLeft w:val="0"/>
          <w:marRight w:val="0"/>
          <w:marTop w:val="0"/>
          <w:marBottom w:val="0"/>
          <w:divBdr>
            <w:top w:val="none" w:sz="0" w:space="0" w:color="auto"/>
            <w:left w:val="none" w:sz="0" w:space="0" w:color="auto"/>
            <w:bottom w:val="none" w:sz="0" w:space="0" w:color="auto"/>
            <w:right w:val="none" w:sz="0" w:space="0" w:color="auto"/>
          </w:divBdr>
        </w:div>
        <w:div w:id="21122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hai.org/r/1573062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1573062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17A4-E84F-4740-989F-27669FF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17</Pages>
  <Words>4131</Words>
  <Characters>23547</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Second Tablet to Napoleon III (Lawḥ-i-Napulyún II) by Bahá’u’lláh</vt:lpstr>
      <vt:lpstr>Cover</vt:lpstr>
      <vt:lpstr>Title Page</vt:lpstr>
      <vt:lpstr>Table of Contents</vt:lpstr>
      <vt:lpstr>Second Tablet to Napoleon III (Lawḥ-i-Napulyún II)</vt:lpstr>
      <vt:lpstr>Note on the Translation</vt:lpstr>
      <vt:lpstr>Key to Passages Translated by Shoghi Effendi</vt:lpstr>
    </vt:vector>
  </TitlesOfParts>
  <Manager>Bahá’u’lláh;Bahá'í Faith;Bahá'í</Manager>
  <Company>Bahá’u’lláh; Bahá'í Faith; Bahá'í;</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Tablet to Napoleon III (Lawḥ-i-Napulyún II) by Bahá’u’lláh</dc:title>
  <dc:subject>Bahá’u’lláh; Second Tablet to Napoleon III; Lawḥ-i-Napulyún II; Baha'i; Bahá'í Faith</dc:subject>
  <dc:creator>Bahá’u’lláh</dc:creator>
  <cp:keywords>Bahá’u’lláh; Second Tablet to Napoleon III; Lawḥ-i-Napulyún II; Baha'i; Bahá'í Faith</cp:keywords>
  <dc:description/>
  <cp:lastModifiedBy>Vaughan Smith</cp:lastModifiedBy>
  <cp:revision>17</cp:revision>
  <cp:lastPrinted>2021-02-02T04:25:00Z</cp:lastPrinted>
  <dcterms:created xsi:type="dcterms:W3CDTF">2020-12-13T11:48:00Z</dcterms:created>
  <dcterms:modified xsi:type="dcterms:W3CDTF">2021-02-02T04:26:00Z</dcterms:modified>
  <cp:category>Bahá’u’lláh;Second Tablet to Napoleon III;Lawḥ-i-Napulyún II;Baha'i;Bahá'í Faith</cp:category>
</cp:coreProperties>
</file>