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1BB" w14:textId="2BEE4F6A" w:rsidR="00E910B1" w:rsidRDefault="00F96364" w:rsidP="007060BD">
      <w:pPr>
        <w:spacing w:after="0" w:line="240" w:lineRule="auto"/>
        <w:jc w:val="center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b/>
          <w:bCs/>
          <w:color w:val="222222"/>
          <w:sz w:val="28"/>
          <w:cs/>
        </w:rPr>
        <w:t>สภายุติธรรมแห่งสากล</w:t>
      </w:r>
    </w:p>
    <w:p w14:paraId="6138000F" w14:textId="70695951" w:rsidR="00E910B1" w:rsidRDefault="00E910B1" w:rsidP="007060BD">
      <w:pPr>
        <w:spacing w:after="0" w:line="240" w:lineRule="auto"/>
        <w:jc w:val="center"/>
        <w:rPr>
          <w:rFonts w:ascii="Tahoma" w:eastAsia="Times New Roman" w:hAnsi="Tahoma" w:cs="Tahoma"/>
          <w:sz w:val="28"/>
        </w:rPr>
      </w:pPr>
    </w:p>
    <w:p w14:paraId="6138000F" w14:textId="70695951" w:rsidR="00E910B1" w:rsidRDefault="00E910B1" w:rsidP="007060BD">
      <w:pPr>
        <w:spacing w:after="0" w:line="240" w:lineRule="auto"/>
        <w:jc w:val="center"/>
        <w:rPr>
          <w:rFonts w:ascii="Tahoma" w:eastAsia="Times New Roman" w:hAnsi="Tahoma" w:cs="Tahoma"/>
          <w:sz w:val="28"/>
        </w:rPr>
      </w:pPr>
      <w:proofErr w:type="spellStart"/>
      <w:r w:rsidRPr="00E910B1">
        <w:rPr>
          <w:rFonts w:ascii="Tahoma" w:eastAsia="Times New Roman" w:hAnsi="Tahoma" w:cs="Tahoma"/>
          <w:color w:val="222222"/>
          <w:sz w:val="28"/>
          <w:cs/>
        </w:rPr>
        <w:t>เร</w:t>
      </w:r>
      <w:proofErr w:type="spellEnd"/>
      <w:r w:rsidRPr="00E910B1">
        <w:rPr>
          <w:rFonts w:ascii="Tahoma" w:eastAsia="Times New Roman" w:hAnsi="Tahoma" w:cs="Tahoma"/>
          <w:color w:val="222222"/>
          <w:sz w:val="28"/>
          <w:cs/>
        </w:rPr>
        <w:t>ซวาน</w:t>
      </w:r>
      <w:r>
        <w:rPr>
          <w:rFonts w:ascii="Tahoma" w:eastAsia="Times New Roman" w:hAnsi="Tahoma" w:cs="Tahoma"/>
          <w:color w:val="222222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222222"/>
          <w:sz w:val="28"/>
          <w:cs/>
        </w:rPr>
        <w:t>พ.ศ.</w:t>
      </w:r>
      <w:r>
        <w:rPr>
          <w:rFonts w:ascii="Tahoma" w:eastAsia="Times New Roman" w:hAnsi="Tahoma" w:cs="Tahoma"/>
          <w:color w:val="222222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222222"/>
          <w:sz w:val="28"/>
          <w:cs/>
        </w:rPr>
        <w:t>256</w:t>
      </w:r>
      <w:r w:rsidRPr="00E910B1">
        <w:rPr>
          <w:rFonts w:ascii="Tahoma" w:eastAsia="Times New Roman" w:hAnsi="Tahoma" w:cs="Tahoma"/>
          <w:color w:val="222222"/>
          <w:sz w:val="28"/>
        </w:rPr>
        <w:t>5</w:t>
      </w:r>
      <w:r>
        <w:rPr>
          <w:rFonts w:ascii="Tahoma" w:eastAsia="Times New Roman" w:hAnsi="Tahoma" w:cs="Tahoma"/>
          <w:color w:val="222222"/>
          <w:sz w:val="28"/>
        </w:rPr>
        <w:t xml:space="preserve"> </w:t>
      </w:r>
      <w:r w:rsidRPr="00E910B1">
        <w:rPr>
          <w:rFonts w:ascii="Tahoma" w:eastAsia="Times New Roman" w:hAnsi="Tahoma" w:cs="Tahoma"/>
          <w:color w:val="222222"/>
          <w:sz w:val="28"/>
        </w:rPr>
        <w:t>(</w:t>
      </w:r>
      <w:r w:rsidRPr="00E910B1">
        <w:rPr>
          <w:rFonts w:ascii="Tahoma" w:eastAsia="Times New Roman" w:hAnsi="Tahoma" w:cs="Tahoma"/>
          <w:color w:val="222222"/>
          <w:sz w:val="28"/>
          <w:cs/>
        </w:rPr>
        <w:t>ค.ศ.</w:t>
      </w:r>
      <w:r>
        <w:rPr>
          <w:rFonts w:ascii="Tahoma" w:eastAsia="Times New Roman" w:hAnsi="Tahoma" w:cs="Tahoma"/>
          <w:color w:val="222222"/>
          <w:sz w:val="28"/>
        </w:rPr>
        <w:t xml:space="preserve"> </w:t>
      </w:r>
      <w:r w:rsidRPr="00E910B1">
        <w:rPr>
          <w:rFonts w:ascii="Tahoma" w:eastAsia="Times New Roman" w:hAnsi="Tahoma" w:cs="Tahoma"/>
          <w:color w:val="222222"/>
          <w:sz w:val="28"/>
        </w:rPr>
        <w:t>202</w:t>
      </w:r>
      <w:r w:rsidRPr="00E910B1">
        <w:rPr>
          <w:rFonts w:ascii="Tahoma" w:eastAsia="Times New Roman" w:hAnsi="Tahoma" w:cs="Tahoma"/>
          <w:color w:val="222222"/>
          <w:sz w:val="28"/>
        </w:rPr>
        <w:t>2</w:t>
      </w:r>
      <w:r w:rsidRPr="00E910B1">
        <w:rPr>
          <w:rFonts w:ascii="Tahoma" w:eastAsia="Times New Roman" w:hAnsi="Tahoma" w:cs="Tahoma"/>
          <w:color w:val="222222"/>
          <w:sz w:val="28"/>
        </w:rPr>
        <w:t>)</w:t>
      </w:r>
    </w:p>
    <w:p w14:paraId="2FEA12D2" w14:textId="1B5B12E6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2FEA12D2" w14:textId="1B5B12E6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ถึง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บาไฮ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ชนทั่วโลก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545BD01F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545BD01F" w14:textId="77777777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เพื่อนที่รักทั้งหลาย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4F5D6900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4F5D6900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1</w:t>
      </w:r>
    </w:p>
    <w:p w14:paraId="6BCC11DB" w14:textId="122424FA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หนึ่งปีแห่งการเตรียมการ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การไตร่ตรอง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และความพากเพียรอุตสาหะอันยิ่งใหญ่ได้สิ้นสุดลงแล้ว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นับเป็นปีที่โดดเด่นด้วยความพยายามของเพื่อน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ทั่วโลกในการรำลึกครบรอบหนึ่งร้อยปีของการสวรรคตของพระอับดุลบาฮา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รวมไปถึงการส่งตัวแทนเข้าร่วมการประชุมพิเศษเพื่อสดุดีพระองค์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ณ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ดินแดนศักดิ์สิทธิ์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ความพยายามเหล่านี้ส่งให้คนจำนวนนับไม่ถ้วนซึ่งไม่เฉพาะแต่บาไฮ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ชนเท่านั้นที่ได้รับแรงบันดาลใจจากการดำเนินพระชนม์ชีพของพระอับดุลบาฮา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ความห่วงใยของพระองค์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ที่ทรงมีต่อสมาชิกทุกคนในครอบครัวมนุษยชาติ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ภารกิจของพระองค์ในการเผยแพร่ศาสนา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การส่งเสริมโครงการเพื่อการศึกษาและความเป็นอยู่ที่ดีในสังคมของพระองค์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การเกื้อหนุนอันลึกซึ้งที่ทรงมีต่อ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วาทกรรมทั้งในโลกตะวันออกและตะวันตก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การสนับสนุนอย่างจริงใจของพระองค์ต่อโครงการก่อสร้าง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สักการะสถาน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การกำหนดรูปแบบเบื้องต้นของระบบบริหารบาไฮ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การช่วยปลูกฝังชีวิตชุมชนด้านต่าง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ง่มุมทั้งหลายในพระชนม์ชีพของพระองค์ที่ผสมผสานเข้ากันอย่างสมบูรณ์ทั้งหมดนี้คือภาพสะท้อนของการอุทิศพระองค์อย่างต่อเนื่องบริบูรณ์ต่อการรับใช้พระผู้เป็นเจ้าและมนุษยชาติ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นอกเหนือไปจากทรงเป็นปู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ชนี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ยบุคคลผู้ทรงไว้ซึ่งคุณธรรมอันสูงส่ง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และทรงมีความหยั่งรู้ทางจิตวิญญาณอันเลิศล้ำแล้ว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พระอับดุลบาฮายังทรงเป็นช่องทางอันพิสุทธิ์ที่พลังต่าง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ซึ่งได้รับการปลดปล่อยออกมาโดยการประกาศศาสนาของพระบาฮาอุลลา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ห์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จะสามารถส่งผลต่อโลกนี้ได้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ในการทำความเข้าใจถึงพลังการสร้างสังคมที่มีอยู่ในศาสนานั้น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ไม่จำเป็นต้องมองไกลเกินไปกว่าความสำเร็จทั้งหลายของพระอับดุลบาฮาในช่วงที่พระองค์ทรงบริหารศาสน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รวมถึงการเปลี่ยนแปลงต่าง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ที่เป็นผลลัพธ์จากคำชี้นำที่หลั่งมาอย่างไม่สิ้นสุดจากปลายปากกาของพระองค์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ความก้าวหน้าที่น่าอัศจรรย์จำนวนมากมายที่ชุมชนบาไฮในปัจจุบันดำเนินงานจนสำเร็จ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ดังที่เราได้กล่าวไว้ในสาร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ซวานปีที่แล้วนั้น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ล้วนมีต้นกำเนิดมาจากการลงมือปฏิบัติ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การตัดสินใจ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และทิศทางที่วางไว้โดยพระอับดุลบาฮา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1B0FECA7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1B0FECA7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2</w:t>
      </w:r>
    </w:p>
    <w:p w14:paraId="5E2D3ACA" w14:textId="37DDCE26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นับเป็นเรื่องคู่ควรอย่างยิ่งที่การสรรเสริญสดุดี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ซึ่งชุมชนบาไฮทั่วโลกน้อมถวายแด่พระผู้ทรงเป็นแบบอย่างอันสมบูรณ์ของเรา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จะเ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ป็นการโหมโรงประกาศการเริ่มต้นของภารกิจสำคัญที่มุ่งไปที่การปลดปล่อยพลังการสร้างสังคมของศาสนาบาไฮให้ปรากฏออกมาในระดับที่ยิ่งใหญ่ขึ้นไปกว่าเดิม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เนื้อหาสาระของความพยายามที่อยู่ในกรอบแผนงานเก้าปี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และของชุดแผนงานปัจจุบันชุดนี้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ล้วนมุ่งไปที่การบรรลุผลสำเร็จตามวัตถุประสงค์อันครอบคลุมเหนือสิ่งอื่นใดนี้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การปลดปล่อยพลังสร้างสังคมของศาสนาบาไฮยังเป็นวัตถุประสงค์สำคัญของการประชุมมากกว่า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10,000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แห่งที่จัดขึ้นทั่วโลกเพื่อเปิดตัวแผนพัฒนาจิตวิญญาณอันยิ่งใหญ่นี้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การประชุมซึ่งคาดว่าจะต้อนรับผู้เข้าร่วมจำนวนมากมายอย่างไม่เคยมีมาก่อนเหล่านี้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ไม่เพียงแต่จะเป็นการรวมตัวกันของชาวบาไฮเท่านั้น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แต่ยังเป็นการต้อนรับบรรดาผู้หวังดีต่อมนุษยชาติอีกมากมายที่มีความปรารถนา</w:t>
      </w:r>
      <w:r w:rsidRPr="00E910B1">
        <w:rPr>
          <w:rFonts w:ascii="Tahoma" w:eastAsia="Times New Roman" w:hAnsi="Tahoma" w:cs="Tahoma"/>
          <w:color w:val="000000"/>
          <w:sz w:val="28"/>
          <w:cs/>
        </w:rPr>
        <w:lastRenderedPageBreak/>
        <w:t>เช่นเดียวกับชาวบาไฮที่จะส่งเสริมความสามัคคีและสร้างโลกนี้ให้ดีขึ้น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มุ่งมั่นและเจตนารมณ์อันแรงกล้าของพวกเขาสะท้อนออกมาในบรรยากาศแห่งมิตรภาพที่ก่อตัวขึ้นระหว่างการชุมนุมที่เกิดขึ้นแล้วในที่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ผู้ร่วมประชุมได้รับการกระตุ้นให้ตื่นตัวขึ้นจากการเข้าร่วมในการปรึกษาหารือกันอย่างมีพลวัตร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และจากวิสัยทัศน์ร่วมที่พวกเขาได้พิจารณาดูระหว่างการชุมนุมที่เต็มไปด้วยความปีติเบิกบานเหล่านี้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เราเฝ้าดูด้วยใจที่จดจ่อถึงสิ่งที่จะเกิดขึ้นในเดือนและปีที่จะมาถึงในอนาคต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</w:p>
    <w:p w14:paraId="7FD4FF4B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7FD4FF4B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3</w:t>
      </w:r>
    </w:p>
    <w:p w14:paraId="6CBA81BB" w14:textId="14D77923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นับตั้งแต่เราได้ส่งจดหมายถึงที่ประชุมคณะที่ปรึกษาศาสนาฉบับลงวันที่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30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ธันวาคม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="007060BD" w:rsidRPr="00672CFB">
        <w:rPr>
          <w:rFonts w:ascii="Tahoma" w:eastAsia="Times New Roman" w:hAnsi="Tahoma" w:cs="Tahoma"/>
          <w:color w:val="222222"/>
          <w:sz w:val="28"/>
          <w:cs/>
        </w:rPr>
        <w:t>พ.ศ. 2564</w:t>
      </w:r>
      <w:r w:rsidR="007060BD" w:rsidRPr="00672CFB">
        <w:rPr>
          <w:rFonts w:ascii="Tahoma" w:eastAsia="Times New Roman" w:hAnsi="Tahoma" w:cs="Tahoma"/>
          <w:color w:val="222222"/>
          <w:sz w:val="28"/>
        </w:rPr>
        <w:t xml:space="preserve"> (</w:t>
      </w:r>
      <w:r w:rsidR="007060BD" w:rsidRPr="00672CFB">
        <w:rPr>
          <w:rFonts w:ascii="Tahoma" w:eastAsia="Times New Roman" w:hAnsi="Tahoma" w:cs="Tahoma"/>
          <w:color w:val="222222"/>
          <w:sz w:val="28"/>
          <w:cs/>
        </w:rPr>
        <w:t>ค.ศ.</w:t>
      </w:r>
      <w:r w:rsidR="007060BD" w:rsidRPr="00672CFB">
        <w:rPr>
          <w:rFonts w:ascii="Tahoma" w:eastAsia="Times New Roman" w:hAnsi="Tahoma" w:cs="Tahoma"/>
          <w:color w:val="222222"/>
          <w:sz w:val="28"/>
        </w:rPr>
        <w:t xml:space="preserve"> 2021)</w:t>
      </w:r>
      <w:r w:rsidR="007060BD">
        <w:rPr>
          <w:rFonts w:ascii="Tahoma" w:eastAsia="Times New Roman" w:hAnsi="Tahoma" w:cs="Tahoma"/>
          <w:color w:val="222222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ธรรมสภาแห่งชาติและสภาบาไฮระดับภูมิภาคได้ทำการประเมินอย่างจริงจังถึงความเป็นไปได้ในการเร่งกระบวนการเติบโตในกลุ่มชุมชนภายใต้การดูแลของพวกเขาในระหว่างแผนงานเก้าปี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เพื่อวัตถุประสงค์ของการประเมินความก้าวหน้าที่จะเกิดขึ้นในอนาคต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เราคิดว่าน่าจะเป็นประโยชน์ที่จะมองแผนงานเก้าปีเป็นสองขั้นตอน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ขึ้นตอนแรกกินเวลาสี่ปีและขั้นตอนที่สองกินเวลาห้าปี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เราได้เชิญให้ธรรมสภาแห่งชาติพิจารณาความก้าวหน้าที่พวกเขาคาดว่าจะเกิดขึ้นในชุมชนของตนเองภายใน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ซวาน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="000151F0" w:rsidRPr="00672CFB">
        <w:rPr>
          <w:rFonts w:ascii="Tahoma" w:eastAsia="Times New Roman" w:hAnsi="Tahoma" w:cs="Tahoma"/>
          <w:color w:val="222222"/>
          <w:sz w:val="28"/>
          <w:cs/>
        </w:rPr>
        <w:t>พ.ศ. 256</w:t>
      </w:r>
      <w:r w:rsidR="000151F0">
        <w:rPr>
          <w:rFonts w:ascii="Tahoma" w:eastAsia="Times New Roman" w:hAnsi="Tahoma" w:cs="Tahoma"/>
          <w:color w:val="222222"/>
          <w:sz w:val="28"/>
        </w:rPr>
        <w:t>9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 xml:space="preserve"> (</w:t>
      </w:r>
      <w:r w:rsidR="000151F0" w:rsidRPr="00672CFB">
        <w:rPr>
          <w:rFonts w:ascii="Tahoma" w:eastAsia="Times New Roman" w:hAnsi="Tahoma" w:cs="Tahoma"/>
          <w:color w:val="222222"/>
          <w:sz w:val="28"/>
          <w:cs/>
        </w:rPr>
        <w:t>ค.ศ.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 xml:space="preserve"> 202</w:t>
      </w:r>
      <w:r w:rsidR="000151F0">
        <w:rPr>
          <w:rFonts w:ascii="Tahoma" w:eastAsia="Times New Roman" w:hAnsi="Tahoma" w:cs="Tahoma"/>
          <w:color w:val="222222"/>
          <w:sz w:val="28"/>
        </w:rPr>
        <w:t>6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>)</w:t>
      </w:r>
      <w:r w:rsidR="000151F0">
        <w:rPr>
          <w:rFonts w:ascii="Tahoma" w:eastAsia="Times New Roman" w:hAnsi="Tahoma" w:cs="Tahoma"/>
          <w:color w:val="222222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ซวาน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="000151F0" w:rsidRPr="00672CFB">
        <w:rPr>
          <w:rFonts w:ascii="Tahoma" w:eastAsia="Times New Roman" w:hAnsi="Tahoma" w:cs="Tahoma"/>
          <w:color w:val="222222"/>
          <w:sz w:val="28"/>
          <w:cs/>
        </w:rPr>
        <w:t>พ.ศ. 25</w:t>
      </w:r>
      <w:r w:rsidR="000151F0">
        <w:rPr>
          <w:rFonts w:ascii="Tahoma" w:eastAsia="Times New Roman" w:hAnsi="Tahoma" w:cs="Tahoma"/>
          <w:color w:val="222222"/>
          <w:sz w:val="28"/>
        </w:rPr>
        <w:t>7</w:t>
      </w:r>
      <w:r w:rsidR="000151F0" w:rsidRPr="00672CFB">
        <w:rPr>
          <w:rFonts w:ascii="Tahoma" w:eastAsia="Times New Roman" w:hAnsi="Tahoma" w:cs="Tahoma"/>
          <w:color w:val="222222"/>
          <w:sz w:val="28"/>
          <w:cs/>
        </w:rPr>
        <w:t>4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 xml:space="preserve"> (</w:t>
      </w:r>
      <w:r w:rsidR="000151F0" w:rsidRPr="00672CFB">
        <w:rPr>
          <w:rFonts w:ascii="Tahoma" w:eastAsia="Times New Roman" w:hAnsi="Tahoma" w:cs="Tahoma"/>
          <w:color w:val="222222"/>
          <w:sz w:val="28"/>
          <w:cs/>
        </w:rPr>
        <w:t>ค.ศ.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 xml:space="preserve"> 20</w:t>
      </w:r>
      <w:r w:rsidR="000151F0">
        <w:rPr>
          <w:rFonts w:ascii="Tahoma" w:eastAsia="Times New Roman" w:hAnsi="Tahoma" w:cs="Tahoma"/>
          <w:color w:val="222222"/>
          <w:sz w:val="28"/>
        </w:rPr>
        <w:t>3</w:t>
      </w:r>
      <w:r w:rsidR="000151F0" w:rsidRPr="00672CFB">
        <w:rPr>
          <w:rFonts w:ascii="Tahoma" w:eastAsia="Times New Roman" w:hAnsi="Tahoma" w:cs="Tahoma"/>
          <w:color w:val="222222"/>
          <w:sz w:val="28"/>
        </w:rPr>
        <w:t>1)</w:t>
      </w:r>
      <w:r w:rsidR="000151F0">
        <w:rPr>
          <w:rFonts w:ascii="Tahoma" w:eastAsia="Times New Roman" w:hAnsi="Tahoma" w:cs="Tahoma"/>
          <w:color w:val="222222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การประเมินนี้ยังเกี่ยวข้องกับการกลับไปพิจารณาดูถึงขอบเขตพื้นที่ของกลุ่มชุมชนใหม่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และผลลัพธ์ของการปรับเปลี่ยนเหล่านี้ส่งผลให้จำนวนกลุ่มชุมชนทั้งหมดในโลกเพิ่มขึ้น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25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เปอร์เซ็นต์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โดยขณะนี้มีจำนวนมากกว่า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22,000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กลุ่มชุมชน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เมื่อพิจารณาจากการประเมินการที่เราได้รับมา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คาดว่าเมื่อสิ้นสุดแผนงานเก้าปี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โครงการเพื่อการเจริญเติบโตซึ่งจะรวมทุกระดับของการพัฒนาไว้นั้นจะเกิดขึ้นในประมาณ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14,000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กลุ่มชุมชนและจากจำนวนดังกล่าวนี้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จำนวนโครงการเพื่อการเจริญเติบโตที่ถือว่าเข้มข้นนั้นคาดว่าจะเพิ่มขึ้นเป็น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11,000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แห่งในช่วงเวลาเดียวกัน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และจาก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11,000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แห่งนี้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คาดว่าจำนวนกลุ่มชุมชนที่ผ่านหลักชัยที่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3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ไปแล้วจะเพิ่มขึ้นเป็นกว่า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5,000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แห่งภายในปี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2031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แน่นอนว่า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การที่จะเกิดความก้าวหน้าเช่นนี้ได้ต้องใช้ความพยายามอย่างมหาศาลตลอดระยะเวลาของแผนงาน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อย่างไรก็ดี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เราเชื่อมั่นว่าสิ่งเหล่านี้เป็นปณิธานที่คู่ควรต่อการบากบั่น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พราะเป้าหมายเหล่านี้แสดงถึงการประเมินการอย่างท้าทายยิ่งและจริงจังถึงสิ่งที่อยู่ไม่ไกลเกินเอื้อม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18ADFE40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18ADFE40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4</w:t>
      </w:r>
    </w:p>
    <w:p w14:paraId="0E9CB189" w14:textId="12589134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นี่เป็นสิ่งที่มีนัยสำคัญยิ่ง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วัตถุประสงค์ดังกล่าวนี้ไม่สามารถนำมาพิจารณาทำให้เป็นจริงได้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หากว่าสถาบันการบริหารและหน่วยงานต่าง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ยังไม่ได้พัฒนาก้าวหน้าอย่างเด่นชัด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จนมีขีดความสามารถที่เพิ่มขึ้นอย่างมีนัยสำคัญในการจัดการกิจการของชุมชนที่มีกิจกรรมต่าง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ทวีคูณอย่างรวดเร็ว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และอ้าแขนต้อนรับคนจำนวนมากมายที่เพิ่มขึ้นเรื่อย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การตั้งเป้าหมายการเจริญเติบโตดังกล่าวย่อมเป็นไปไม่ได้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ากว่าความปรารถนาที่จะเรียนรู้ไม่ได้รับการปลูกฝังให้เกิดขึ้นในทุกระดับจนแผ่ขยายไปจนถึงระดับรากหญ้าในชุมช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การเรียนรู้ที่หมายรวมถึงการลงมือปฏิบัติ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การไตร่ตรอง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การเก็บข้อคิด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บทเรียน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และการซึมซับรับข้อมูลเชิงลึกจากพื้นที่อื่น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และความพยายามที่การคาดการณ์ดังกล่าวบ่งถึงนั้นแทบจะเกิดเป็นจริงไม่ได้เลย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หากว่าวิธีการเผยแพร่ศาสนาและการพัฒนาทรัพยากรบุคคลอย่างเป็นระบบมิได้ปรากฏชัดเจนยิ่งขึ้นเรื่อย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ในโลกบาไฮ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ทั้งหม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ดนี้ทำให้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ความตระหนัก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ถึ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งอ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ัต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ลักษณ์และ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จุดประสงค์ของชุมชนบาไฮก้าวรุดหน้าขึ้น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ตั้งใจแน่วแน่ที่จะต้อนรับทุกคนเข้าสู่กระบวนการสร้างชุมชนได้กลายเป็นส่วนหนึ่งของวัฒนธรรมที่ปรากฏชัดขึ้นในหลา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แห่ง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บัดนี้ในชุมชนที่กำลังเพิ่มจำนวนขึ้น</w:t>
      </w:r>
      <w:r w:rsidRPr="00E910B1">
        <w:rPr>
          <w:rFonts w:ascii="Tahoma" w:eastAsia="Times New Roman" w:hAnsi="Tahoma" w:cs="Tahoma"/>
          <w:color w:val="000000"/>
          <w:sz w:val="28"/>
          <w:cs/>
        </w:rPr>
        <w:lastRenderedPageBreak/>
        <w:t>เรื่อย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ตั้งใจแน่วแน่นี้ได้เบ่งบานจนกลายเป็นจิตสำนึกถึงความรับผิดชอบที่แท้จริงต่อความก้าวหน้าทางจิตวิญญาณและทางวัตถุของกลุ่มคนในสังคมที่ขยายใหญ่ขึ้นต่อไป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ไม่จำกัดอยู่เพียงแค่สมาชิกของชุมชนบาไฮเท่านั้น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ความพยายามทั้งหลายของเพื่อนบาไฮในการสร้างชุมชน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การทำงานเพื่อสังคม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และการมีส่วนร่วมในวาทกรรมที่แพร่หลายในสังคมล้วนเชื่อมโยงเข้ากันเป็นพันธกิจหนึ่งเดียวทั่วโลก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ซึ่งดำเนินไปภายใต้กรอบการปฏิบัติงานอันเดียวกันที่มุ่งช่วยเหลือมนุษยชาติให้รังสรรค์กิจการทั้งปวงของพวกเขาบนพื้นฐานของหลักธรรม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ความสำคัญของการพัฒนาทั้งปวงที่เราได้อธิบายมานี้เป็นสิ่งที่ไม่อาจมองข้ามไปได้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เมื่อพิจารณาว่าเราก้าวขึ้นมาถึงจุดนี้หนึ่งร้อยปีหลังจากระบบบริหารศาสนาเริ่มก่อตัวขึ้น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ด้วยความสามารถที่เพิ่มพูนขึ้นเป็นพิเศษในช่วงสองทศวรรษที่ผ่านมา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ซึ่งทำให้โลกบาไฮสามารถมองเห็นความอุตสาหะของเราในแง่ของการปลดปล่อยพลังการสร้างสังคมของศาสนาออกมา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เราเห็นหลักฐานที่ชัดเจนไร้ข้อกังขาว่าศาสนาของพระผู้เป็นเจ้าได้ก้าวเข้า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สู่สมัยที่ห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กของยุคก่อร่างแล้ว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เราได้ประกาศเมื่อเทศกาล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ซวานปีที่ผ่านมาว่า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ปรากฏการณ์ที่แพร่ขยายอย่างกว้างขวางของการที่ผู้คนจำนวนมากเข้าร่วมในกิจกรรมบาไฮ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ตื่นตัวขึ้นด้วยความเชื่อมั่นศรัทธา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และได้สั่งสมทักษะและความสามารถเพื่อรับใช้ชุมชนของพวกเขานั้นเป็นสัญญาณว่า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สมัยที่สามของแผนงานสวรรค์ได้เริ่มต้นขึ้นแล้ว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ดังนั้น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แผนงานหนึ่งปีที่ประกาศใช้ในวาระนั้นและได้จบลงในเวลานี้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จึงนับเป็นชุดความก้าวหน้าครั้งประวัติศาสตร์ทั้งหลายที่สำเร็จลงได้ด้วยบรรดา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ชนผู้เปี่ยมศรัทธา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ณ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จุดเริ่มต้นของภารกิจใหม่ที่ยิ่งใหญ่นี้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บาไฮ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ชนที่สามัคคีเป็นหนึ่งเดียวกันนี้พร้อมแล้วที่จะคว้าโอกาสที่เปิดกว้างอยู่เบื้องหน้าของพวกเขา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2FEB604C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2FEB604C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5</w:t>
      </w:r>
    </w:p>
    <w:p w14:paraId="4C5D30E0" w14:textId="04FCB823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ลักษณะเด่นประการหนึ่งของ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สมัยซึ่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งได้ปิดฉากลงในเวลานี้ก็คือการก่อสร้างสักการะสถานประจำทวีปแห่งสุดท้ายจนเสร็จสมบูรณ์ลง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และการเริ่มโครงการสร้างสักการะสถานต่าง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ทั้งในระดับชาติและระดับท้องถิ่น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เพื่อนบาไฮทั่วโลกได้เรียนรู้มากมายเพิ่มขึ้นถึงแนวความคิดของม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ัชเร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กล-อัสคา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ร์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และการผสานเข้าเป็นหนึ่งเดียวกันของการอธิษฐานบูชาและการรับใช้ที่แสดงออกมาผ่านสถาบันนี้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ในช่วงสมัยที่หกของยุคก่อร่างนี้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ยังมีอีกหลายสิ่งมากมายที่เราจะเรียนรู้เพิ่มขึ้นเกี่ยวกับเส้นทางที่ทอดจากพัฒนาการภายในชุมชนที่มีชีวิตของการอธิษฐานอันเบ่งบานส่งแรงบันดาลใจต่อการรับใช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ไปจนถึงการปรากฏขึ้นของม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ัชเร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กล-อัสคา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ร์</w:t>
      </w:r>
      <w:proofErr w:type="spellEnd"/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การปรึกษาหารือกับธรรมสภาระดับชาติหลายแห่งได้เริ่มขึ้นแล้ว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และเมื่อมีผลคืบหน้า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เราจะประกาศให้ทราบเป็นระยะ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ถึงประเทศและเมืองที่สักการะสถานจะได้รับการก่อตั้งขึ้นในอนาคต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445641C2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445641C2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6</w:t>
      </w:r>
    </w:p>
    <w:p w14:paraId="161B26AA" w14:textId="1DA817E2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ความปีติยินดีของเราที่ได้เห็นชุมชนแห่งพระนามอันยิ่งใหญ่ที่สุดทวีความเข้มแข็งขึ้นเรื่อย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ถูกบั่นทอนด้วยความโศกเศร้าอย่างสุดซึ้ง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ที่ต้องเห็นการดื้อด้านคงอยู่ของสถานการณ์และความขัดแย้งต่าง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ในโลกที่สร้างความเดือดร้อนและความทุกข์ยากอย่างสาหัส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โดยเฉพาะอย่างยิ่ง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มื่อเรามองดูการแพร่ระบาดของพลังทำลายล้างที่ได้สร้างความปั่นป่วนในกิจการระหว่างประเทศและนำความน่าสะพรึงกลัวมาสู่ประชากร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เราตระหนักดีและมั่นใจว่าเหล่าสาวกของพระบาฮาอุลลา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ห์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ต่างมุ่งมั่นที่จะให้ความช่วยเหลือบรรเทาทุกข์แก่คนรอบข้าง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ไม่ว่าสถานการณ์ของพวกเขาจะคับแค้นเพียงใดดังเช่นที่ชุมชน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บาไฮได้แสดงให้เห็นครั้งแล้วครั้งเล่าในบริบทที่แตกต่างกัน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แต่จนกว่ามนุษยชาติโดยรวมจะร่วมมือกันสถาปนากิจการทั้งปวงของพวกเขาบนรากฐานของ</w:t>
      </w:r>
      <w:r w:rsidRPr="00E910B1">
        <w:rPr>
          <w:rFonts w:ascii="Tahoma" w:eastAsia="Times New Roman" w:hAnsi="Tahoma" w:cs="Tahoma"/>
          <w:color w:val="000000"/>
          <w:sz w:val="28"/>
          <w:cs/>
        </w:rPr>
        <w:lastRenderedPageBreak/>
        <w:t>ความยุติธรรมและ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ความถูกต้อง</w:t>
      </w:r>
      <w:r w:rsidR="00A6388D">
        <w:rPr>
          <w:rFonts w:ascii="Tahoma" w:eastAsia="Times New Roman" w:hAnsi="Tahoma" w:cs="Tahoma"/>
          <w:color w:val="FF9900"/>
          <w:sz w:val="28"/>
          <w:shd w:val="clear" w:color="auto" w:fill="FFFFFF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มนุษยชาติก็ไม่อาจเลี่ยงชะตากรรมที่ต้องซวนเซจากวิกฤตหนึ่งไปสู่อีกวิกฤตหนึ่งได้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เราภาวนาว่า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หากสงครามในยุโรปที่เพิ่งปะทุขึ้นเมื่อเร็ว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นี้จะมอบบทเรียนใด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แด่อนาคต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ขอให้สงครามนี้เป็นเครื่องเตือนใจอันเร่งด่วนถึงแนวทางที่โลกจะต้องดำเนินการหากมนุษย์ต้องการบรรลุสันติภาพที่แท้จริงและยั่งยื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หลักคำสอนต่าง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ที่พระบาฮาอุลลา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ห์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ทรงประกาศแก่กษัตริย์และประธานาธิบดีทั้งหลายในช่วงที่ทรงมีพระชนม์ชีพ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รวมทั้งความรับผิดชอบอันสำคัญยิ่งที่พระองค์ทรงมอบหมายให้ผู้ปกครองทั้งในอดีตและปัจจุบันนั้น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ดูจะมีความเกี่ยวข้องและจำเป็นยิ่งขึ้นไปอีกในวันนี้มากกว่าในครั้งที่ลิขิตไว้ด้วยปลายปากกาของพระองค์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สำหรับบาไฮ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ความก้าวหน้าอย่างไม่มีสิ่งใดหยุดยั้งได้ของแผนงานหลักของพระผู้เป็นเจ้า—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ที่นำมาซึ่งความเจ็บปวดและความโกลาหล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หากแต่ท้ายที่สุดแล้วจะช่วยผลักดันมนุษยชาติให้ไปสู่ความยุติธรรม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สันติภาพ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และความสามัคคี—เป็นบริบทที่แผนงานรองของพระผู้เป็นเจ้าซึ่งเป็นแผนที่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ชนกำลังพากเพียรปฏิบัติอยู่จะปรากฏเป็นจริงขึ้น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สภาพความผิดปกติของสังคมปัจจุบันทำให้ความจำเป็นในการปลดปล่อยพลังการสร้างสังคมของศาสนาบา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ไฮป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รา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กฏ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ชัดเจนและเร่งด่วนยิ่งขึ้น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เราจำต้องคาดการณ์ในตอนนี้ว่า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ความชุลมุนวุ่นวายและความโกลาหลทั้งหลายจะยังคงสร้างความเดือดร้อนให้กับโลกต่อไป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ท่านย่อมซาบซึ้งดีอย่างไม่ต้องสงสัยเลยว่า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พราะเหตุใดทุกคำสวดอธิษฐานอย่างจริงจังที่เราวิงวอนเพื่อบุตรหลานทุกคนของพระผู้เป็นเจ้าให้หลุดพ้นจากความสับสนและความทุกข์ทรมานอันขมขื่นนั้นจะควบคู่ไปกับคำอธิษฐานที่จริงใจไม่แพ้กันเพื่อความสำเร็จของการทำงานรับใช้ซึ่งมีความจำเป็นอย่างยิ่งที่ท่านกำลังพากเพียรอยู่ขณะนี้เพื่อศาสนาของพระผู้ทรงเป็นราชาแห่งสันติภาพ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3876AF21" w14:textId="77777777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3876AF21" w14:textId="77777777" w:rsidR="00047709" w:rsidRDefault="00047709" w:rsidP="00E910B1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color w:val="000000"/>
          <w:sz w:val="28"/>
        </w:rPr>
        <w:t>7</w:t>
      </w:r>
    </w:p>
    <w:p w14:paraId="21CDF100" w14:textId="7F66A297" w:rsidR="00E910B1" w:rsidRDefault="006B33EB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  <w:cs/>
        </w:rPr>
        <w:t>ในทุกกลุ่มชุมชนที่กิจกรรมต่าง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ของแผนงานกำลังรุดหน้าไป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ได้เห็นถึงพัฒนาการของชุมชนที่มีคุณสมบัติที่เปี่ยมด้วยคุณธรรมตามที่เราอธิบายไว้ในสารลงวันที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</w:rPr>
        <w:t>30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ธันวาคม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="00022FA9" w:rsidRPr="00022FA9">
        <w:rPr>
          <w:rFonts w:ascii="Tahoma" w:eastAsia="Times New Roman" w:hAnsi="Tahoma" w:cs="Tahoma"/>
          <w:color w:val="000000"/>
          <w:sz w:val="28"/>
          <w:cs/>
        </w:rPr>
        <w:t>พ.ศ. 2564 (ค.ศ. 2021)</w:t>
      </w:r>
      <w:r w:rsidR="00E910B1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ขณะที่สังคมเผชิญกับแรงกดดันในรูปแบบต่าง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สาวกของ</w:t>
      </w:r>
      <w:r w:rsidRPr="00E910B1">
        <w:rPr>
          <w:rFonts w:ascii="Tahoma" w:eastAsia="Times New Roman" w:hAnsi="Tahoma" w:cs="Tahoma"/>
          <w:color w:val="000000"/>
          <w:sz w:val="28"/>
          <w:shd w:val="clear" w:color="auto" w:fill="FFFFFF"/>
          <w:cs/>
        </w:rPr>
        <w:t>พระผู้ทรงความงามอันรุ่งโรจน์</w:t>
      </w:r>
      <w:r w:rsidR="00E910B1">
        <w:rPr>
          <w:rFonts w:ascii="Tahoma" w:eastAsia="Times New Roman" w:hAnsi="Tahoma" w:cs="Tahoma"/>
          <w:color w:val="000000"/>
          <w:sz w:val="28"/>
          <w:shd w:val="clear" w:color="auto" w:fill="FFFFFF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จำต้องแสดงคุณสมบัติของพวกเขาให้เป็นที่ประจักษ์ชัดยิ่งขึ้นในด้านความสามารถปรับและฟื้นตัวขึ้นได้เมื่อเผชิญอุปสรรคและความมีเหตุมีผล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ในด้านมาตรฐานความประพฤติและการยึดมั่นในหลักการ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และความเห็นอกเห็นใจ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การปล่อยวาง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และความอดทนอดกลั้นที่พวกเขาแสดงให้เห็นในการมุ่งสร้างความสามัคคี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ครั้งแล้วครั้งเล่าที่คุณลักษณะและเจตคติอันโดดเด่นทั้งหลายที่บาไฮ</w:t>
      </w:r>
      <w:proofErr w:type="spellStart"/>
      <w:r w:rsidRPr="00E910B1">
        <w:rPr>
          <w:rFonts w:ascii="Tahoma" w:eastAsia="Times New Roman" w:hAnsi="Tahoma" w:cs="Tahoma"/>
          <w:color w:val="000000"/>
          <w:sz w:val="28"/>
          <w:cs/>
        </w:rPr>
        <w:t>ศาสนิก</w:t>
      </w:r>
      <w:proofErr w:type="spellEnd"/>
      <w:r w:rsidRPr="00E910B1">
        <w:rPr>
          <w:rFonts w:ascii="Tahoma" w:eastAsia="Times New Roman" w:hAnsi="Tahoma" w:cs="Tahoma"/>
          <w:color w:val="000000"/>
          <w:sz w:val="28"/>
          <w:cs/>
        </w:rPr>
        <w:t>ชนแสดงออกมาในหลายช่วงเวลาแห่งความวิกฤติเดือดร้อน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ได้กระตุ้นให้ผู้คนหันมาหาเพื่อนบาไฮเพื่อขอคำอธิบาย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คำแนะนำ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และการสนับสนุน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โดยเฉพาะอย่างยิ่งเมื่อชีวิตของสังคมถูกคุกคามจากภยันตรายและความวุ่นวายที่คาดไม่ถึง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ในการแบ่งปันข้อสังเกตเหล่านี้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เราตระหนักดีว่าชุมชนบาไฮเองก็ได้รับผลกระทบจากกระแสการล่มสลายที่ดำเนินอยู่ในโลกด้วยเช่นกัน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ยิ่งไปกว่านั้น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เราตระหนักดีว่า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ยิ่งความพยายามของเพื่อน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ในการส่งเสริมพระวจนะของพระผู้เป็นเจ้าเพิ่มมากขึ้นเท่าใด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ไม่ช้าก็เร็ว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กระแสการต่อต้านจากส่วนต่าง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ที่พวกเขาจะเผชิญก็ยิ่งมากขึ้นเท่านั้น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พวกเขาต้องเสริมสร้างกำลังความคิดและจิตวิญญาณให้แข็งแกร่งพร้อมรับบททดสอบที่ต้องเกิดขึ้นอย่างแน่นอน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เพื่อไม่ให้สิ่งเหล่านี้เข้าบั่นทอนความสุจริตและความอุตสาหะของพวกเขา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แต่ชาวบาไฮทุกคนต่างรู้ดีว่า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ไม่ว่าพายุใดก็ตามที่รออยู่เบื้องหน้า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นาวาแห่งศาสนาก็ไม่หวั่นไหวต่อพายุลูกใดและสามารถผ่านมรสุมที่รุมล้อมเหล่านั้นได้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ในการเดินทางผ่านช่วงเวลาต่าง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ๆ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ตามลำดับ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นาวาลำนี้ได้ฟันฝ่าอุปสรรคและเอาชนะคลื่นมรสุม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บัดนี้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นาวานี้กำลังมุ่งหน้าสู่ขอบฟ้าใหม่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การยืนยันค้ำชูของพระผู้ทรงอานุภาพเหนือสิ่งอื่นใด</w:t>
      </w:r>
      <w:r w:rsidRPr="00E910B1">
        <w:rPr>
          <w:rFonts w:ascii="Tahoma" w:eastAsia="Times New Roman" w:hAnsi="Tahoma" w:cs="Tahoma"/>
          <w:color w:val="000000"/>
          <w:sz w:val="28"/>
          <w:cs/>
        </w:rPr>
        <w:lastRenderedPageBreak/>
        <w:t>คือลมกระโชกแรงที่เติมใบเรือและขับเคลื่อนนาวาลำนี้ไปยังจุดหมายปลายทาง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และพระปฏิญญาคือดาวฤกษ์ที่ส่องนำทาง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คอยคุ้มครองให้นาวาศักดิ์สิทธิ์นี้ล่องอยู่บนเส้นทางอันมั่นคงไม่ผิดพลาด</w:t>
      </w:r>
      <w:r w:rsidR="00A6388D">
        <w:rPr>
          <w:rFonts w:ascii="Tahoma" w:eastAsia="Times New Roman" w:hAnsi="Tahoma" w:cs="Tahoma"/>
          <w:color w:val="000000"/>
          <w:sz w:val="28"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ขอให้กองทัพแห่งเทวทูตอำนวยพรแด่ทุกคนที่ร่วมเดินทางไปในนาวาลำนี้</w:t>
      </w:r>
      <w:r w:rsidR="00E910B1">
        <w:rPr>
          <w:rFonts w:ascii="Tahoma" w:eastAsia="Times New Roman" w:hAnsi="Tahoma" w:cs="Tahoma"/>
          <w:sz w:val="28"/>
        </w:rPr>
        <w:t xml:space="preserve"> </w:t>
      </w:r>
    </w:p>
    <w:p w14:paraId="129EF7B4" w14:textId="60294FFC" w:rsidR="00E910B1" w:rsidRDefault="00E910B1" w:rsidP="00E910B1">
      <w:pPr>
        <w:spacing w:after="0" w:line="240" w:lineRule="auto"/>
        <w:jc w:val="thaiDistribute"/>
        <w:rPr>
          <w:rFonts w:ascii="Tahoma" w:eastAsia="Times New Roman" w:hAnsi="Tahoma" w:cs="Tahoma"/>
          <w:sz w:val="28"/>
        </w:rPr>
      </w:pPr>
    </w:p>
    <w:p w14:paraId="129EF7B4" w14:textId="60294FFC" w:rsidR="00E910B1" w:rsidRDefault="006B33EB" w:rsidP="007060BD">
      <w:pPr>
        <w:spacing w:after="0" w:line="240" w:lineRule="auto"/>
        <w:jc w:val="center"/>
        <w:rPr>
          <w:rFonts w:ascii="Tahoma" w:eastAsia="Times New Roman" w:hAnsi="Tahoma" w:cs="Tahoma"/>
          <w:sz w:val="28"/>
        </w:rPr>
      </w:pPr>
      <w:r w:rsidRPr="00E910B1">
        <w:rPr>
          <w:rFonts w:ascii="Tahoma" w:eastAsia="Times New Roman" w:hAnsi="Tahoma" w:cs="Tahoma"/>
          <w:color w:val="000000"/>
          <w:sz w:val="28"/>
        </w:rPr>
        <w:t>(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ลงนาม)</w:t>
      </w:r>
      <w:r w:rsidR="00E910B1">
        <w:rPr>
          <w:rFonts w:ascii="Tahoma" w:eastAsia="Times New Roman" w:hAnsi="Tahoma" w:cs="Tahoma"/>
          <w:color w:val="000000"/>
          <w:sz w:val="28"/>
          <w:cs/>
        </w:rPr>
        <w:t xml:space="preserve"> </w:t>
      </w:r>
      <w:r w:rsidRPr="00E910B1">
        <w:rPr>
          <w:rFonts w:ascii="Tahoma" w:eastAsia="Times New Roman" w:hAnsi="Tahoma" w:cs="Tahoma"/>
          <w:color w:val="000000"/>
          <w:sz w:val="28"/>
          <w:cs/>
        </w:rPr>
        <w:t>สภายุติธรรมแห่งสากล</w:t>
      </w:r>
    </w:p>
    <w:sectPr w:rsidR="00E910B1" w:rsidSect="00E910B1">
      <w:headerReference w:type="default" r:id="rId6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6728" w14:textId="77777777" w:rsidR="00FE2FC9" w:rsidRDefault="00FE2FC9" w:rsidP="00F96364">
      <w:pPr>
        <w:spacing w:after="0" w:line="240" w:lineRule="auto"/>
      </w:pPr>
      <w:r>
        <w:separator/>
      </w:r>
    </w:p>
  </w:endnote>
  <w:endnote w:type="continuationSeparator" w:id="0">
    <w:p w14:paraId="598658F9" w14:textId="77777777" w:rsidR="00FE2FC9" w:rsidRDefault="00FE2FC9" w:rsidP="00F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F1F" w14:textId="77777777" w:rsidR="00FE2FC9" w:rsidRDefault="00FE2FC9" w:rsidP="00F96364">
      <w:pPr>
        <w:spacing w:after="0" w:line="240" w:lineRule="auto"/>
      </w:pPr>
      <w:r>
        <w:separator/>
      </w:r>
    </w:p>
  </w:footnote>
  <w:footnote w:type="continuationSeparator" w:id="0">
    <w:p w14:paraId="5FAABC09" w14:textId="77777777" w:rsidR="00FE2FC9" w:rsidRDefault="00FE2FC9" w:rsidP="00F9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5EF5" w14:textId="63B2EF2B" w:rsidR="00E910B1" w:rsidRPr="00022FA9" w:rsidRDefault="00FE2FC9" w:rsidP="00F96364">
    <w:pPr>
      <w:pStyle w:val="Header"/>
      <w:rPr>
        <w:rFonts w:ascii="Tahoma" w:hAnsi="Tahoma" w:cs="Tahoma"/>
        <w:sz w:val="24"/>
        <w:szCs w:val="24"/>
      </w:rPr>
    </w:pPr>
    <w:sdt>
      <w:sdtPr>
        <w:rPr>
          <w:rFonts w:ascii="Tahoma" w:hAnsi="Tahoma" w:cs="Tahoma"/>
          <w:sz w:val="24"/>
          <w:szCs w:val="24"/>
        </w:rPr>
        <w:id w:val="187881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ถึง</w:t>
        </w:r>
        <w:r w:rsidR="00E910B1" w:rsidRPr="00022FA9">
          <w:rPr>
            <w:rFonts w:ascii="Tahoma" w:hAnsi="Tahoma" w:cs="Tahoma"/>
            <w:color w:val="000000"/>
            <w:sz w:val="24"/>
            <w:szCs w:val="24"/>
            <w:cs/>
          </w:rPr>
          <w:t xml:space="preserve"> </w:t>
        </w:r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บาไฮ</w:t>
        </w:r>
        <w:proofErr w:type="spellStart"/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ศาสนิก</w:t>
        </w:r>
        <w:proofErr w:type="spellEnd"/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ชนทั่วโลก</w:t>
        </w:r>
        <w:r w:rsidR="00E910B1" w:rsidRPr="00022FA9">
          <w:rPr>
            <w:rFonts w:ascii="Tahoma" w:hAnsi="Tahoma" w:cs="Tahoma"/>
            <w:color w:val="000000"/>
            <w:sz w:val="24"/>
            <w:szCs w:val="24"/>
          </w:rPr>
          <w:t xml:space="preserve"> </w:t>
        </w:r>
        <w:r w:rsidR="00F96364" w:rsidRPr="00022FA9">
          <w:rPr>
            <w:rFonts w:ascii="Tahoma" w:hAnsi="Tahoma" w:cs="Tahoma"/>
            <w:color w:val="000000"/>
            <w:sz w:val="24"/>
            <w:szCs w:val="24"/>
          </w:rPr>
          <w:tab/>
        </w:r>
        <w:r w:rsidR="00F96364" w:rsidRPr="00022FA9">
          <w:rPr>
            <w:rFonts w:ascii="Tahoma" w:hAnsi="Tahoma" w:cs="Tahoma"/>
            <w:sz w:val="24"/>
            <w:szCs w:val="24"/>
          </w:rPr>
          <w:fldChar w:fldCharType="begin"/>
        </w:r>
        <w:r w:rsidR="00F96364" w:rsidRPr="00022FA9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="00F96364" w:rsidRPr="00022FA9">
          <w:rPr>
            <w:rFonts w:ascii="Tahoma" w:hAnsi="Tahoma" w:cs="Tahoma"/>
            <w:sz w:val="24"/>
            <w:szCs w:val="24"/>
          </w:rPr>
          <w:fldChar w:fldCharType="separate"/>
        </w:r>
        <w:r w:rsidR="00F96364" w:rsidRPr="00022FA9">
          <w:rPr>
            <w:rFonts w:ascii="Tahoma" w:hAnsi="Tahoma" w:cs="Tahoma"/>
            <w:noProof/>
            <w:sz w:val="24"/>
            <w:szCs w:val="24"/>
          </w:rPr>
          <w:t>2</w:t>
        </w:r>
        <w:r w:rsidR="00F96364" w:rsidRPr="00022FA9">
          <w:rPr>
            <w:rFonts w:ascii="Tahoma" w:hAnsi="Tahoma" w:cs="Tahoma"/>
            <w:noProof/>
            <w:sz w:val="24"/>
            <w:szCs w:val="24"/>
          </w:rPr>
          <w:fldChar w:fldCharType="end"/>
        </w:r>
        <w:r w:rsidR="00F96364" w:rsidRPr="00022FA9">
          <w:rPr>
            <w:rFonts w:ascii="Tahoma" w:hAnsi="Tahoma" w:cs="Tahoma"/>
            <w:noProof/>
            <w:sz w:val="24"/>
            <w:szCs w:val="24"/>
          </w:rPr>
          <w:tab/>
        </w:r>
        <w:proofErr w:type="spellStart"/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เร</w:t>
        </w:r>
        <w:proofErr w:type="spellEnd"/>
        <w:r w:rsidR="00F96364" w:rsidRPr="00022FA9">
          <w:rPr>
            <w:rFonts w:ascii="Tahoma" w:hAnsi="Tahoma" w:cs="Tahoma"/>
            <w:color w:val="000000"/>
            <w:sz w:val="24"/>
            <w:szCs w:val="24"/>
            <w:cs/>
          </w:rPr>
          <w:t>ซวาน</w:t>
        </w:r>
        <w:r w:rsidR="00E910B1" w:rsidRPr="00022FA9">
          <w:rPr>
            <w:rFonts w:ascii="Tahoma" w:hAnsi="Tahoma" w:cs="Tahoma"/>
            <w:color w:val="000000"/>
            <w:sz w:val="24"/>
            <w:szCs w:val="24"/>
            <w:cs/>
          </w:rPr>
          <w:t xml:space="preserve"> </w:t>
        </w:r>
        <w:r w:rsidR="00022FA9" w:rsidRPr="00022FA9">
          <w:rPr>
            <w:rFonts w:ascii="Tahoma" w:hAnsi="Tahoma" w:cs="Tahoma"/>
            <w:color w:val="000000"/>
            <w:sz w:val="24"/>
            <w:szCs w:val="24"/>
            <w:cs/>
          </w:rPr>
          <w:t>พ.ศ. 256</w:t>
        </w:r>
        <w:r w:rsidR="00022FA9">
          <w:rPr>
            <w:rFonts w:ascii="Tahoma" w:hAnsi="Tahoma" w:cs="Tahoma"/>
            <w:color w:val="000000"/>
            <w:sz w:val="24"/>
            <w:szCs w:val="24"/>
          </w:rPr>
          <w:t>5</w:t>
        </w:r>
        <w:r w:rsidR="00022FA9" w:rsidRPr="00022FA9">
          <w:rPr>
            <w:rFonts w:ascii="Tahoma" w:hAnsi="Tahoma" w:cs="Tahoma"/>
            <w:color w:val="000000"/>
            <w:sz w:val="24"/>
            <w:szCs w:val="24"/>
            <w:cs/>
          </w:rPr>
          <w:t xml:space="preserve"> (ค.ศ. 202</w:t>
        </w:r>
        <w:r w:rsidR="00022FA9">
          <w:rPr>
            <w:rFonts w:ascii="Tahoma" w:hAnsi="Tahoma" w:cs="Tahoma"/>
            <w:color w:val="000000"/>
            <w:sz w:val="24"/>
            <w:szCs w:val="24"/>
          </w:rPr>
          <w:t>2</w:t>
        </w:r>
        <w:r w:rsidR="00F96364" w:rsidRPr="00022FA9">
          <w:rPr>
            <w:rFonts w:ascii="Tahoma" w:hAnsi="Tahoma" w:cs="Tahoma"/>
            <w:color w:val="000000"/>
            <w:sz w:val="24"/>
            <w:szCs w:val="24"/>
          </w:rPr>
          <w:t>)</w:t>
        </w:r>
      </w:sdtContent>
    </w:sdt>
    <w:r w:rsidR="00E910B1" w:rsidRPr="00022FA9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7"/>
    <w:rsid w:val="000151F0"/>
    <w:rsid w:val="00022FA9"/>
    <w:rsid w:val="00047709"/>
    <w:rsid w:val="00102AE4"/>
    <w:rsid w:val="001159D7"/>
    <w:rsid w:val="001D19F5"/>
    <w:rsid w:val="004B3F2F"/>
    <w:rsid w:val="0054296B"/>
    <w:rsid w:val="006752D4"/>
    <w:rsid w:val="006B33EB"/>
    <w:rsid w:val="007060BD"/>
    <w:rsid w:val="0077494F"/>
    <w:rsid w:val="009D5D14"/>
    <w:rsid w:val="00A54E57"/>
    <w:rsid w:val="00A6388D"/>
    <w:rsid w:val="00E63686"/>
    <w:rsid w:val="00E910B1"/>
    <w:rsid w:val="00ED62B7"/>
    <w:rsid w:val="00F96364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BF73"/>
  <w15:chartTrackingRefBased/>
  <w15:docId w15:val="{3DA41C34-60B7-4A7F-9E25-6ED8436B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64"/>
  </w:style>
  <w:style w:type="paragraph" w:styleId="Footer">
    <w:name w:val="footer"/>
    <w:basedOn w:val="Normal"/>
    <w:link w:val="FooterChar"/>
    <w:uiPriority w:val="99"/>
    <w:unhideWhenUsed/>
    <w:rsid w:val="00F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Manager>ศาสนาบาไฮ;บาไฮ;สภายุติธรรมแห่งสากล</Manager>
  <Company>ศาสนาบาไฮ; บาไฮ; สภายุติธรรมแห่งสากล;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สารเรซวาน พ.ศ. 2565</dc:title>
  <dc:subject>สารเรซวาน พ.ศ. 2565; สภายุติธรรมแห่งสากล; ศาสนาบาไฮ; บาไฮ; ศาสนา;</dc:subject>
  <dc:creator>สภายุติธรรมแห่งสากล;ศาสนาบาไฮ;บาไฮ</dc:creator>
  <cp:keywords>สารเรซวาน พ.ศ. 2565; สภายุติธรรมแห่งสากล; ศาสนาบาไฮ; บาไฮ; ศาสนา;</cp:keywords>
  <dc:description/>
  <cp:lastModifiedBy>Vaughan Smith</cp:lastModifiedBy>
  <cp:revision>7</cp:revision>
  <dcterms:created xsi:type="dcterms:W3CDTF">2022-04-30T05:17:00Z</dcterms:created>
  <dcterms:modified xsi:type="dcterms:W3CDTF">2022-04-30T07:01:00Z</dcterms:modified>
  <cp:category>สารเรซวาน พ.ศ. 2565; สภายุติธรรมแห่งสากล; ศาสนาบาไฮ; บาไฮ; ศาสนา;</cp:category>
</cp:coreProperties>
</file>