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B8BD" w14:textId="73E84DFA" w:rsidR="005927CB" w:rsidRPr="002C0EB2" w:rsidRDefault="005927CB" w:rsidP="002C0EB2">
      <w:pPr>
        <w:pStyle w:val="Heading1"/>
      </w:pPr>
      <w:r w:rsidRPr="002C0EB2">
        <w:t>A</w:t>
      </w:r>
      <w:r w:rsidR="002C0EB2">
        <w:t xml:space="preserve"> </w:t>
      </w:r>
      <w:r w:rsidRPr="002C0EB2">
        <w:t>Few</w:t>
      </w:r>
      <w:r w:rsidR="002C0EB2">
        <w:t xml:space="preserve"> </w:t>
      </w:r>
      <w:r w:rsidRPr="002C0EB2">
        <w:t>Quotations</w:t>
      </w:r>
      <w:r w:rsidR="002C0EB2">
        <w:t xml:space="preserve"> </w:t>
      </w:r>
      <w:r w:rsidRPr="002C0EB2">
        <w:t>on</w:t>
      </w:r>
      <w:r w:rsidR="002C0EB2">
        <w:t xml:space="preserve"> </w:t>
      </w:r>
      <w:r w:rsidRPr="002C0EB2">
        <w:t>Unity</w:t>
      </w:r>
      <w:r w:rsidR="002C0EB2">
        <w:t xml:space="preserve"> </w:t>
      </w:r>
      <w:r w:rsidRPr="002C0EB2">
        <w:t>for</w:t>
      </w:r>
      <w:r w:rsidR="002C0EB2">
        <w:t xml:space="preserve"> </w:t>
      </w:r>
      <w:r w:rsidRPr="002C0EB2">
        <w:t>a</w:t>
      </w:r>
      <w:r w:rsidR="002C0EB2">
        <w:t xml:space="preserve"> </w:t>
      </w:r>
      <w:r w:rsidRPr="002C0EB2">
        <w:t>Workshop</w:t>
      </w:r>
      <w:r w:rsidR="002C0EB2">
        <w:t xml:space="preserve"> </w:t>
      </w:r>
      <w:r w:rsidR="00993EE3" w:rsidRPr="002C0EB2">
        <w:br/>
      </w:r>
      <w:r w:rsidRPr="00284056">
        <w:rPr>
          <w:color w:val="0070C0"/>
          <w:cs/>
        </w:rPr>
        <w:t>บทความอ้างอิงเกี่ยวกับความสามัคคี</w:t>
      </w:r>
      <w:r w:rsidR="00993EE3" w:rsidRPr="00284056">
        <w:rPr>
          <w:color w:val="0070C0"/>
        </w:rPr>
        <w:br/>
      </w:r>
      <w:r w:rsidRPr="00284056">
        <w:rPr>
          <w:color w:val="0070C0"/>
          <w:cs/>
        </w:rPr>
        <w:t>ประชุมเชิงปฏิบัติการ</w:t>
      </w:r>
    </w:p>
    <w:p w14:paraId="597399D4" w14:textId="42E14B28" w:rsidR="009A71C8" w:rsidRPr="002C0EB2" w:rsidRDefault="009A71C8" w:rsidP="002C0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70C0"/>
          <w:sz w:val="24"/>
          <w:szCs w:val="24"/>
        </w:rPr>
      </w:pPr>
    </w:p>
    <w:p w14:paraId="580D2202" w14:textId="5513A072" w:rsidR="009A71C8" w:rsidRPr="002C0EB2" w:rsidRDefault="009A71C8" w:rsidP="002C0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Provision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Translations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by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Sunantha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Smith</w:t>
      </w:r>
    </w:p>
    <w:p w14:paraId="024A241D" w14:textId="77777777" w:rsidR="004F5BD0" w:rsidRPr="002C0EB2" w:rsidRDefault="004F5BD0" w:rsidP="002C0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 w:themeColor="text1"/>
          <w:sz w:val="24"/>
          <w:szCs w:val="24"/>
          <w:cs/>
        </w:rPr>
      </w:pPr>
    </w:p>
    <w:p w14:paraId="3EB15872" w14:textId="4D50EC89" w:rsidR="00123A36" w:rsidRPr="002C0EB2" w:rsidRDefault="005927CB" w:rsidP="002C0EB2">
      <w:pPr>
        <w:pStyle w:val="Heading2"/>
      </w:pPr>
      <w:r w:rsidRPr="002C0EB2">
        <w:t>Gather</w:t>
      </w:r>
      <w:r w:rsidR="002C0EB2">
        <w:t xml:space="preserve"> </w:t>
      </w:r>
      <w:r w:rsidRPr="002C0EB2">
        <w:t>ye</w:t>
      </w:r>
      <w:r w:rsidR="002C0EB2">
        <w:t xml:space="preserve"> </w:t>
      </w:r>
      <w:r w:rsidRPr="002C0EB2">
        <w:t>together</w:t>
      </w:r>
      <w:r w:rsidR="002C0EB2">
        <w:t xml:space="preserve"> </w:t>
      </w:r>
      <w:r w:rsidRPr="002C0EB2">
        <w:t>…</w:t>
      </w:r>
      <w:r w:rsidR="002C0EB2">
        <w:t xml:space="preserve"> </w:t>
      </w:r>
      <w:r w:rsidRPr="002C0EB2">
        <w:t>and</w:t>
      </w:r>
      <w:r w:rsidR="002C0EB2">
        <w:t xml:space="preserve"> </w:t>
      </w:r>
      <w:r w:rsidRPr="002C0EB2">
        <w:t>root</w:t>
      </w:r>
      <w:r w:rsidR="002C0EB2">
        <w:t xml:space="preserve"> </w:t>
      </w:r>
      <w:proofErr w:type="gramStart"/>
      <w:r w:rsidRPr="002C0EB2">
        <w:t>out</w:t>
      </w:r>
      <w:r w:rsidR="002C0EB2">
        <w:t xml:space="preserve"> </w:t>
      </w:r>
      <w:r w:rsidR="00993EE3" w:rsidRPr="002C0EB2">
        <w:t>:</w:t>
      </w:r>
      <w:proofErr w:type="gramEnd"/>
      <w:r w:rsidR="002C0EB2">
        <w:t xml:space="preserve"> </w:t>
      </w:r>
      <w:bookmarkStart w:id="0" w:name="muhj20101228_001_en-p10"/>
      <w:r w:rsidR="00123A36" w:rsidRPr="002C0EB2">
        <w:rPr>
          <w:color w:val="0070C0"/>
          <w:cs/>
        </w:rPr>
        <w:t>รวมตัวกัน</w:t>
      </w:r>
      <w:r w:rsidR="002C0EB2">
        <w:rPr>
          <w:color w:val="0070C0"/>
          <w:cs/>
        </w:rPr>
        <w:t xml:space="preserve"> </w:t>
      </w:r>
      <w:r w:rsidR="00123A36" w:rsidRPr="002C0EB2">
        <w:rPr>
          <w:color w:val="0070C0"/>
          <w:cs/>
        </w:rPr>
        <w:t>-</w:t>
      </w:r>
      <w:r w:rsidR="002C0EB2">
        <w:rPr>
          <w:color w:val="0070C0"/>
          <w:cs/>
        </w:rPr>
        <w:t xml:space="preserve"> </w:t>
      </w:r>
      <w:r w:rsidR="00123A36" w:rsidRPr="002C0EB2">
        <w:rPr>
          <w:color w:val="0070C0"/>
          <w:cs/>
        </w:rPr>
        <w:t>ขจัดปัญหา</w:t>
      </w:r>
      <w:bookmarkEnd w:id="0"/>
    </w:p>
    <w:p w14:paraId="2E58433B" w14:textId="77777777" w:rsidR="005927CB" w:rsidRPr="002C0EB2" w:rsidRDefault="005927CB" w:rsidP="002C0EB2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0B18032E" w14:textId="09A989B4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Set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faces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towards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unity,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proofErr w:type="gramEnd"/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let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radiance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its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light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shine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upon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Gather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together,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for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sake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God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resolve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root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out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whatever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source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contention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amongst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</w:t>
      </w:r>
    </w:p>
    <w:p w14:paraId="333EBFE6" w14:textId="6765C032" w:rsidR="005927CB" w:rsidRPr="002C0EB2" w:rsidRDefault="005A2D3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-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Bahá’u’lláh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</w:t>
      </w:r>
      <w:bookmarkStart w:id="1" w:name="_Hlk46408558"/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Proclamation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Bahá’u’lláh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Pages: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113-115</w:t>
      </w:r>
      <w:bookmarkEnd w:id="1"/>
    </w:p>
    <w:p w14:paraId="7D96C10F" w14:textId="77777777" w:rsidR="009C4712" w:rsidRPr="002C0EB2" w:rsidRDefault="009C4712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251DFBD5" w14:textId="05F09B59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  <w:u w:val="single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จงหันไปหาความสามัคคีและให้รัศมีแห่งแสงสว่างอาบเจ้า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จงรวมตัวกันและ</w:t>
      </w:r>
      <w:r w:rsidRPr="002C0EB2">
        <w:rPr>
          <w:rFonts w:ascii="Tahoma" w:eastAsia="Times New Roman" w:hAnsi="Tahoma" w:cs="Tahoma"/>
          <w:color w:val="0070C0"/>
          <w:sz w:val="24"/>
          <w:szCs w:val="24"/>
          <w:u w:val="single"/>
          <w:cs/>
        </w:rPr>
        <w:t>ขจัดปัญหาอันเป็นที่มาของความขัดแย้งด้วยเห็นแก่พระผู้เป็นเจ้า</w:t>
      </w:r>
    </w:p>
    <w:p w14:paraId="7133ED75" w14:textId="206A8F8A" w:rsidR="005927CB" w:rsidRPr="002C0EB2" w:rsidRDefault="005A2D33" w:rsidP="002C0EB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</w:rPr>
        <w:t>-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proofErr w:type="gramStart"/>
      <w:r w:rsidR="005927CB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พระบาฮาอุลลา</w:t>
      </w:r>
      <w:proofErr w:type="spellStart"/>
      <w:r w:rsidR="005927CB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ห์</w:t>
      </w:r>
      <w:proofErr w:type="spellEnd"/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5927CB"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proofErr w:type="gramEnd"/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</w:rPr>
        <w:t>Proclamation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Bahá’u’lláh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</w:rPr>
        <w:t>,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</w:rPr>
        <w:t>113-115</w:t>
      </w:r>
    </w:p>
    <w:p w14:paraId="6D0E044B" w14:textId="77777777" w:rsidR="009C4712" w:rsidRPr="002C0EB2" w:rsidRDefault="009C4712" w:rsidP="002C0EB2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1D300BDF" w14:textId="6232B674" w:rsidR="00DC31BD" w:rsidRPr="002C0EB2" w:rsidRDefault="005927CB" w:rsidP="009B75CF">
      <w:pPr>
        <w:pStyle w:val="Heading2"/>
        <w:rPr>
          <w:cs/>
        </w:rPr>
      </w:pPr>
      <w:r w:rsidRPr="002C0EB2">
        <w:t>Not</w:t>
      </w:r>
      <w:r w:rsidR="002C0EB2">
        <w:t xml:space="preserve"> </w:t>
      </w:r>
      <w:r w:rsidRPr="002C0EB2">
        <w:t>by</w:t>
      </w:r>
      <w:r w:rsidR="002C0EB2">
        <w:t xml:space="preserve"> </w:t>
      </w:r>
      <w:r w:rsidRPr="002C0EB2">
        <w:t>the</w:t>
      </w:r>
      <w:r w:rsidR="002C0EB2">
        <w:t xml:space="preserve"> </w:t>
      </w:r>
      <w:r w:rsidRPr="002C0EB2">
        <w:t>force</w:t>
      </w:r>
      <w:r w:rsidR="002C0EB2">
        <w:t xml:space="preserve"> </w:t>
      </w:r>
      <w:r w:rsidRPr="002C0EB2">
        <w:t>of</w:t>
      </w:r>
      <w:r w:rsidR="002C0EB2">
        <w:t xml:space="preserve"> </w:t>
      </w:r>
      <w:r w:rsidRPr="002C0EB2">
        <w:t>numbers</w:t>
      </w:r>
      <w:r w:rsidR="002C0EB2">
        <w:t xml:space="preserve"> </w:t>
      </w:r>
      <w:r w:rsidRPr="002C0EB2">
        <w:t>…</w:t>
      </w:r>
      <w:r w:rsidR="002C0EB2">
        <w:t xml:space="preserve"> </w:t>
      </w:r>
      <w:r w:rsidRPr="002C0EB2">
        <w:t>One</w:t>
      </w:r>
      <w:r w:rsidR="002C0EB2">
        <w:t xml:space="preserve"> </w:t>
      </w:r>
      <w:r w:rsidRPr="002C0EB2">
        <w:t>thing</w:t>
      </w:r>
      <w:r w:rsidR="002C0EB2">
        <w:t xml:space="preserve"> </w:t>
      </w:r>
      <w:r w:rsidRPr="002C0EB2">
        <w:t>and</w:t>
      </w:r>
      <w:r w:rsidR="002C0EB2">
        <w:t xml:space="preserve"> </w:t>
      </w:r>
      <w:r w:rsidRPr="002C0EB2">
        <w:t>only</w:t>
      </w:r>
      <w:r w:rsidR="002C0EB2">
        <w:t xml:space="preserve"> </w:t>
      </w:r>
      <w:r w:rsidRPr="002C0EB2">
        <w:t>one</w:t>
      </w:r>
      <w:r w:rsidR="002C0EB2">
        <w:t xml:space="preserve"> </w:t>
      </w:r>
      <w:proofErr w:type="gramStart"/>
      <w:r w:rsidRPr="002C0EB2">
        <w:t>thing</w:t>
      </w:r>
      <w:r w:rsidR="002C0EB2">
        <w:t xml:space="preserve"> </w:t>
      </w:r>
      <w:r w:rsidR="004F5BD0" w:rsidRPr="002C0EB2">
        <w:t>:</w:t>
      </w:r>
      <w:proofErr w:type="gramEnd"/>
      <w:r w:rsidR="002C0EB2">
        <w:t xml:space="preserve"> </w:t>
      </w:r>
      <w:r w:rsidR="009B75CF">
        <w:br/>
      </w:r>
      <w:r w:rsidR="00DC31BD" w:rsidRPr="002C0EB2">
        <w:rPr>
          <w:color w:val="0070C0"/>
          <w:cs/>
        </w:rPr>
        <w:t>มิใช่ด้วยพลังแห่งจำนวนคน</w:t>
      </w:r>
      <w:r w:rsidR="002C0EB2">
        <w:rPr>
          <w:color w:val="0070C0"/>
          <w:cs/>
        </w:rPr>
        <w:t xml:space="preserve"> </w:t>
      </w:r>
      <w:r w:rsidR="002C0EB2">
        <w:rPr>
          <w:color w:val="0070C0"/>
        </w:rPr>
        <w:t xml:space="preserve"> </w:t>
      </w:r>
      <w:r w:rsidR="00DC31BD" w:rsidRPr="002C0EB2">
        <w:rPr>
          <w:color w:val="0070C0"/>
          <w:cs/>
        </w:rPr>
        <w:t>มีเพียงสิ่งๆ</w:t>
      </w:r>
      <w:r w:rsidR="002C0EB2">
        <w:rPr>
          <w:color w:val="0070C0"/>
          <w:cs/>
        </w:rPr>
        <w:t xml:space="preserve"> </w:t>
      </w:r>
      <w:r w:rsidR="00DC31BD" w:rsidRPr="002C0EB2">
        <w:rPr>
          <w:color w:val="0070C0"/>
          <w:cs/>
        </w:rPr>
        <w:t>เดียวเท่านั้น</w:t>
      </w:r>
    </w:p>
    <w:p w14:paraId="7319402B" w14:textId="77777777" w:rsidR="005927CB" w:rsidRPr="002C0EB2" w:rsidRDefault="005927CB" w:rsidP="002C0E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</w:p>
    <w:p w14:paraId="2ABFAC94" w14:textId="68CBF936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force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numbers,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mere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exposition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set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new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noble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principles,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organized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campaign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teaching—no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matter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how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worldwide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elaborate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its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character—not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staunchness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faith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exaltation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enthusiasm,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ultimately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hope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vindicate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eyes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critical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4F5BD0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sceptical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age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supreme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claim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Abhá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Revelation.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One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thing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only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one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thing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unfailingly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alone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secure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undoubted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triumph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sacred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Cause,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namely,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extent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which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own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inner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life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private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character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mirror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forth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their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manifold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aspects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4F5BD0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splendour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those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eternal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principles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proclaimed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Bahá’u’lláh.</w:t>
      </w:r>
    </w:p>
    <w:p w14:paraId="164C8674" w14:textId="0F71EC8C" w:rsidR="005927CB" w:rsidRPr="002C0EB2" w:rsidRDefault="005927CB" w:rsidP="002C0EB2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>Bahá’í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>Administration,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Shoghi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Effendi,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Pages: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196</w:t>
      </w:r>
    </w:p>
    <w:p w14:paraId="5187FCCF" w14:textId="77777777" w:rsidR="009C4712" w:rsidRPr="002C0EB2" w:rsidRDefault="009C4712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</w:pPr>
    </w:p>
    <w:p w14:paraId="10CEDE12" w14:textId="7E186D7B" w:rsidR="005927CB" w:rsidRPr="002C0EB2" w:rsidRDefault="00BE79B0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kern w:val="36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มีเพียงสิ่งหนึ่งและสิ่งเดียวที่มิ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ใช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่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พลังแห่งจำนวนคน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มิใช่การแถลงแค่หลักการชุดใหม่ที่เลอเลิศ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มิใช่การจัดรณรงค์เพื่อเผยแพร่—ไม่ว่าจะกว้างขวาง</w:t>
      </w:r>
      <w:r w:rsidR="009A300A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เพียงใด</w:t>
      </w:r>
      <w:r w:rsidR="00DC31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และด้วยแผนงานที่ละเอียดเพียง</w:t>
      </w:r>
      <w:r w:rsidR="009A300A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ไหน—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มิใช่</w:t>
      </w:r>
      <w:r w:rsidR="00DC31BD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ความจงรักภักดี</w:t>
      </w:r>
      <w:r w:rsidR="009A300A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ในศาสนาที่มากล้น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="009A300A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หรือความปลื้มปีติและกระตือรือร้น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มาก</w:t>
      </w:r>
      <w:r w:rsidR="009A300A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ขนาดไหน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="00563D85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ซึ่ง</w:t>
      </w:r>
      <w:r w:rsidR="0057554E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ที่สุดแล้ว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="009A300A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เราก็ยังไม่สามารถคาดหวังว่าจะสามารถพิสูจน์ให้คนในยุคอันวิกฤตและ</w:t>
      </w:r>
      <w:r w:rsidR="0057554E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ช่างสงสัย</w:t>
      </w:r>
      <w:r w:rsidR="009A300A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เห็น</w:t>
      </w:r>
      <w:r w:rsidR="0057554E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คำยืนยันในพระธรรมจากสวรรค์อับภา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มีแต่</w:t>
      </w:r>
      <w:r w:rsidR="0057554E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สิ่งๆ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="0057554E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เดียวเท่านั้นที่รับประกันชัยชนะของศาสนาอันทรงความศักดิ์สิทธิ์นี้โดยลำพังและอย่างไม่พลาด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สิ่งนั้นก็</w:t>
      </w:r>
      <w:r w:rsidR="00770647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คือ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="00770647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ขีดระดับชีวิตภายในและนิสัยส่วนตัวที่สะท้อนให้เห็นคุณลักษณะอัน</w:t>
      </w:r>
      <w:r w:rsidR="008D56EF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มากมาย</w:t>
      </w:r>
      <w:r w:rsidR="00770647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หลากหลายและความงดงามของหลักการอันเป็นนิรันดร์ที่ประกาศโดยพระบาฮาอุลลา</w:t>
      </w:r>
      <w:proofErr w:type="spellStart"/>
      <w:r w:rsidR="00770647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ห์</w:t>
      </w:r>
      <w:proofErr w:type="spellEnd"/>
    </w:p>
    <w:p w14:paraId="5D415FC3" w14:textId="295202C1" w:rsidR="00393479" w:rsidRPr="002C0EB2" w:rsidRDefault="00393479" w:rsidP="002C0EB2">
      <w:pPr>
        <w:spacing w:after="0" w:line="240" w:lineRule="auto"/>
        <w:jc w:val="right"/>
        <w:rPr>
          <w:rFonts w:ascii="Tahoma" w:eastAsia="Times New Roman" w:hAnsi="Tahoma" w:cs="Tahoma"/>
          <w:color w:val="0070C0"/>
          <w:kern w:val="36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-หนังสือ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>Bahá’í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>Administration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โดยท่าน</w:t>
      </w:r>
      <w:proofErr w:type="spellStart"/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ศา</w:t>
      </w:r>
      <w:proofErr w:type="spellEnd"/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สน</w:t>
      </w:r>
      <w:proofErr w:type="spellStart"/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ภิ</w:t>
      </w:r>
      <w:proofErr w:type="spellEnd"/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บาล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โช</w:t>
      </w:r>
      <w:proofErr w:type="spellStart"/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กิ</w:t>
      </w:r>
      <w:proofErr w:type="spellEnd"/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เอฟ</w:t>
      </w:r>
      <w:proofErr w:type="spellStart"/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เฟน</w:t>
      </w:r>
      <w:proofErr w:type="spellEnd"/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ดี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196</w:t>
      </w:r>
    </w:p>
    <w:p w14:paraId="6AFA4404" w14:textId="77777777" w:rsidR="009C4712" w:rsidRPr="002C0EB2" w:rsidRDefault="009C4712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</w:pPr>
    </w:p>
    <w:p w14:paraId="3D90A15B" w14:textId="1CB7F8F3" w:rsidR="008D56EF" w:rsidRPr="002C0EB2" w:rsidRDefault="005927CB" w:rsidP="002C0EB2">
      <w:pPr>
        <w:pStyle w:val="Heading2"/>
      </w:pPr>
      <w:r w:rsidRPr="002C0EB2">
        <w:t>We</w:t>
      </w:r>
      <w:r w:rsidR="002C0EB2">
        <w:t xml:space="preserve"> </w:t>
      </w:r>
      <w:r w:rsidRPr="002C0EB2">
        <w:t>must</w:t>
      </w:r>
      <w:r w:rsidR="002C0EB2">
        <w:t xml:space="preserve"> </w:t>
      </w:r>
      <w:r w:rsidRPr="002C0EB2">
        <w:t>take</w:t>
      </w:r>
      <w:r w:rsidR="002C0EB2">
        <w:t xml:space="preserve"> </w:t>
      </w:r>
      <w:proofErr w:type="gramStart"/>
      <w:r w:rsidRPr="002C0EB2">
        <w:t>action</w:t>
      </w:r>
      <w:r w:rsidR="002C0EB2">
        <w:t xml:space="preserve"> </w:t>
      </w:r>
      <w:r w:rsidR="004F5BD0" w:rsidRPr="002C0EB2">
        <w:t>:</w:t>
      </w:r>
      <w:proofErr w:type="gramEnd"/>
      <w:r w:rsidR="002C0EB2">
        <w:t xml:space="preserve"> </w:t>
      </w:r>
      <w:r w:rsidR="008D56EF" w:rsidRPr="002C0EB2">
        <w:rPr>
          <w:color w:val="0070C0"/>
          <w:cs/>
        </w:rPr>
        <w:t>เราต้องลงมือปฏิบัติ</w:t>
      </w:r>
    </w:p>
    <w:p w14:paraId="4691CD55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27F1569" w14:textId="78C41A13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slightest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feeling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between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certain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souls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–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lack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love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–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must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made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entirely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disappear.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must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utmost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translucency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purity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intention.</w:t>
      </w:r>
    </w:p>
    <w:p w14:paraId="40654DB0" w14:textId="4A5B2F4F" w:rsidR="005927CB" w:rsidRPr="002C0EB2" w:rsidRDefault="002C0EB2" w:rsidP="002C0EB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‘Abdu’l-Baha</w:t>
      </w:r>
    </w:p>
    <w:p w14:paraId="7140E60E" w14:textId="77777777" w:rsidR="009C4712" w:rsidRPr="002C0EB2" w:rsidRDefault="009C4712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13E10AB5" w14:textId="4A7EEB1A" w:rsidR="009C4712" w:rsidRPr="002C0EB2" w:rsidRDefault="00617314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แม้ความรู้สึกรักกันระหว่างคนบางคน</w:t>
      </w:r>
      <w:r w:rsidR="00837F1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จาง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ไปแม้แต่นิดเดียว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ก็ต้อง</w:t>
      </w:r>
      <w:r w:rsidR="00837F1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ไม่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ทำให้ความรักนั้น</w:t>
      </w:r>
      <w:r w:rsidR="00837F1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อันตรธาน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ไป</w:t>
      </w:r>
      <w:r w:rsidR="00837F1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จนหมดสิ้น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จะต้องมีเจตนารมณ์อันบริสุทธิ์ที่สุด</w:t>
      </w:r>
      <w:r w:rsidR="00563D85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อย่างปราศจาก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ความด่างพร้อย</w:t>
      </w:r>
    </w:p>
    <w:p w14:paraId="066AF557" w14:textId="75A55EFB" w:rsidR="008D56EF" w:rsidRPr="002C0EB2" w:rsidRDefault="00617314" w:rsidP="002C0EB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70C0"/>
          <w:sz w:val="24"/>
          <w:szCs w:val="24"/>
          <w:cs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</w:p>
    <w:p w14:paraId="09622C09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47615B45" w14:textId="453C1924" w:rsidR="00617314" w:rsidRPr="002C0EB2" w:rsidRDefault="005927CB" w:rsidP="002C0EB2">
      <w:pPr>
        <w:pStyle w:val="Heading2"/>
        <w:rPr>
          <w:cs/>
        </w:rPr>
      </w:pPr>
      <w:r w:rsidRPr="002C0EB2">
        <w:t>Knowledge</w:t>
      </w:r>
      <w:r w:rsidR="002C0EB2">
        <w:t xml:space="preserve"> </w:t>
      </w:r>
      <w:r w:rsidRPr="002C0EB2">
        <w:t>is</w:t>
      </w:r>
      <w:r w:rsidR="002C0EB2">
        <w:t xml:space="preserve"> </w:t>
      </w:r>
      <w:r w:rsidRPr="002C0EB2">
        <w:t>not</w:t>
      </w:r>
      <w:r w:rsidR="002C0EB2">
        <w:t xml:space="preserve"> </w:t>
      </w:r>
      <w:r w:rsidRPr="002C0EB2">
        <w:t>enough</w:t>
      </w:r>
      <w:proofErr w:type="gramStart"/>
      <w:r w:rsidRPr="002C0EB2">
        <w:t>….volition</w:t>
      </w:r>
      <w:proofErr w:type="gramEnd"/>
      <w:r w:rsidRPr="002C0EB2">
        <w:t>,</w:t>
      </w:r>
      <w:r w:rsidR="002C0EB2">
        <w:t xml:space="preserve"> </w:t>
      </w:r>
      <w:r w:rsidRPr="002C0EB2">
        <w:t>action</w:t>
      </w:r>
      <w:r w:rsidR="004F5BD0" w:rsidRPr="002C0EB2">
        <w:br/>
      </w:r>
      <w:r w:rsidR="00617314" w:rsidRPr="002C0EB2">
        <w:rPr>
          <w:color w:val="0070C0"/>
          <w:cs/>
        </w:rPr>
        <w:t>มีแค่ความรู้นับว่ายังไม่เพียงพอ....ต้องมีความตั้งใจและลงมือทำ</w:t>
      </w:r>
    </w:p>
    <w:p w14:paraId="34231BF6" w14:textId="77777777" w:rsidR="005927CB" w:rsidRPr="002F6D29" w:rsidRDefault="005927CB" w:rsidP="002C0EB2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</w:p>
    <w:p w14:paraId="41F47F3D" w14:textId="1D40444B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attainment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object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conditioned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upon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knowledge,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volition</w:t>
      </w:r>
      <w:proofErr w:type="gramEnd"/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action.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</w:p>
    <w:p w14:paraId="5BC21CF4" w14:textId="41C09BCC" w:rsidR="005927CB" w:rsidRPr="002C0EB2" w:rsidRDefault="005927CB" w:rsidP="002C0EB2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‘Abdu’l-Bahá</w:t>
      </w:r>
      <w:r w:rsidRP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>,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>Foundations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>World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>Unity,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Pages:</w:t>
      </w:r>
      <w:r w:rsidR="002C0EB2">
        <w:rPr>
          <w:rFonts w:ascii="Tahoma" w:eastAsia="Times New Roman" w:hAnsi="Tahoma" w:cs="Tahoma"/>
          <w:color w:val="000000" w:themeColor="text1"/>
          <w:kern w:val="36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112</w:t>
      </w:r>
    </w:p>
    <w:p w14:paraId="11DE23A6" w14:textId="77777777" w:rsidR="009C4712" w:rsidRPr="002C0EB2" w:rsidRDefault="009C4712" w:rsidP="002C0EB2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4F08C2A3" w14:textId="6179855B" w:rsidR="00617314" w:rsidRPr="002C0EB2" w:rsidRDefault="00617314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ความรู้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ความตั้งใจจริงและการลงมือปฏิบัติคือเงื่อนไขที่ทำให้ทุกเป้าหมายที่ตั้งไว้ประสบผลสำเร็จ</w:t>
      </w:r>
    </w:p>
    <w:p w14:paraId="6656FBAB" w14:textId="758865C7" w:rsidR="00393479" w:rsidRPr="002C0EB2" w:rsidRDefault="009C4712" w:rsidP="002C0EB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70C0"/>
          <w:kern w:val="36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4F5BD0"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หนังสือ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>Foundations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>World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>Unity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  <w:cs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kern w:val="36"/>
          <w:sz w:val="24"/>
          <w:szCs w:val="24"/>
        </w:rPr>
        <w:t xml:space="preserve"> </w:t>
      </w:r>
      <w:r w:rsidR="00393479" w:rsidRPr="002C0EB2">
        <w:rPr>
          <w:rFonts w:ascii="Tahoma" w:eastAsia="Times New Roman" w:hAnsi="Tahoma" w:cs="Tahoma"/>
          <w:color w:val="0070C0"/>
          <w:sz w:val="24"/>
          <w:szCs w:val="24"/>
        </w:rPr>
        <w:t>112</w:t>
      </w:r>
    </w:p>
    <w:p w14:paraId="40DD95A8" w14:textId="114CF1CB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66FA9DFF" w14:textId="77777777" w:rsidR="00512D08" w:rsidRPr="002C0EB2" w:rsidRDefault="00512D08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0FC31FC8" w14:textId="7EE5BE38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two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individuals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dispute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both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wrong.</w:t>
      </w:r>
    </w:p>
    <w:p w14:paraId="4BA6F5A6" w14:textId="6A019E61" w:rsidR="005927CB" w:rsidRPr="002C0EB2" w:rsidRDefault="002C0EB2" w:rsidP="002C0EB2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‘Abdu’l-Bahá,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Divine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Philosophy,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p.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84</w:t>
      </w:r>
    </w:p>
    <w:p w14:paraId="57C1EB70" w14:textId="77777777" w:rsidR="009C4712" w:rsidRPr="002C0EB2" w:rsidRDefault="009C4712" w:rsidP="002C0EB2">
      <w:pPr>
        <w:spacing w:after="0" w:line="240" w:lineRule="auto"/>
        <w:contextualSpacing/>
        <w:rPr>
          <w:rFonts w:ascii="Tahoma" w:eastAsia="Times New Roman" w:hAnsi="Tahoma" w:cs="Tahoma"/>
          <w:color w:val="0070C0"/>
          <w:sz w:val="24"/>
          <w:szCs w:val="24"/>
        </w:rPr>
      </w:pPr>
    </w:p>
    <w:p w14:paraId="55C496A1" w14:textId="45720E6A" w:rsidR="009C4712" w:rsidRPr="002C0EB2" w:rsidRDefault="00393479" w:rsidP="002C0EB2">
      <w:pPr>
        <w:spacing w:after="0" w:line="240" w:lineRule="auto"/>
        <w:contextualSpacing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ถ้าคนสองคนโต้เถียงกัน.......</w:t>
      </w:r>
      <w:r w:rsidR="00BB4B6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ทั้งสองฝ่ายผิด</w:t>
      </w:r>
    </w:p>
    <w:p w14:paraId="01D22B14" w14:textId="436D6486" w:rsidR="00BB4B69" w:rsidRPr="002C0EB2" w:rsidRDefault="00BB4B69" w:rsidP="002C0EB2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Tahoma" w:hAnsi="Tahoma" w:cs="Tahoma"/>
          <w:color w:val="0070C0"/>
          <w:sz w:val="24"/>
          <w:szCs w:val="24"/>
          <w:cs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70C0"/>
          <w:sz w:val="24"/>
          <w:szCs w:val="24"/>
        </w:rPr>
        <w:t>Divine</w:t>
      </w:r>
      <w:r w:rsidR="002C0EB2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hAnsi="Tahoma" w:cs="Tahoma"/>
          <w:color w:val="0070C0"/>
          <w:sz w:val="24"/>
          <w:szCs w:val="24"/>
        </w:rPr>
        <w:t>Philosophy</w:t>
      </w:r>
      <w:r w:rsidR="002C0EB2">
        <w:rPr>
          <w:rFonts w:ascii="Tahoma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hAnsi="Tahoma" w:cs="Tahoma"/>
          <w:color w:val="0070C0"/>
          <w:sz w:val="24"/>
          <w:szCs w:val="24"/>
        </w:rPr>
        <w:t>84</w:t>
      </w:r>
    </w:p>
    <w:p w14:paraId="5F2AD1C5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1730A85A" w14:textId="03074FC5" w:rsidR="00D56EA0" w:rsidRPr="002C0EB2" w:rsidRDefault="005927CB" w:rsidP="002C0EB2">
      <w:pPr>
        <w:pStyle w:val="Heading2"/>
        <w:rPr>
          <w:color w:val="0070C0"/>
        </w:rPr>
      </w:pPr>
      <w:r w:rsidRPr="002C0EB2">
        <w:t>Actions</w:t>
      </w:r>
      <w:r w:rsidR="002C0EB2">
        <w:t xml:space="preserve"> </w:t>
      </w:r>
      <w:r w:rsidRPr="002C0EB2">
        <w:t>first…</w:t>
      </w:r>
      <w:r w:rsidR="002C0EB2">
        <w:t xml:space="preserve"> </w:t>
      </w:r>
      <w:r w:rsidRPr="002C0EB2">
        <w:t>then</w:t>
      </w:r>
      <w:r w:rsidR="002C0EB2">
        <w:t xml:space="preserve"> </w:t>
      </w:r>
      <w:r w:rsidRPr="002C0EB2">
        <w:t>feeling</w:t>
      </w:r>
      <w:r w:rsidR="004F5BD0" w:rsidRPr="002C0EB2">
        <w:br/>
      </w:r>
      <w:r w:rsidR="00D56EA0" w:rsidRPr="002C0EB2">
        <w:rPr>
          <w:color w:val="0070C0"/>
          <w:cs/>
        </w:rPr>
        <w:t>ลงมือทำก่อน</w:t>
      </w:r>
      <w:proofErr w:type="gramStart"/>
      <w:r w:rsidR="00D56EA0" w:rsidRPr="002C0EB2">
        <w:rPr>
          <w:color w:val="0070C0"/>
          <w:cs/>
        </w:rPr>
        <w:t>....แล้วค่อยรู้สึก</w:t>
      </w:r>
      <w:proofErr w:type="gramEnd"/>
    </w:p>
    <w:p w14:paraId="0B37B8E9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73BD688E" w14:textId="50068420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Act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such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way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that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heart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may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freed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from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hatred.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Let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heart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offended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with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anyone.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</w:p>
    <w:p w14:paraId="44610C57" w14:textId="31F000E0" w:rsidR="005927CB" w:rsidRPr="002C0EB2" w:rsidRDefault="005927CB" w:rsidP="002C0EB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</w:p>
    <w:p w14:paraId="34755174" w14:textId="77777777" w:rsidR="007503C5" w:rsidRPr="002C0EB2" w:rsidRDefault="007503C5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4C46F568" w14:textId="419AAD4E" w:rsidR="00BB4B69" w:rsidRPr="002C0EB2" w:rsidRDefault="00BB4B69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b/>
          <w:color w:val="0070C0"/>
          <w:sz w:val="24"/>
          <w:szCs w:val="24"/>
          <w:cs/>
        </w:rPr>
      </w:pPr>
      <w:r w:rsidRPr="002C0EB2">
        <w:rPr>
          <w:rFonts w:ascii="Tahoma" w:eastAsia="Times New Roman" w:hAnsi="Tahoma" w:cs="Tahoma"/>
          <w:b/>
          <w:color w:val="0070C0"/>
          <w:sz w:val="24"/>
          <w:szCs w:val="24"/>
          <w:cs/>
        </w:rPr>
        <w:t>ลงมือทำด้วยหัวใจที่เป็นอิสระจากความเกลียดชัง</w:t>
      </w:r>
      <w:r w:rsidR="002C0EB2">
        <w:rPr>
          <w:rFonts w:ascii="Tahoma" w:eastAsia="Times New Roman" w:hAnsi="Tahoma" w:cs="Tahoma"/>
          <w:b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b/>
          <w:color w:val="0070C0"/>
          <w:sz w:val="24"/>
          <w:szCs w:val="24"/>
          <w:cs/>
        </w:rPr>
        <w:t>อย่าให้ใจของเจ้า</w:t>
      </w:r>
      <w:r w:rsidR="00FA0088" w:rsidRPr="002C0EB2">
        <w:rPr>
          <w:rFonts w:ascii="Tahoma" w:eastAsia="Times New Roman" w:hAnsi="Tahoma" w:cs="Tahoma"/>
          <w:b/>
          <w:color w:val="0070C0"/>
          <w:sz w:val="24"/>
          <w:szCs w:val="24"/>
          <w:cs/>
        </w:rPr>
        <w:t>ขุ่นเคือง</w:t>
      </w:r>
      <w:r w:rsidR="00631995" w:rsidRPr="002C0EB2">
        <w:rPr>
          <w:rFonts w:ascii="Tahoma" w:eastAsia="Times New Roman" w:hAnsi="Tahoma" w:cs="Tahoma"/>
          <w:b/>
          <w:color w:val="0070C0"/>
          <w:sz w:val="24"/>
          <w:szCs w:val="24"/>
          <w:cs/>
        </w:rPr>
        <w:t>ด้วยการกระทำของผู้ใด</w:t>
      </w:r>
    </w:p>
    <w:p w14:paraId="7FB30BEA" w14:textId="5B770B9E" w:rsidR="007503C5" w:rsidRPr="002C0EB2" w:rsidRDefault="007503C5" w:rsidP="002C0E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</w:p>
    <w:p w14:paraId="5EA06298" w14:textId="77777777" w:rsidR="00123A36" w:rsidRPr="002C0EB2" w:rsidRDefault="00123A36" w:rsidP="002C0E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</w:p>
    <w:p w14:paraId="1D4AE555" w14:textId="72BF831A" w:rsidR="00FA0088" w:rsidRPr="002C0EB2" w:rsidRDefault="00D25794" w:rsidP="002C0EB2">
      <w:pPr>
        <w:pStyle w:val="Heading2"/>
        <w:rPr>
          <w:color w:val="0070C0"/>
        </w:rPr>
      </w:pPr>
      <w:r w:rsidRPr="002C0EB2">
        <w:t>Remedy</w:t>
      </w:r>
      <w:r w:rsidR="002C0EB2">
        <w:t xml:space="preserve"> </w:t>
      </w:r>
      <w:r w:rsidRPr="002C0EB2">
        <w:t>for</w:t>
      </w:r>
      <w:r w:rsidR="002C0EB2">
        <w:t xml:space="preserve"> </w:t>
      </w:r>
      <w:r w:rsidRPr="002C0EB2">
        <w:t>criticism</w:t>
      </w:r>
      <w:r w:rsidR="002C0EB2">
        <w:t xml:space="preserve"> </w:t>
      </w:r>
      <w:r w:rsidRPr="002C0EB2">
        <w:t>and</w:t>
      </w:r>
      <w:r w:rsidR="002C0EB2">
        <w:t xml:space="preserve"> </w:t>
      </w:r>
      <w:r w:rsidRPr="002C0EB2">
        <w:t>harsh</w:t>
      </w:r>
      <w:r w:rsidR="002C0EB2">
        <w:t xml:space="preserve"> </w:t>
      </w:r>
      <w:r w:rsidRPr="002C0EB2">
        <w:t>words</w:t>
      </w:r>
      <w:r w:rsidR="00BC1D8B" w:rsidRPr="002C0EB2">
        <w:br/>
      </w:r>
      <w:r w:rsidR="001A5BAD" w:rsidRPr="002C0EB2">
        <w:rPr>
          <w:color w:val="0070C0"/>
          <w:cs/>
        </w:rPr>
        <w:t>การแก้ไขคำตำหนิและคำพูดที่รุนแรง</w:t>
      </w:r>
    </w:p>
    <w:p w14:paraId="1A1DF0EB" w14:textId="77777777" w:rsidR="00512D08" w:rsidRPr="002C0EB2" w:rsidRDefault="00512D08" w:rsidP="002C0E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24"/>
          <w:szCs w:val="24"/>
          <w:cs/>
        </w:rPr>
      </w:pPr>
    </w:p>
    <w:p w14:paraId="219215D8" w14:textId="17EEB7DE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soul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speak</w:t>
      </w:r>
      <w:proofErr w:type="gramEnd"/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absent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one,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only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result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clearly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this: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dampen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zeal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friends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tend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make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indifferent.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backbiting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divisive,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leading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cause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among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friends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disposition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withdraw.</w:t>
      </w:r>
    </w:p>
    <w:p w14:paraId="7C5CBCAF" w14:textId="1A711C4E" w:rsidR="005927CB" w:rsidRPr="002C0EB2" w:rsidRDefault="002C0EB2" w:rsidP="002C0EB2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‘Abdu’l-Bahá: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bookmarkStart w:id="2" w:name="_Hlk46433402"/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Selections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from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Writings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‘Abdu’l-Bahá,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pp.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230-231</w:t>
      </w:r>
      <w:bookmarkEnd w:id="2"/>
    </w:p>
    <w:p w14:paraId="169D188D" w14:textId="77777777" w:rsidR="00123A36" w:rsidRPr="002C0EB2" w:rsidRDefault="00123A36" w:rsidP="002C0EB2">
      <w:pPr>
        <w:spacing w:after="0" w:line="240" w:lineRule="auto"/>
        <w:contextualSpacing/>
        <w:rPr>
          <w:rFonts w:ascii="Tahoma" w:eastAsia="Times New Roman" w:hAnsi="Tahoma" w:cs="Tahoma"/>
          <w:color w:val="0070C0"/>
          <w:sz w:val="24"/>
          <w:szCs w:val="24"/>
        </w:rPr>
      </w:pPr>
    </w:p>
    <w:p w14:paraId="1A4BFDDC" w14:textId="0DCA999C" w:rsidR="00123A36" w:rsidRPr="002C0EB2" w:rsidRDefault="001A5BAD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ถ้าคนใดคนหนึ่งพูดถึงความไม่ดีของคนที่มิได้อยู่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ณ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ที่นั้น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986B3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ผลที่จะเกิดขึ้นอย่างชัดเจนมีประการเดียวเท่านั้น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986B3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7C1993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</w:t>
      </w:r>
      <w:r w:rsidR="00E86A5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ความกระตือรือร้นของเพื่อนๆ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E86A5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ที่ได้</w:t>
      </w:r>
      <w:r w:rsidR="00631995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ฟัง</w:t>
      </w:r>
      <w:r w:rsidR="007C1993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จะ</w:t>
      </w:r>
      <w:r w:rsidR="00E86A5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ถดถอยลงและมีแนวโน้มที่จะทำให้ผู้ที่ได้ยินเกิดความเฉยเมย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C55F6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เพราะการนินทาลับหลัง</w:t>
      </w:r>
      <w:r w:rsidR="00B66CB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ทำให้เกิดความแตกแยก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B66CB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เป็นเหตุ</w:t>
      </w:r>
      <w:r w:rsidR="004C0A36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ผลักดันใ</w:t>
      </w:r>
      <w:r w:rsidR="00B66CB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ห้หมู่เพื่อนๆ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4C0A36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ที่</w:t>
      </w:r>
      <w:r w:rsidR="004C139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ได้ยินได้ฟัง</w:t>
      </w:r>
      <w:r w:rsidR="004C0A36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ถอยออกห่าง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</w:p>
    <w:p w14:paraId="3B499817" w14:textId="7D42DD1C" w:rsidR="004C1392" w:rsidRPr="002C0EB2" w:rsidRDefault="004C1392" w:rsidP="002C0EB2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Selections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from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Writings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‘Abdu’l-Bahá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230-231</w:t>
      </w:r>
    </w:p>
    <w:p w14:paraId="5E5A4B66" w14:textId="77777777" w:rsidR="004C1392" w:rsidRPr="002C0EB2" w:rsidRDefault="004C1392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690150E1" w14:textId="751EFF4F" w:rsidR="005927CB" w:rsidRPr="002C0EB2" w:rsidRDefault="00512D08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herefore,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utmost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desire,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firstly,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accord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love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believers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after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that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people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world.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Now,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agreement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established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among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believers,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become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heartbroken</w:t>
      </w:r>
      <w:proofErr w:type="gramEnd"/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afflictions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leave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greater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imprint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upon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me.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But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fragrance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love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among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believers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wafted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nostrils,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every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trial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become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mercy,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every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unhappiness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joy,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every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difficulty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expansion,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every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misery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treasure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every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hardship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5927CB"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felicity.</w:t>
      </w:r>
    </w:p>
    <w:p w14:paraId="7288B5F4" w14:textId="3C5BBD3F" w:rsidR="005927CB" w:rsidRPr="002C0EB2" w:rsidRDefault="005927CB" w:rsidP="002C0EB2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bookmarkStart w:id="3" w:name="_Hlk46663274"/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‘Abdu’l-Bahá,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Tablets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‘Abdu’l-Bahá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v1,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119</w:t>
      </w:r>
    </w:p>
    <w:p w14:paraId="384B2DF9" w14:textId="77777777" w:rsidR="00512D08" w:rsidRPr="002C0EB2" w:rsidRDefault="00512D08" w:rsidP="002C0EB2">
      <w:pPr>
        <w:spacing w:after="0" w:line="240" w:lineRule="auto"/>
        <w:ind w:left="720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bookmarkEnd w:id="3"/>
    <w:p w14:paraId="54C72F30" w14:textId="5AB31F67" w:rsidR="004C1392" w:rsidRPr="002C0EB2" w:rsidRDefault="00AB5288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ดังนั้น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ความปรารถนาสูงสุดของเราคือ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ประการแรก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เหล่า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ชนมีความสมัครสมานสามัคคีและความรักต่อกันและกัน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จากนั้นจึง</w:t>
      </w:r>
      <w:r w:rsidR="00986B3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แผ่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ขยาย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ความรัก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ไปยังประชาชาวโลก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ใจของเราจะสลายถ้าความสามัคคีและความลงรอยกันยังไม่เกิดขึ้นในหมู่บรรดา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ชนและ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ความเจ็บปวดรวดร้าว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ก็จะ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ฝังร่องรอยอยู่ในเรา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แต่ถ้าจมูกของเราได้กลิ่นรสสุน</w:t>
      </w:r>
      <w:proofErr w:type="spellStart"/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คนธ์</w:t>
      </w:r>
      <w:proofErr w:type="spellEnd"/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แห่งความรักและความสามัคคีที่พัดมาจากเหล่า</w:t>
      </w:r>
      <w:proofErr w:type="spellStart"/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ศาสนิก</w:t>
      </w:r>
      <w:proofErr w:type="spellEnd"/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ทุกความเจ็บปวดทรมานก็จะกลายเป็นความเมตตา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5A2F1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ทุก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</w:t>
      </w:r>
      <w:r w:rsidR="00A165B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ไม่สบายใจ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จะกลายเป็นความสุขหรรษา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5A2F1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ทุก</w:t>
      </w:r>
      <w:r w:rsidR="00AD536F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ความทุกข์ยากจะกลับเป็น</w:t>
      </w:r>
      <w:r w:rsidR="00A165B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ผลที่</w:t>
      </w:r>
      <w:r w:rsidR="00F9022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เพิ่มพูน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="005A2F1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ทุก</w:t>
      </w:r>
      <w:r w:rsidR="00A165B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ความทุกข์ใจกลายเป็นทรัพย์สมบัติอันมีค่าและทุกความยากลำบากจะ</w:t>
      </w:r>
      <w:r w:rsidR="00DF2FA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กลับเป็นความปลื้ม</w:t>
      </w:r>
      <w:proofErr w:type="spellStart"/>
      <w:r w:rsidR="00DF2FA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ปิ</w:t>
      </w:r>
      <w:proofErr w:type="spellEnd"/>
      <w:r w:rsidR="00DF2FA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ติ</w:t>
      </w:r>
    </w:p>
    <w:p w14:paraId="627AA72F" w14:textId="7E8755E4" w:rsidR="00986B38" w:rsidRPr="002C0EB2" w:rsidRDefault="00986B38" w:rsidP="002C0EB2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Tablets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‘Abdu’l-Bahá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เล่มที่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1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119</w:t>
      </w:r>
    </w:p>
    <w:p w14:paraId="00FE9E4E" w14:textId="77777777" w:rsidR="00986B38" w:rsidRPr="002C0EB2" w:rsidRDefault="00986B38" w:rsidP="002C0EB2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  <w:cs/>
        </w:rPr>
      </w:pPr>
    </w:p>
    <w:p w14:paraId="4DCF5AD7" w14:textId="77777777" w:rsidR="002F6D29" w:rsidRDefault="002F6D29">
      <w:pPr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br w:type="page"/>
      </w:r>
    </w:p>
    <w:p w14:paraId="3EA2307D" w14:textId="10C417BD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lastRenderedPageBreak/>
        <w:t>Nothing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attract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God's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blessings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grace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more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friends,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nothing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more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destructive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their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highest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purpose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divisions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misunderstandings.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Cling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therefore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desire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succeed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abide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Lord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Bahá’u’lláh;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that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true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objective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Mission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world.</w:t>
      </w:r>
    </w:p>
    <w:p w14:paraId="6F2AFA62" w14:textId="7DCA7BDC" w:rsidR="005927CB" w:rsidRPr="002C0EB2" w:rsidRDefault="005927CB" w:rsidP="002C0EB2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Shoghi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Effendi,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Compilation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Compilations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vol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II,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421</w:t>
      </w:r>
    </w:p>
    <w:p w14:paraId="7F626D5D" w14:textId="77777777" w:rsidR="00512D08" w:rsidRPr="002C0EB2" w:rsidRDefault="00512D08" w:rsidP="002C0EB2">
      <w:pPr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</w:p>
    <w:p w14:paraId="7B30F42C" w14:textId="7802E036" w:rsidR="00DF2FA8" w:rsidRPr="002C0EB2" w:rsidRDefault="00DF2FA8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ม่มีสิ่งใดที่จะดึงดูดพระพรและพระมหากรุณาธิคุณจากพระผู้เป็นเจ้าได้มากกว่าความสามัคคีในหมู่เพื่อน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และไม่มีสิ่งใดที่เป็น</w:t>
      </w:r>
      <w:r w:rsidR="00EB738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ภัย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อันตรายต่อความหวังอันสูงสุดของเพื่อนๆ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มากไปกว่าความแตกแยกและความไม่เข้าใจกัน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1A060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ดังนั้นถ้าเจ้าปรารถนาที่จะยึดพระประสงค์ของพระบาฮาอุลลา</w:t>
      </w:r>
      <w:proofErr w:type="spellStart"/>
      <w:r w:rsidR="001A060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ห์</w:t>
      </w:r>
      <w:proofErr w:type="spellEnd"/>
      <w:r w:rsidR="001A060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พระผู้ทรงเป็นพระผู้เป็นนายของเจ้า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1A060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เจ้าก็จงยึด</w:t>
      </w:r>
      <w:r w:rsidR="00EB738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ถือความสามัคคี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EB738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เพราะความสามัคคีคือจุดมุ่งหมายที่แท้จริงของศาสนกิจของพระองค์บนโลกนี้</w:t>
      </w:r>
    </w:p>
    <w:p w14:paraId="3FC59B32" w14:textId="5A7C83BD" w:rsidR="00EB738C" w:rsidRPr="00BD10E7" w:rsidRDefault="00BD10E7" w:rsidP="00BD10E7">
      <w:pPr>
        <w:pStyle w:val="ListParagraph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Cs w:val="22"/>
        </w:rPr>
      </w:pPr>
      <w:r w:rsidRPr="00BD10E7">
        <w:rPr>
          <w:rFonts w:ascii="Tahoma" w:eastAsia="Times New Roman" w:hAnsi="Tahoma" w:cs="Tahoma"/>
          <w:color w:val="0070C0"/>
          <w:szCs w:val="22"/>
        </w:rPr>
        <w:t xml:space="preserve">- </w:t>
      </w:r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ท่าน</w:t>
      </w:r>
      <w:proofErr w:type="spellStart"/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ศา</w:t>
      </w:r>
      <w:proofErr w:type="spellEnd"/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สน</w:t>
      </w:r>
      <w:proofErr w:type="spellStart"/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ภิ</w:t>
      </w:r>
      <w:proofErr w:type="spellEnd"/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บาล</w:t>
      </w:r>
      <w:r w:rsidR="002C0EB2" w:rsidRPr="00BD10E7">
        <w:rPr>
          <w:rFonts w:ascii="Tahoma" w:eastAsia="Times New Roman" w:hAnsi="Tahoma" w:cs="Tahoma"/>
          <w:color w:val="0070C0"/>
          <w:szCs w:val="22"/>
          <w:cs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โช</w:t>
      </w:r>
      <w:proofErr w:type="spellStart"/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กิ</w:t>
      </w:r>
      <w:proofErr w:type="spellEnd"/>
      <w:r w:rsidR="002C0EB2" w:rsidRPr="00BD10E7">
        <w:rPr>
          <w:rFonts w:ascii="Tahoma" w:eastAsia="Times New Roman" w:hAnsi="Tahoma" w:cs="Tahoma"/>
          <w:color w:val="0070C0"/>
          <w:szCs w:val="22"/>
          <w:cs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เอฟ</w:t>
      </w:r>
      <w:proofErr w:type="spellStart"/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เฟน</w:t>
      </w:r>
      <w:proofErr w:type="spellEnd"/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ดี</w:t>
      </w:r>
      <w:r w:rsidR="002C0EB2" w:rsidRPr="00BD10E7">
        <w:rPr>
          <w:rFonts w:ascii="Tahoma" w:eastAsia="Times New Roman" w:hAnsi="Tahoma" w:cs="Tahoma"/>
          <w:color w:val="0070C0"/>
          <w:szCs w:val="22"/>
          <w:cs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จากหนังสือ</w:t>
      </w:r>
      <w:r w:rsidR="002C0EB2" w:rsidRPr="00BD10E7">
        <w:rPr>
          <w:rFonts w:ascii="Tahoma" w:eastAsia="Times New Roman" w:hAnsi="Tahoma" w:cs="Tahoma"/>
          <w:color w:val="0070C0"/>
          <w:szCs w:val="22"/>
          <w:cs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</w:rPr>
        <w:t>The</w:t>
      </w:r>
      <w:r w:rsidR="002C0EB2" w:rsidRPr="00BD10E7">
        <w:rPr>
          <w:rFonts w:ascii="Tahoma" w:eastAsia="Times New Roman" w:hAnsi="Tahoma" w:cs="Tahoma"/>
          <w:color w:val="0070C0"/>
          <w:szCs w:val="22"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</w:rPr>
        <w:t>Compilation</w:t>
      </w:r>
      <w:r w:rsidR="002C0EB2" w:rsidRPr="00BD10E7">
        <w:rPr>
          <w:rFonts w:ascii="Tahoma" w:eastAsia="Times New Roman" w:hAnsi="Tahoma" w:cs="Tahoma"/>
          <w:color w:val="0070C0"/>
          <w:szCs w:val="22"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</w:rPr>
        <w:t>of</w:t>
      </w:r>
      <w:r w:rsidR="002C0EB2" w:rsidRPr="00BD10E7">
        <w:rPr>
          <w:rFonts w:ascii="Tahoma" w:eastAsia="Times New Roman" w:hAnsi="Tahoma" w:cs="Tahoma"/>
          <w:color w:val="0070C0"/>
          <w:szCs w:val="22"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</w:rPr>
        <w:t>Compilations</w:t>
      </w:r>
      <w:r w:rsidR="002C0EB2" w:rsidRPr="00BD10E7">
        <w:rPr>
          <w:rFonts w:ascii="Tahoma" w:eastAsia="Times New Roman" w:hAnsi="Tahoma" w:cs="Tahoma"/>
          <w:color w:val="0070C0"/>
          <w:szCs w:val="22"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เล่ม</w:t>
      </w:r>
      <w:r w:rsidR="002C0EB2" w:rsidRPr="00BD10E7">
        <w:rPr>
          <w:rFonts w:ascii="Tahoma" w:eastAsia="Times New Roman" w:hAnsi="Tahoma" w:cs="Tahoma"/>
          <w:color w:val="0070C0"/>
          <w:szCs w:val="22"/>
          <w:cs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2</w:t>
      </w:r>
      <w:r w:rsidR="002C0EB2" w:rsidRPr="00BD10E7">
        <w:rPr>
          <w:rFonts w:ascii="Tahoma" w:eastAsia="Times New Roman" w:hAnsi="Tahoma" w:cs="Tahoma"/>
          <w:color w:val="0070C0"/>
          <w:szCs w:val="22"/>
          <w:cs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  <w:cs/>
        </w:rPr>
        <w:t>หน้า</w:t>
      </w:r>
      <w:r w:rsidR="002C0EB2" w:rsidRPr="00BD10E7">
        <w:rPr>
          <w:rFonts w:ascii="Tahoma" w:eastAsia="Times New Roman" w:hAnsi="Tahoma" w:cs="Tahoma"/>
          <w:color w:val="0070C0"/>
          <w:szCs w:val="22"/>
        </w:rPr>
        <w:t xml:space="preserve"> </w:t>
      </w:r>
      <w:r w:rsidR="00EB738C" w:rsidRPr="00BD10E7">
        <w:rPr>
          <w:rFonts w:ascii="Tahoma" w:eastAsia="Times New Roman" w:hAnsi="Tahoma" w:cs="Tahoma"/>
          <w:color w:val="0070C0"/>
          <w:szCs w:val="22"/>
        </w:rPr>
        <w:t>421</w:t>
      </w:r>
    </w:p>
    <w:p w14:paraId="5E700C81" w14:textId="77777777" w:rsidR="00512D08" w:rsidRPr="002C0EB2" w:rsidRDefault="00512D08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2FAA7971" w14:textId="53DDEAF2" w:rsidR="00AB56C1" w:rsidRPr="009B75CF" w:rsidRDefault="005927CB" w:rsidP="009B75CF">
      <w:pPr>
        <w:pStyle w:val="Heading2"/>
        <w:rPr>
          <w:rStyle w:val="Heading2Char"/>
          <w:b/>
          <w:bCs/>
        </w:rPr>
      </w:pPr>
      <w:r w:rsidRPr="009B75CF">
        <w:rPr>
          <w:rStyle w:val="Heading2Char"/>
          <w:b/>
          <w:bCs/>
        </w:rPr>
        <w:t>Put</w:t>
      </w:r>
      <w:r w:rsidR="002C0EB2" w:rsidRPr="009B75CF">
        <w:rPr>
          <w:rStyle w:val="Heading2Char"/>
          <w:b/>
          <w:bCs/>
        </w:rPr>
        <w:t xml:space="preserve"> </w:t>
      </w:r>
      <w:r w:rsidRPr="009B75CF">
        <w:rPr>
          <w:rStyle w:val="Heading2Char"/>
          <w:b/>
          <w:bCs/>
        </w:rPr>
        <w:t>the</w:t>
      </w:r>
      <w:r w:rsidR="002C0EB2" w:rsidRPr="009B75CF">
        <w:rPr>
          <w:rStyle w:val="Heading2Char"/>
          <w:b/>
          <w:bCs/>
        </w:rPr>
        <w:t xml:space="preserve"> </w:t>
      </w:r>
      <w:r w:rsidRPr="009B75CF">
        <w:rPr>
          <w:rStyle w:val="Heading2Char"/>
          <w:b/>
          <w:bCs/>
        </w:rPr>
        <w:t>past</w:t>
      </w:r>
      <w:r w:rsidR="002C0EB2" w:rsidRPr="009B75CF">
        <w:rPr>
          <w:rStyle w:val="Heading2Char"/>
          <w:b/>
          <w:bCs/>
        </w:rPr>
        <w:t xml:space="preserve"> </w:t>
      </w:r>
      <w:r w:rsidRPr="009B75CF">
        <w:rPr>
          <w:rStyle w:val="Heading2Char"/>
          <w:b/>
          <w:bCs/>
        </w:rPr>
        <w:t>behind</w:t>
      </w:r>
      <w:r w:rsidR="002C0EB2" w:rsidRPr="009B75CF">
        <w:rPr>
          <w:rStyle w:val="Heading2Char"/>
          <w:b/>
          <w:bCs/>
        </w:rPr>
        <w:t xml:space="preserve"> </w:t>
      </w:r>
      <w:r w:rsidRPr="009B75CF">
        <w:rPr>
          <w:rStyle w:val="Heading2Char"/>
          <w:b/>
          <w:bCs/>
        </w:rPr>
        <w:t>&amp;</w:t>
      </w:r>
      <w:r w:rsidR="002C0EB2" w:rsidRPr="009B75CF">
        <w:rPr>
          <w:rStyle w:val="Heading2Char"/>
          <w:b/>
          <w:bCs/>
        </w:rPr>
        <w:t xml:space="preserve"> </w:t>
      </w:r>
      <w:r w:rsidRPr="009B75CF">
        <w:rPr>
          <w:rStyle w:val="Heading2Char"/>
          <w:b/>
          <w:bCs/>
        </w:rPr>
        <w:t>refrain</w:t>
      </w:r>
      <w:r w:rsidR="002C0EB2" w:rsidRPr="009B75CF">
        <w:rPr>
          <w:rStyle w:val="Heading2Char"/>
          <w:b/>
          <w:bCs/>
        </w:rPr>
        <w:t xml:space="preserve"> </w:t>
      </w:r>
      <w:r w:rsidRPr="009B75CF">
        <w:rPr>
          <w:rStyle w:val="Heading2Char"/>
          <w:b/>
          <w:bCs/>
        </w:rPr>
        <w:t>from</w:t>
      </w:r>
      <w:r w:rsidR="002C0EB2" w:rsidRPr="009B75CF">
        <w:rPr>
          <w:rStyle w:val="Heading2Char"/>
          <w:b/>
          <w:bCs/>
        </w:rPr>
        <w:t xml:space="preserve"> </w:t>
      </w:r>
      <w:r w:rsidRPr="009B75CF">
        <w:rPr>
          <w:rStyle w:val="Heading2Char"/>
          <w:b/>
          <w:bCs/>
        </w:rPr>
        <w:t>mentioning:</w:t>
      </w:r>
      <w:r w:rsidR="00880F77" w:rsidRPr="009B75CF">
        <w:rPr>
          <w:rStyle w:val="Heading2Char"/>
          <w:b/>
          <w:bCs/>
        </w:rPr>
        <w:br/>
      </w:r>
      <w:r w:rsidR="00AB56C1" w:rsidRPr="009B75CF">
        <w:rPr>
          <w:rFonts w:hint="cs"/>
          <w:color w:val="0070C0"/>
          <w:cs/>
        </w:rPr>
        <w:t>ทิ้งอดีตไว้เบื้องหลัง</w:t>
      </w:r>
      <w:r w:rsidR="002C0EB2" w:rsidRPr="009B75CF">
        <w:rPr>
          <w:color w:val="0070C0"/>
          <w:cs/>
        </w:rPr>
        <w:t xml:space="preserve"> </w:t>
      </w:r>
      <w:r w:rsidR="00AB56C1" w:rsidRPr="009B75CF">
        <w:rPr>
          <w:rFonts w:hint="cs"/>
          <w:color w:val="0070C0"/>
          <w:cs/>
        </w:rPr>
        <w:t>และงดที่จะกล่าวถึง</w:t>
      </w:r>
    </w:p>
    <w:p w14:paraId="5215E4E2" w14:textId="77777777" w:rsidR="005927CB" w:rsidRPr="002C0EB2" w:rsidRDefault="005927CB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2CFA89B2" w14:textId="445838CA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When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criticism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harsh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words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arise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within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Bahá’í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community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remedy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except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put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the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past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behind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one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persuade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concerned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turn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over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new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leaf,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sake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God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Faith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,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refrain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from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mentioning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the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subjects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which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have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led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to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misunderstanding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inharmony.</w:t>
      </w:r>
    </w:p>
    <w:p w14:paraId="5E803252" w14:textId="0931BAA0" w:rsidR="00255BF1" w:rsidRPr="002C0EB2" w:rsidRDefault="005927CB" w:rsidP="00067649">
      <w:pPr>
        <w:numPr>
          <w:ilvl w:val="0"/>
          <w:numId w:val="1"/>
        </w:numPr>
        <w:spacing w:after="0" w:line="240" w:lineRule="auto"/>
        <w:ind w:left="1134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Shoghi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Effendi,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Directives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Guardian,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pp.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17-18</w:t>
      </w:r>
    </w:p>
    <w:p w14:paraId="10DDBD6B" w14:textId="77777777" w:rsidR="00512D08" w:rsidRPr="002C0EB2" w:rsidRDefault="00512D08" w:rsidP="002C0EB2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1B1A5883" w14:textId="111E5C46" w:rsidR="00FD7D24" w:rsidRPr="002C0EB2" w:rsidRDefault="00FD7D24" w:rsidP="002C0EB2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เมื่อมีการวิพากย์วิจารณ์และการใช้ถ้อยคำรุนแรงในชุมชนบาไฮ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จะไม่มีทางแก้ไข</w:t>
      </w:r>
      <w:r w:rsidR="0021734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อื่นใด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ยกเว้น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cs/>
        </w:rPr>
        <w:t>การลืมอดีตไปเสีย</w:t>
      </w:r>
      <w:r w:rsidR="002C0EB2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และ</w:t>
      </w:r>
      <w:r w:rsidR="00D41A30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เชิญ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ชวน</w:t>
      </w:r>
      <w:r w:rsidR="00D41A30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เพื่อนที่เกี่ยวข้องทั้งหมด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ให้มาเริ่มต้นกันใหม่</w:t>
      </w:r>
      <w:r w:rsidR="0021734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ด้วยเห็นแก่พระผู้เป็นเจ้า</w:t>
      </w:r>
      <w:r w:rsidR="00A555F1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และศาสนาของพระองค์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17342" w:rsidRPr="002C0EB2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cs/>
        </w:rPr>
        <w:t>และละเว้นจากการกล่าวถึงเรื่องที่นำไปสู่ความเข้าใจผิดและความขัดแย้ง</w:t>
      </w:r>
    </w:p>
    <w:p w14:paraId="259F2AFE" w14:textId="2863A376" w:rsidR="00217342" w:rsidRPr="002C0EB2" w:rsidRDefault="00217342" w:rsidP="00067649">
      <w:pPr>
        <w:numPr>
          <w:ilvl w:val="0"/>
          <w:numId w:val="1"/>
        </w:numPr>
        <w:spacing w:after="0" w:line="240" w:lineRule="auto"/>
        <w:ind w:left="1134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ท่าน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สน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ภิ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บาล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โช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กิ</w:t>
      </w:r>
      <w:proofErr w:type="spellEnd"/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เอฟ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เฟนดิ</w:t>
      </w:r>
      <w:proofErr w:type="spellEnd"/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Directives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Guardian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17-18</w:t>
      </w:r>
    </w:p>
    <w:p w14:paraId="06AD51BD" w14:textId="77777777" w:rsidR="00255BF1" w:rsidRPr="002C0EB2" w:rsidRDefault="00255BF1" w:rsidP="002C0EB2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5D3D05F4" w14:textId="53D477C7" w:rsidR="0037004D" w:rsidRPr="002C0EB2" w:rsidRDefault="005927CB" w:rsidP="002C0EB2">
      <w:pPr>
        <w:pStyle w:val="Heading2"/>
        <w:rPr>
          <w:b w:val="0"/>
          <w:bCs w:val="0"/>
          <w:color w:val="0070C0"/>
        </w:rPr>
      </w:pPr>
      <w:r w:rsidRPr="002C0EB2">
        <w:t>Forgive</w:t>
      </w:r>
      <w:r w:rsidR="002C0EB2">
        <w:t xml:space="preserve"> </w:t>
      </w:r>
      <w:r w:rsidRPr="002C0EB2">
        <w:t>and</w:t>
      </w:r>
      <w:r w:rsidR="002C0EB2">
        <w:t xml:space="preserve"> </w:t>
      </w:r>
      <w:proofErr w:type="gramStart"/>
      <w:r w:rsidRPr="002C0EB2">
        <w:t>Forget</w:t>
      </w:r>
      <w:r w:rsidR="002C0EB2">
        <w:t xml:space="preserve"> </w:t>
      </w:r>
      <w:r w:rsidRPr="002C0EB2">
        <w:t>:</w:t>
      </w:r>
      <w:proofErr w:type="gramEnd"/>
      <w:r w:rsidR="002C0EB2">
        <w:t xml:space="preserve"> </w:t>
      </w:r>
      <w:r w:rsidR="0037004D" w:rsidRPr="002C0EB2">
        <w:rPr>
          <w:color w:val="0070C0"/>
          <w:cs/>
        </w:rPr>
        <w:t>ให้อภัยแล้วลืมเสีย</w:t>
      </w:r>
      <w:r w:rsidR="0037004D" w:rsidRPr="002C0EB2">
        <w:rPr>
          <w:color w:val="0070C0"/>
        </w:rPr>
        <w:t>:</w:t>
      </w:r>
    </w:p>
    <w:p w14:paraId="6EF54861" w14:textId="77777777" w:rsidR="005927CB" w:rsidRPr="002C0EB2" w:rsidRDefault="005927CB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52E6A7ED" w14:textId="2CF8B9CF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Perhaps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greatest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test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Bahá’ís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subjected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from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each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other;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but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sake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Master</w:t>
      </w:r>
      <w:proofErr w:type="gramEnd"/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should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ever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ready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overlook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each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other's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mistakes,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apologize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harsh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words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have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uttered,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forgive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and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forget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strongly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recommends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course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action.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</w:p>
    <w:p w14:paraId="75C4FE25" w14:textId="42FBA844" w:rsidR="005927CB" w:rsidRPr="002C0EB2" w:rsidRDefault="005927CB" w:rsidP="002C0EB2">
      <w:pPr>
        <w:numPr>
          <w:ilvl w:val="0"/>
          <w:numId w:val="1"/>
        </w:numPr>
        <w:spacing w:after="0" w:line="240" w:lineRule="auto"/>
        <w:ind w:left="1134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From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letter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written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behalf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Guardian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individual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believer,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February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18,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1945: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Living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Life,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12</w:t>
      </w:r>
    </w:p>
    <w:p w14:paraId="0BAD74EB" w14:textId="77777777" w:rsidR="00160663" w:rsidRPr="002C0EB2" w:rsidRDefault="00160663" w:rsidP="002C0EB2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34FAE29F" w14:textId="0C2F4D24" w:rsidR="00217342" w:rsidRPr="002C0EB2" w:rsidRDefault="00C137F2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การทดสอบที่รุนแรงที่สุด</w:t>
      </w:r>
      <w:r w:rsidR="00A555F1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ที่มีตลอดมา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อาจ</w:t>
      </w:r>
      <w:r w:rsidR="00A555F1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เกิด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มาจาก</w:t>
      </w:r>
      <w:r w:rsidR="00201C9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บาไฮด้วยกันเอง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01C9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แต่ด้วยเห็นแก่ท่านนาย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01C9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พวกเขาควรพร้อมที่จะมองข้ามความผิดพลาดของกันแล</w:t>
      </w:r>
      <w:r w:rsidR="005A2F1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ะ</w:t>
      </w:r>
      <w:r w:rsidR="00201C9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กัน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01C9C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และขออภัยที่ได้กล่าวถ้อยคำรุนแรง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01C9C" w:rsidRPr="002C0EB2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cs/>
        </w:rPr>
        <w:t>ขอให้ให้อภัยและลืม</w:t>
      </w:r>
      <w:r w:rsidR="00E8625D" w:rsidRPr="002C0EB2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cs/>
        </w:rPr>
        <w:t>เรื่องทั้งหมด</w:t>
      </w:r>
      <w:r w:rsidR="002C0EB2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cs/>
        </w:rPr>
        <w:t xml:space="preserve"> </w:t>
      </w:r>
      <w:r w:rsidR="00E8625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พระอับดุลบาฮาแนะนำอย่างหนักแน่นให้ท่านปฏิบัติตามแนวทางที่ท่านให้ไว้</w:t>
      </w:r>
      <w:r w:rsidR="00A555F1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นี้</w:t>
      </w:r>
    </w:p>
    <w:p w14:paraId="061E8854" w14:textId="57625315" w:rsidR="00E8625D" w:rsidRPr="002C0EB2" w:rsidRDefault="00E8625D" w:rsidP="00067649">
      <w:pPr>
        <w:numPr>
          <w:ilvl w:val="0"/>
          <w:numId w:val="1"/>
        </w:numPr>
        <w:spacing w:after="0" w:line="240" w:lineRule="auto"/>
        <w:ind w:left="1134"/>
        <w:contextualSpacing/>
        <w:jc w:val="right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จากจดหมายเขียนในนามของท่าน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สน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ภิ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บาล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โช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กิ</w:t>
      </w:r>
      <w:proofErr w:type="spellEnd"/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เอฟ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เฟน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ดี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ฉบับลงวันที่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18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กุมภาพันธ์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1945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(พ.ศ.2488)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Living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Life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12</w:t>
      </w:r>
    </w:p>
    <w:p w14:paraId="2156C37C" w14:textId="77777777" w:rsidR="005927CB" w:rsidRPr="002C0EB2" w:rsidRDefault="005927CB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54EA8AD4" w14:textId="685D16AF" w:rsidR="005927CB" w:rsidRPr="002C0EB2" w:rsidRDefault="005927CB" w:rsidP="00BD10E7">
      <w:pPr>
        <w:pStyle w:val="Heading2"/>
        <w:rPr>
          <w:color w:val="0070C0"/>
        </w:rPr>
      </w:pPr>
      <w:r w:rsidRPr="002C0EB2">
        <w:t>See</w:t>
      </w:r>
      <w:r w:rsidR="002C0EB2">
        <w:t xml:space="preserve"> </w:t>
      </w:r>
      <w:r w:rsidRPr="002C0EB2">
        <w:t>with</w:t>
      </w:r>
      <w:r w:rsidR="002C0EB2">
        <w:t xml:space="preserve"> </w:t>
      </w:r>
      <w:r w:rsidRPr="002C0EB2">
        <w:t>the</w:t>
      </w:r>
      <w:r w:rsidR="002C0EB2">
        <w:t xml:space="preserve"> </w:t>
      </w:r>
      <w:r w:rsidRPr="002C0EB2">
        <w:t>sight</w:t>
      </w:r>
      <w:r w:rsidR="002C0EB2">
        <w:t xml:space="preserve"> </w:t>
      </w:r>
      <w:r w:rsidRPr="002C0EB2">
        <w:t>of</w:t>
      </w:r>
      <w:r w:rsidR="002C0EB2">
        <w:t xml:space="preserve"> </w:t>
      </w:r>
      <w:proofErr w:type="gramStart"/>
      <w:r w:rsidRPr="002C0EB2">
        <w:t>forgiveness</w:t>
      </w:r>
      <w:r w:rsidR="002C0EB2">
        <w:t xml:space="preserve"> </w:t>
      </w:r>
      <w:r w:rsidR="00880F77" w:rsidRPr="002C0EB2">
        <w:t>:</w:t>
      </w:r>
      <w:proofErr w:type="gramEnd"/>
      <w:r w:rsidR="002C0EB2">
        <w:t xml:space="preserve"> </w:t>
      </w:r>
      <w:r w:rsidR="00E8625D" w:rsidRPr="002C0EB2">
        <w:rPr>
          <w:color w:val="0070C0"/>
          <w:cs/>
        </w:rPr>
        <w:t>มองด้วยสายตาแห่งการให้อภัย</w:t>
      </w:r>
    </w:p>
    <w:p w14:paraId="60811158" w14:textId="77777777" w:rsidR="00160663" w:rsidRPr="002C0EB2" w:rsidRDefault="00160663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</w:pPr>
    </w:p>
    <w:p w14:paraId="44DCD948" w14:textId="78C5147A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Therefore,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do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not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look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shortcomings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anybody;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see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with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the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sight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of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>forgiveness</w:t>
      </w:r>
      <w:r w:rsidRP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.</w:t>
      </w:r>
      <w:r w:rsidR="002C0EB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imperfect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eye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beholds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imperfections.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eye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that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covers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faults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looks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toward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Creator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souls.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created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them,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trains</w:t>
      </w:r>
      <w:proofErr w:type="gramEnd"/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provides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for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them,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endows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with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capacity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life,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sight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hearing;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therefore,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are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signs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His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grandeur.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</w:t>
      </w:r>
    </w:p>
    <w:p w14:paraId="483869BE" w14:textId="726B3F00" w:rsidR="00160663" w:rsidRPr="002C0EB2" w:rsidRDefault="005927CB" w:rsidP="002C0EB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`Abdu'l-Baha: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Promulgation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Universal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Peace*,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Pages: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92-93</w:t>
      </w:r>
    </w:p>
    <w:p w14:paraId="4D629CFD" w14:textId="5B2D7E95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0160E98B" w14:textId="77777777" w:rsidR="002F6D29" w:rsidRDefault="002F6D29">
      <w:pPr>
        <w:rPr>
          <w:rFonts w:ascii="Tahoma" w:eastAsia="Times New Roman" w:hAnsi="Tahoma" w:cs="Tahoma"/>
          <w:color w:val="0070C0"/>
          <w:sz w:val="24"/>
          <w:szCs w:val="24"/>
          <w:cs/>
        </w:rPr>
      </w:pPr>
      <w:r>
        <w:rPr>
          <w:rFonts w:ascii="Tahoma" w:eastAsia="Times New Roman" w:hAnsi="Tahoma" w:cs="Tahoma"/>
          <w:color w:val="0070C0"/>
          <w:sz w:val="24"/>
          <w:szCs w:val="24"/>
          <w:cs/>
        </w:rPr>
        <w:br w:type="page"/>
      </w:r>
    </w:p>
    <w:p w14:paraId="3470EC91" w14:textId="26DCD840" w:rsidR="00D16DC4" w:rsidRPr="002C0EB2" w:rsidRDefault="00D41A30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lastRenderedPageBreak/>
        <w:t>ดังนั้น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จงอย่ามองที่ข้อขาดตกบกพร่องของใคร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cs/>
        </w:rPr>
        <w:t>แต่จงมองด้วยสายตาแห่งการให้อภัย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เพราะตาที่ไม่สมบูรณ์มองเห็นสิ่งที่ไม่สมบูรณ์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ตาที่มองข้ามข้อบกพร่องมองไป</w:t>
      </w:r>
      <w:r w:rsidR="005A2F1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ยัง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พระผู้ทรงสร้างมนุษย์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พระองค์ทรงสร้างพวกเขาขึ้นมา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ได้ทรงฝึกฝนและทรง</w:t>
      </w:r>
      <w:r w:rsidR="00D16DC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จัดหาสิ่งจำเป็น</w:t>
      </w:r>
      <w:r w:rsidR="005A2F1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แก่พวกเขา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16DC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ทรงพระราชทานความสามารถและชีวิต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16DC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ทรงพระราชทานการมองเห็น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16DC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การได้ยินให้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D16DC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ดังนั้น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 </w:t>
      </w:r>
      <w:r w:rsidR="00D16DC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พวกเขาจึงเป็นสัญญาณแห่งความยิ่งใหญ่ของพระองค์</w:t>
      </w:r>
    </w:p>
    <w:p w14:paraId="32C72E66" w14:textId="179B6343" w:rsidR="00D16DC4" w:rsidRPr="002C0EB2" w:rsidRDefault="00D16DC4" w:rsidP="002C0EB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contextualSpacing/>
        <w:jc w:val="right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Promulgation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Universal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Peace*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92-93</w:t>
      </w:r>
    </w:p>
    <w:p w14:paraId="34EA2804" w14:textId="77777777" w:rsidR="00D16DC4" w:rsidRPr="002C0EB2" w:rsidRDefault="00D16DC4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cs/>
        </w:rPr>
      </w:pPr>
    </w:p>
    <w:p w14:paraId="10D739FC" w14:textId="5071C645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Please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God,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regard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this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blessed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night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night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unity,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will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knit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souls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together,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resolve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to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adorn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yourselves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with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ornament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goodly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and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praiseworthy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character.</w:t>
      </w:r>
    </w:p>
    <w:p w14:paraId="2BD820EF" w14:textId="30A075C3" w:rsidR="005927CB" w:rsidRPr="002C0EB2" w:rsidRDefault="005927CB" w:rsidP="002C0EB2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Bahá’u’lláh,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bookmarkStart w:id="4" w:name="_Hlk46588549"/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Gleanings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from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Writings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Bahá’u’lláh,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p.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316</w:t>
      </w:r>
      <w:bookmarkEnd w:id="4"/>
    </w:p>
    <w:p w14:paraId="45A47293" w14:textId="77777777" w:rsidR="00160663" w:rsidRPr="002C0EB2" w:rsidRDefault="00160663" w:rsidP="002C0EB2">
      <w:pPr>
        <w:spacing w:after="0" w:line="240" w:lineRule="auto"/>
        <w:ind w:left="720"/>
        <w:contextualSpacing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1D7446FF" w14:textId="291E2F20" w:rsidR="005927CB" w:rsidRPr="002C0EB2" w:rsidRDefault="00E76A00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เพื่อให้เป็นที่พอพระทัยพระผู้เป็นเจ้า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247716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ขอให้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พวกเจ้าจะคิดว่าค่ำคืนที่ได้รับการประสาทพรนี้เป็นคืนแห่งการประสานความสามัคคี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4B3F8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แล้วก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จ้าก็จะประสานจิตวิญญาณเข้าด้วยกันและตั้งใจประดับตนเองด้วยอาภรณ์แห่งอุปนิสัยอันดีและน่าสรรเสริญ</w:t>
      </w:r>
    </w:p>
    <w:p w14:paraId="26A7FF06" w14:textId="7354ACB3" w:rsidR="00E76A00" w:rsidRPr="002C0EB2" w:rsidRDefault="00E76A00" w:rsidP="002C0EB2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พระบาฮาอุลลา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ห์</w:t>
      </w:r>
      <w:proofErr w:type="spellEnd"/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Gleanings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from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Writings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Bahá’u’lláh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หน้า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</w:rPr>
        <w:t>316</w:t>
      </w:r>
    </w:p>
    <w:p w14:paraId="465B931F" w14:textId="77777777" w:rsidR="00160663" w:rsidRPr="002C0EB2" w:rsidRDefault="00160663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cs/>
        </w:rPr>
      </w:pPr>
    </w:p>
    <w:p w14:paraId="10D453C5" w14:textId="5D55956C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Unless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until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believers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really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come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sz w:val="24"/>
          <w:szCs w:val="24"/>
        </w:rPr>
        <w:t>realise</w:t>
      </w:r>
      <w:proofErr w:type="gramEnd"/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are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one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spiritual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family,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knit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together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bond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more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lasting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than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mere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physical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ties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can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ever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be,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will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able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create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that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warm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community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atmosphere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which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alone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can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attract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hearts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humanity,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frozen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for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lack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real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feeling.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EE72E4D" w14:textId="77777777" w:rsidR="00160663" w:rsidRPr="002C0EB2" w:rsidRDefault="00160663" w:rsidP="002C0EB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1FCCBB6" w14:textId="457B4E8B" w:rsidR="00160663" w:rsidRPr="002C0EB2" w:rsidRDefault="00C314F3" w:rsidP="002C0EB2">
      <w:pPr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พวกเขาจะไม่สามารถสร้างบรรยากาศอันอบอุ่นในชุมชน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ซึ่งเป็นสิ่งเดียวที่จะดึงดูดหัวใจของมนุษย์ชาติที่เย็นชาและไร้ซึ่งความรักและความรู้สึกที่แท้จริงได้จนกว่า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ชนจะตระหนักอย่างถ่องแท้ว่าพวกเขาเป็นครอบครัว</w:t>
      </w:r>
      <w:r w:rsidR="005012E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เดียวกันทาง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จิตวิญญาณ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5012E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ทั้งหมดถูก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ผูกด้วยสายสัมพันธ์ที่ยั่งยืนกว่า</w:t>
      </w:r>
      <w:r w:rsidR="005012E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ที่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ความผูกพันทางกาย</w:t>
      </w:r>
      <w:r w:rsidR="005012E4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จะสามารถทำได้</w:t>
      </w:r>
    </w:p>
    <w:p w14:paraId="241216E8" w14:textId="25490D5B" w:rsidR="005012E4" w:rsidRPr="002C0EB2" w:rsidRDefault="005012E4" w:rsidP="002C0EB2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ท่าน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สน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ภิ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บาล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โชกี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เอฟ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เฟน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ดี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พฤษภาคม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1943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(พ.ศ.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2486)</w:t>
      </w:r>
    </w:p>
    <w:p w14:paraId="29DAB234" w14:textId="77777777" w:rsidR="00160663" w:rsidRPr="002C0EB2" w:rsidRDefault="00160663" w:rsidP="002C0EB2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094C3A8C" w14:textId="4559F402" w:rsidR="00905195" w:rsidRPr="002C0EB2" w:rsidRDefault="005927CB" w:rsidP="002C0EB2">
      <w:pPr>
        <w:pStyle w:val="Heading2"/>
      </w:pPr>
      <w:r w:rsidRPr="002C0EB2">
        <w:t>If</w:t>
      </w:r>
      <w:r w:rsidR="002C0EB2">
        <w:t xml:space="preserve"> </w:t>
      </w:r>
      <w:r w:rsidRPr="002C0EB2">
        <w:t>you</w:t>
      </w:r>
      <w:r w:rsidR="002C0EB2">
        <w:t xml:space="preserve"> </w:t>
      </w:r>
      <w:r w:rsidRPr="002C0EB2">
        <w:t>are</w:t>
      </w:r>
      <w:r w:rsidR="002C0EB2">
        <w:t xml:space="preserve"> </w:t>
      </w:r>
      <w:r w:rsidRPr="002C0EB2">
        <w:t>sincere</w:t>
      </w:r>
      <w:r w:rsidR="002C0EB2">
        <w:t xml:space="preserve"> </w:t>
      </w:r>
      <w:r w:rsidRPr="002C0EB2">
        <w:t>in</w:t>
      </w:r>
      <w:r w:rsidR="002C0EB2">
        <w:t xml:space="preserve"> </w:t>
      </w:r>
      <w:r w:rsidRPr="002C0EB2">
        <w:t>your</w:t>
      </w:r>
      <w:r w:rsidR="002C0EB2">
        <w:t xml:space="preserve"> </w:t>
      </w:r>
      <w:r w:rsidRPr="002C0EB2">
        <w:t>love</w:t>
      </w:r>
      <w:r w:rsidR="002C0EB2">
        <w:t xml:space="preserve"> </w:t>
      </w:r>
      <w:r w:rsidRPr="002C0EB2">
        <w:t>for</w:t>
      </w:r>
      <w:r w:rsidR="002C0EB2">
        <w:t xml:space="preserve"> </w:t>
      </w:r>
      <w:r w:rsidRPr="002C0EB2">
        <w:t>me…</w:t>
      </w:r>
      <w:r w:rsidR="00BD10E7">
        <w:t xml:space="preserve"> </w:t>
      </w:r>
      <w:r w:rsidR="00905195" w:rsidRPr="002C0EB2">
        <w:rPr>
          <w:color w:val="0070C0"/>
          <w:cs/>
        </w:rPr>
        <w:t>หากเจ้าจริงใจในความรักที่มีต่อเรา</w:t>
      </w:r>
    </w:p>
    <w:p w14:paraId="747F2D3E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DF79663" w14:textId="122FB85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If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you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are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sincere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your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for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E513F57" w14:textId="4DDFE46E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then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serve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believers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sz w:val="24"/>
          <w:szCs w:val="24"/>
        </w:rPr>
        <w:t>God;</w:t>
      </w:r>
      <w:proofErr w:type="gramEnd"/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DF7AB3E" w14:textId="6B3B50BA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then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serve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your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fellow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men.</w:t>
      </w:r>
    </w:p>
    <w:p w14:paraId="227B81F4" w14:textId="77777777" w:rsidR="00880F77" w:rsidRPr="002C0EB2" w:rsidRDefault="00880F77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E62BD9F" w14:textId="4C6B409A" w:rsidR="00C762D0" w:rsidRPr="002C0EB2" w:rsidRDefault="00C762D0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หากเจ้าจริงใจในความรักที่มีต่อเราแล้ว</w:t>
      </w:r>
    </w:p>
    <w:p w14:paraId="499A3C8C" w14:textId="01C4863E" w:rsidR="00C762D0" w:rsidRPr="002C0EB2" w:rsidRDefault="00C762D0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จงรักและรับใช้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ชนที่มีความเชื่อในพระผู้เป็นเจ้า</w:t>
      </w:r>
    </w:p>
    <w:p w14:paraId="6B5EB67D" w14:textId="1CBA758B" w:rsidR="00C762D0" w:rsidRPr="002C0EB2" w:rsidRDefault="00C762D0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จากนั้นจึงรักและรับใช้เพื่อนมนุษย์</w:t>
      </w:r>
    </w:p>
    <w:p w14:paraId="21716409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6176026" w14:textId="28AA6F56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These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days,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do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feel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well.</w:t>
      </w:r>
    </w:p>
    <w:p w14:paraId="19D05219" w14:textId="20A15CE4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My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remedy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hear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that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believers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each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other.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7EA36B6" w14:textId="5CAB2DCE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Any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other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news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makes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sick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unhappy.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F41D5B6" w14:textId="47C3EF1F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Let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everyone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speak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about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will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him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more.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14933C3" w14:textId="77777777" w:rsidR="00880F77" w:rsidRPr="002C0EB2" w:rsidRDefault="00880F77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E1A5639" w14:textId="586A79D1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ทุกวันนี้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เรารู้สึกไม่ค่อยสบาย</w:t>
      </w:r>
    </w:p>
    <w:p w14:paraId="18AF5D6F" w14:textId="1F6E8A10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ที่จะช่วยเยียวยาได้ก็คือการได้ทราบว่าบรรดา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ชนมีความรักซึ่งกันและกัน</w:t>
      </w:r>
    </w:p>
    <w:p w14:paraId="6EB3446D" w14:textId="596E4F61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ข่าวอื่นๆ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ทำให้เราป่วยและไร้ความสุข</w:t>
      </w:r>
    </w:p>
    <w:p w14:paraId="4C9324E2" w14:textId="3F2550E5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ขอให้ทุกคนพูด</w:t>
      </w:r>
      <w:r w:rsidR="005A2F12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กั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บเราเกี่ยวกับความรักและเราจะรักเขาผู้นั้นมากกว่าเดิม</w:t>
      </w:r>
    </w:p>
    <w:p w14:paraId="3BB068AE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9ACB293" w14:textId="5E3E240D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friends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must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real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sz w:val="24"/>
          <w:szCs w:val="24"/>
        </w:rPr>
        <w:t>peacemakers;</w:t>
      </w:r>
      <w:proofErr w:type="gramEnd"/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14BA9A9" w14:textId="6C8DD16E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not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stirrers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up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strife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sowers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seeds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discord,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EB8A6C3" w14:textId="100F4EAC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nor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acting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with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superiority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one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over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another.</w:t>
      </w:r>
    </w:p>
    <w:p w14:paraId="22133BB2" w14:textId="77777777" w:rsidR="00880F77" w:rsidRPr="002F6D29" w:rsidRDefault="00880F77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B2AFBE1" w14:textId="4840479A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เพื่อนๆ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จะต้องเป็นผู้สร้างสันติอย่างแท้จริง</w:t>
      </w:r>
    </w:p>
    <w:p w14:paraId="3BAFB069" w14:textId="2011E421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มิใช่ไปปลุกปั่นให้เกิดความขัดแย้งหรือไปหว่านเมล็ดแห่งความผิดพ้องหมองใจ</w:t>
      </w:r>
    </w:p>
    <w:p w14:paraId="69698201" w14:textId="1CF36DE1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หรือวางตัวเหนือคนอื่น</w:t>
      </w:r>
    </w:p>
    <w:p w14:paraId="0CE2761D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6D9DFF8" w14:textId="167E74B3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I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am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now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growing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old.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very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old!</w:t>
      </w:r>
    </w:p>
    <w:p w14:paraId="4F721817" w14:textId="0C87F9EC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All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through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life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have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carried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back,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gladly,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burdens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sz w:val="24"/>
          <w:szCs w:val="24"/>
        </w:rPr>
        <w:t>believers;</w:t>
      </w:r>
      <w:proofErr w:type="gramEnd"/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71312E1" w14:textId="2B9D9DEE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but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how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ever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anticipate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hearing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good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news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service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sz w:val="24"/>
          <w:szCs w:val="24"/>
        </w:rPr>
        <w:t>actually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accomplished</w:t>
      </w:r>
      <w:proofErr w:type="gramEnd"/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by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them.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Save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this,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have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other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joy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world.</w:t>
      </w:r>
    </w:p>
    <w:p w14:paraId="4C1CD78C" w14:textId="77777777" w:rsidR="00880F77" w:rsidRPr="002C0EB2" w:rsidRDefault="00880F77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88F5410" w14:textId="65956C7F" w:rsidR="00F26A85" w:rsidRPr="002C0EB2" w:rsidRDefault="00F26A85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ตอนนี้เราชรา</w:t>
      </w:r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มาก</w:t>
      </w:r>
      <w:r w:rsidR="00051338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ขึ้น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โอ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ชรามาก</w:t>
      </w:r>
      <w:r w:rsidR="00051338" w:rsidRPr="002C0EB2">
        <w:rPr>
          <w:rFonts w:ascii="Tahoma" w:eastAsia="Times New Roman" w:hAnsi="Tahoma" w:cs="Tahoma"/>
          <w:color w:val="0070C0"/>
          <w:sz w:val="24"/>
          <w:szCs w:val="24"/>
        </w:rPr>
        <w:t>!</w:t>
      </w:r>
    </w:p>
    <w:p w14:paraId="5BF3053B" w14:textId="489CF7A0" w:rsidR="00051338" w:rsidRPr="002C0EB2" w:rsidRDefault="00051338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เรายินดีที่</w:t>
      </w:r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หลังของเรา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ได้แบกรับภาระของเหล่า</w:t>
      </w:r>
      <w:proofErr w:type="spellStart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ชน</w:t>
      </w:r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ตลอดชีวิตของเราที่ผ่านมา</w:t>
      </w:r>
    </w:p>
    <w:p w14:paraId="3E4B3339" w14:textId="199C54A3" w:rsidR="00051338" w:rsidRPr="002C0EB2" w:rsidRDefault="00051338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  <w:cs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แต่เราเฝ้าคาดหวังที่จะได้ยินข่าวดี</w:t>
      </w:r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เกี่ยวกับการรับใช้</w:t>
      </w:r>
      <w:r w:rsidR="006E52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ของพวกเขาที่</w:t>
      </w:r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บรรลุผลเป็นที่ประจักษ์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7F623E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นอกเหนือจากนี้</w:t>
      </w:r>
      <w:r w:rsidR="006E52BD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แล้ว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เรามิได้มีความปลื้ม</w:t>
      </w:r>
      <w:proofErr w:type="spellStart"/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ปิ</w:t>
      </w:r>
      <w:proofErr w:type="spellEnd"/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ติ</w:t>
      </w:r>
      <w:r w:rsidR="007F623E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ต่อสิ่ง</w:t>
      </w:r>
      <w:r w:rsidR="00F036F7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ใด</w:t>
      </w:r>
      <w:r w:rsidR="007F623E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ในโลก</w:t>
      </w:r>
    </w:p>
    <w:p w14:paraId="61C82A7C" w14:textId="77777777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712D4B3" w14:textId="72FD283B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Will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make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happy?</w:t>
      </w:r>
    </w:p>
    <w:p w14:paraId="0876C853" w14:textId="6A854C57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Will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answer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call,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when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shadow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proofErr w:type="gramEnd"/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last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night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earthly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life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falling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slowly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across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path?</w:t>
      </w:r>
      <w:r w:rsidRPr="002C0EB2">
        <w:rPr>
          <w:rFonts w:ascii="Tahoma" w:eastAsia="MS Mincho" w:hAnsi="Tahoma" w:cs="Tahoma"/>
          <w:sz w:val="24"/>
          <w:szCs w:val="24"/>
        </w:rPr>
        <w:t> </w:t>
      </w:r>
    </w:p>
    <w:p w14:paraId="4FEFBDD7" w14:textId="54303D80" w:rsidR="005927CB" w:rsidRPr="002C0EB2" w:rsidRDefault="005927CB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Will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arise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with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superhuman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energy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united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effort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spread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cause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impart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new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C0EB2">
        <w:rPr>
          <w:rFonts w:ascii="Tahoma" w:eastAsia="Times New Roman" w:hAnsi="Tahoma" w:cs="Tahoma"/>
          <w:sz w:val="24"/>
          <w:szCs w:val="24"/>
        </w:rPr>
        <w:t>vigor</w:t>
      </w:r>
      <w:proofErr w:type="spellEnd"/>
      <w:r w:rsidRPr="002C0EB2">
        <w:rPr>
          <w:rFonts w:ascii="Tahoma" w:eastAsia="Times New Roman" w:hAnsi="Tahoma" w:cs="Tahoma"/>
          <w:sz w:val="24"/>
          <w:szCs w:val="24"/>
        </w:rPr>
        <w:t>?</w:t>
      </w:r>
      <w:r w:rsidRPr="002C0EB2">
        <w:rPr>
          <w:rFonts w:ascii="Tahoma" w:eastAsia="MS Mincho" w:hAnsi="Tahoma" w:cs="Tahoma"/>
          <w:sz w:val="24"/>
          <w:szCs w:val="24"/>
        </w:rPr>
        <w:t>  </w:t>
      </w:r>
    </w:p>
    <w:p w14:paraId="3B52C8F5" w14:textId="37B8164F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Will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not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listen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to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me?</w:t>
      </w:r>
    </w:p>
    <w:p w14:paraId="7118C568" w14:textId="77777777" w:rsidR="00880F77" w:rsidRPr="002C0EB2" w:rsidRDefault="00880F77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5CF2ECE" w14:textId="62F6DEC3" w:rsidR="006E52BD" w:rsidRPr="002C0EB2" w:rsidRDefault="006E52BD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พวกเขาจะไม่ทำให้เรามีความสุขหรือ?</w:t>
      </w:r>
    </w:p>
    <w:p w14:paraId="33CCC3E2" w14:textId="1B4D302B" w:rsidR="006E52BD" w:rsidRPr="002C0EB2" w:rsidRDefault="006E52BD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เงาแห่งชีวิตทางโลกของเราในคืนสุดท้ายกำลังจะทอด</w:t>
      </w:r>
      <w:r w:rsidR="00BE177E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ขวาง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วิถีของเราแล้วอย่างช้าๆ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แล้ว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พวกเขาจะไม่ตอบคำขอของเราเลยหรือ?</w:t>
      </w:r>
    </w:p>
    <w:p w14:paraId="38F13A13" w14:textId="22E3565F" w:rsidR="00BE177E" w:rsidRPr="002C0EB2" w:rsidRDefault="00BE177E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พวกเขาจะไม่ลุกขึ้นด้วยพลังอันเหนือมนุษย์และผนึกความเพียรพยายามเพื่อแพร่กระจายศาสนาและเพื่อส่ง</w:t>
      </w:r>
      <w:r w:rsidR="00E14B96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พลังใหม่แห่ง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ความกระปรี้กระเปร่า</w:t>
      </w:r>
      <w:r w:rsidR="00E14B96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แก่เราหรือ?</w:t>
      </w:r>
    </w:p>
    <w:p w14:paraId="0675473E" w14:textId="40B73805" w:rsidR="00E14B96" w:rsidRPr="002C0EB2" w:rsidRDefault="00E14B96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พวกเขาจะไม่ฟังเราหรือ?</w:t>
      </w:r>
    </w:p>
    <w:p w14:paraId="4FED01EA" w14:textId="77777777" w:rsidR="00D56EA0" w:rsidRPr="002C0EB2" w:rsidRDefault="00D56EA0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cs/>
        </w:rPr>
      </w:pPr>
    </w:p>
    <w:p w14:paraId="3FCB5870" w14:textId="29CE7864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How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heart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leaps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with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joy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when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I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hear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friends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love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each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other,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70C883E" w14:textId="4D7A0615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always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overlooking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one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another's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minor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small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mistakes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6D39E45" w14:textId="6A4D1864" w:rsidR="005927CB" w:rsidRPr="002C0EB2" w:rsidRDefault="005927C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and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that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they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are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forgiving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their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2C0EB2">
        <w:rPr>
          <w:rFonts w:ascii="Tahoma" w:eastAsia="Times New Roman" w:hAnsi="Tahoma" w:cs="Tahoma"/>
          <w:sz w:val="24"/>
          <w:szCs w:val="24"/>
        </w:rPr>
        <w:t>enemies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!</w:t>
      </w:r>
      <w:proofErr w:type="gramEnd"/>
    </w:p>
    <w:p w14:paraId="134F140F" w14:textId="77777777" w:rsidR="00D56EA0" w:rsidRPr="002C0EB2" w:rsidRDefault="00D56EA0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E787DB1" w14:textId="5FEA5BEF" w:rsidR="00E14B96" w:rsidRPr="002C0EB2" w:rsidRDefault="001F433D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70C0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หัวใจของเราเต้นแรงอย่างแรงด้วยความดีใจเมื่อได้ข่าวว่าบรรดาเพื่อนๆ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รักซึ่งกันและกันและมองข้ามความผิดพลาดเล็กๆ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น้อยๆ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ของกันและกันเสมอ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และเรา</w:t>
      </w:r>
      <w:r w:rsidR="004B3F8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มีความ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ยินดีที่พวกเขาให้อภัย</w:t>
      </w:r>
      <w:r w:rsidR="004B3F89"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แก่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ศัตรู</w:t>
      </w:r>
    </w:p>
    <w:p w14:paraId="4E6641A0" w14:textId="43F079BB" w:rsidR="001F433D" w:rsidRPr="002C0EB2" w:rsidRDefault="001F433D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C5AAE2C" w14:textId="6C9C7D5C" w:rsidR="001F433D" w:rsidRPr="002C0EB2" w:rsidRDefault="001F433D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พระอับดุลบาฮา</w:t>
      </w:r>
      <w:r w:rsidR="002C0EB2"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70C0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70C0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Star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West</w:t>
      </w:r>
    </w:p>
    <w:p w14:paraId="025CD033" w14:textId="612B62F6" w:rsidR="00FC7BEB" w:rsidRPr="002C0EB2" w:rsidRDefault="00FC7BEB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2C0EB2">
        <w:rPr>
          <w:rFonts w:ascii="Tahoma" w:eastAsia="Times New Roman" w:hAnsi="Tahoma" w:cs="Tahoma"/>
          <w:sz w:val="24"/>
          <w:szCs w:val="24"/>
        </w:rPr>
        <w:t>‘Abdul'-Baha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Star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of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the</w:t>
      </w:r>
      <w:r w:rsidR="002C0EB2">
        <w:rPr>
          <w:rFonts w:ascii="Tahoma" w:eastAsia="Times New Roman" w:hAnsi="Tahoma" w:cs="Tahoma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sz w:val="24"/>
          <w:szCs w:val="24"/>
        </w:rPr>
        <w:t>West</w:t>
      </w:r>
    </w:p>
    <w:p w14:paraId="168966DB" w14:textId="77777777" w:rsidR="00880F77" w:rsidRPr="002C0EB2" w:rsidRDefault="00880F77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6D"/>
          <w:sz w:val="24"/>
          <w:szCs w:val="24"/>
        </w:rPr>
      </w:pPr>
    </w:p>
    <w:p w14:paraId="3E402AF1" w14:textId="02DED11F" w:rsidR="00160663" w:rsidRPr="002C0EB2" w:rsidRDefault="00160663" w:rsidP="00067649">
      <w:pPr>
        <w:pStyle w:val="Heading2"/>
      </w:pPr>
      <w:r w:rsidRPr="002C0EB2">
        <w:rPr>
          <w:cs/>
        </w:rPr>
        <w:t>หากเจ้าจริงใจใน</w:t>
      </w:r>
      <w:r w:rsidR="00067649">
        <w:br/>
      </w:r>
      <w:r w:rsidRPr="002C0EB2">
        <w:rPr>
          <w:cs/>
        </w:rPr>
        <w:t>ความรักที่มีต่อเรา</w:t>
      </w:r>
    </w:p>
    <w:p w14:paraId="3EBC42AE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77EB719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หากเจ้าจริงใจในความรักที่มีต่อเราแล้ว</w:t>
      </w:r>
    </w:p>
    <w:p w14:paraId="2342EEFC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จงรักและรับใช้</w:t>
      </w:r>
      <w:proofErr w:type="spell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ชนที่มีความเชื่อในพระผู้เป็นเจ้า</w:t>
      </w:r>
    </w:p>
    <w:p w14:paraId="59D6F62A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จากนั้นจึงรักและรับใช้เพื่อนมนุษย์</w:t>
      </w:r>
    </w:p>
    <w:p w14:paraId="26AE8113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2666A0AD" w14:textId="4D92D19B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ทุกวันนี้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เรารู้สึกไม่ค่อยสบาย</w:t>
      </w:r>
    </w:p>
    <w:p w14:paraId="4A2EE185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ที่จะช่วยเยียวยาได้ก็คือการได้ทราบว่าบรรดา</w:t>
      </w:r>
      <w:proofErr w:type="spell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ชนมีความรักซึ่งกันและกัน</w:t>
      </w:r>
    </w:p>
    <w:p w14:paraId="038E76EC" w14:textId="0FEF2701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ข่าวอื่นๆ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ทำให้เราป่วยและไร้ความสุข</w:t>
      </w:r>
    </w:p>
    <w:p w14:paraId="0B74F9C7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ขอให้ทุกคนพูดกับเราเกี่ยวกับความรักและเราจะรักเขาผู้นั้นมากกว่าเดิม</w:t>
      </w:r>
    </w:p>
    <w:p w14:paraId="219F0A0E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0552CBC1" w14:textId="019EA94B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เพื่อนๆ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จะต้องเป็นผู้สร้างสันติอย่างแท้จริง</w:t>
      </w:r>
    </w:p>
    <w:p w14:paraId="545F640F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มิใช่ไปปลุกปั่นให้เกิดความขัดแย้งหรือไปหว่านเมล็ดแห่งความผิดพ้องหมองใจ</w:t>
      </w:r>
    </w:p>
    <w:p w14:paraId="6A8E6F16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หรือวางตัวเหนือคนอื่น</w:t>
      </w:r>
    </w:p>
    <w:p w14:paraId="75487E73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65A50A07" w14:textId="7692DDA9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lastRenderedPageBreak/>
        <w:t>ตอนนี้เราชรามากขึ้น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โอ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ชรามาก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!</w:t>
      </w:r>
    </w:p>
    <w:p w14:paraId="077E9247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เรายินดีที่หลังของเราได้แบกรับภาระของเหล่า</w:t>
      </w:r>
      <w:proofErr w:type="spell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ศาสนิก</w:t>
      </w:r>
      <w:proofErr w:type="spellEnd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ชนตลอดชีวิตของเราที่ผ่านมา</w:t>
      </w:r>
    </w:p>
    <w:p w14:paraId="1DBE5834" w14:textId="0539CB0E" w:rsidR="00160663" w:rsidRPr="002C0EB2" w:rsidRDefault="00160663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0000" w:themeColor="text1"/>
          <w:sz w:val="24"/>
          <w:szCs w:val="24"/>
          <w:cs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แต่เราเฝ้าคาดหวังที่จะได้ยินข่าวดีเกี่ยวกับการรับใช้ของพวกเขาที่บรรลุผลเป็นที่ประจักษ์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นอกเหนือจากนี้แล้ว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เรามิได้มีความปลื้ม</w:t>
      </w:r>
      <w:proofErr w:type="spellStart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ปิ</w:t>
      </w:r>
      <w:proofErr w:type="spellEnd"/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ติต่อสิ่งใดในโลก</w:t>
      </w:r>
    </w:p>
    <w:p w14:paraId="2A4A9563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1A82850A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พวกเขาจะไม่ทำให้เรามีความสุขหรือ?</w:t>
      </w:r>
    </w:p>
    <w:p w14:paraId="1C368B28" w14:textId="51BB1F8D" w:rsidR="00160663" w:rsidRPr="002C0EB2" w:rsidRDefault="00160663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เงาแห่งชีวิตทางโลกของเราในคืนสุดท้ายกำลังจะทอดขวางวิถีของเราแล้วอย่างช้าๆ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แล้ว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พวกเขาจะไม่ตอบคำขอของเราเลยหรือ?</w:t>
      </w:r>
    </w:p>
    <w:p w14:paraId="73852BAF" w14:textId="77777777" w:rsidR="00160663" w:rsidRPr="002C0EB2" w:rsidRDefault="00160663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พวกเขาจะไม่ลุกขึ้นด้วยพลังอันเหนือมนุษย์และผนึกความเพียรพยายามเพื่อแพร่กระจายศาสนาและเพื่อส่งพลังใหม่แห่งความกระปรี้กระเปร่าแก่เราหรือ?</w:t>
      </w:r>
    </w:p>
    <w:p w14:paraId="56E9D494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cs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พวกเขาจะไม่ฟังเราหรือ?</w:t>
      </w:r>
    </w:p>
    <w:p w14:paraId="6C188104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5FF38DB3" w14:textId="3203E866" w:rsidR="00160663" w:rsidRPr="002C0EB2" w:rsidRDefault="00160663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หัวใจของเราเต้นแรงอย่างแรงด้วยความดีใจเมื่อได้ข่าวว่าบรรดาเพื่อนๆ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รักซึ่งกันและกันและมองข้ามความผิดพลาดเล็กๆ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น้อยๆ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ของกันและกันเสมอ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และเรามีความยินดีที่พวกเขาให้อภัยแก่ศัตรู</w:t>
      </w:r>
    </w:p>
    <w:p w14:paraId="1D8FFDD9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380A1DF0" w14:textId="7777777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พระอับดุลบาฮา</w:t>
      </w:r>
    </w:p>
    <w:p w14:paraId="772B4B30" w14:textId="5D7462F7" w:rsidR="00160663" w:rsidRPr="002C0EB2" w:rsidRDefault="00160663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>จากหนังสือ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  <w:cs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Star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of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the</w:t>
      </w:r>
      <w:r w:rsidR="002C0EB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2C0EB2">
        <w:rPr>
          <w:rFonts w:ascii="Tahoma" w:eastAsia="Times New Roman" w:hAnsi="Tahoma" w:cs="Tahoma"/>
          <w:color w:val="000000" w:themeColor="text1"/>
          <w:sz w:val="24"/>
          <w:szCs w:val="24"/>
        </w:rPr>
        <w:t>West</w:t>
      </w:r>
    </w:p>
    <w:p w14:paraId="0E249C92" w14:textId="2D975186" w:rsidR="00610C0A" w:rsidRPr="002C0EB2" w:rsidRDefault="00610C0A" w:rsidP="002C0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48F10B60" w14:textId="505E299A" w:rsidR="00610C0A" w:rsidRPr="002C0EB2" w:rsidRDefault="00610C0A" w:rsidP="002C0EB2">
      <w:pPr>
        <w:pStyle w:val="Heading2"/>
        <w:jc w:val="center"/>
      </w:pPr>
      <w:r w:rsidRPr="002C0EB2">
        <w:t>Forgive</w:t>
      </w:r>
      <w:r w:rsidR="002C0EB2">
        <w:t xml:space="preserve"> </w:t>
      </w:r>
      <w:r w:rsidRPr="002C0EB2">
        <w:t>and</w:t>
      </w:r>
      <w:r w:rsidR="002C0EB2">
        <w:t xml:space="preserve"> </w:t>
      </w:r>
      <w:r w:rsidRPr="002C0EB2">
        <w:t>Forget</w:t>
      </w:r>
      <w:r w:rsidR="002C0EB2">
        <w:t xml:space="preserve"> </w:t>
      </w:r>
      <w:r w:rsidRPr="002C0EB2">
        <w:t>&amp;</w:t>
      </w:r>
      <w:r w:rsidR="002C0EB2">
        <w:t xml:space="preserve"> </w:t>
      </w:r>
      <w:r w:rsidRPr="002C0EB2">
        <w:t>See</w:t>
      </w:r>
      <w:r w:rsidR="002C0EB2">
        <w:t xml:space="preserve"> </w:t>
      </w:r>
      <w:r w:rsidRPr="002C0EB2">
        <w:t>with</w:t>
      </w:r>
      <w:r w:rsidR="002C0EB2">
        <w:t xml:space="preserve"> </w:t>
      </w:r>
      <w:r w:rsidRPr="002C0EB2">
        <w:t>the</w:t>
      </w:r>
      <w:r w:rsidR="002C0EB2">
        <w:t xml:space="preserve"> </w:t>
      </w:r>
      <w:r w:rsidRPr="002C0EB2">
        <w:t>Eye</w:t>
      </w:r>
      <w:r w:rsidR="002C0EB2">
        <w:t xml:space="preserve"> </w:t>
      </w:r>
      <w:r w:rsidRPr="002C0EB2">
        <w:t>of</w:t>
      </w:r>
      <w:r w:rsidR="002C0EB2">
        <w:t xml:space="preserve"> </w:t>
      </w:r>
      <w:r w:rsidRPr="002C0EB2">
        <w:t>Forgiveness</w:t>
      </w:r>
    </w:p>
    <w:p w14:paraId="624E4E25" w14:textId="77777777" w:rsidR="00610C0A" w:rsidRPr="002C0EB2" w:rsidRDefault="00610C0A" w:rsidP="002C0E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10C0A" w:rsidRPr="002C0EB2" w14:paraId="5EC47C16" w14:textId="77777777" w:rsidTr="00BD10E7">
        <w:tc>
          <w:tcPr>
            <w:tcW w:w="10768" w:type="dxa"/>
          </w:tcPr>
          <w:p w14:paraId="39BBF84F" w14:textId="6A7D091D" w:rsidR="00610C0A" w:rsidRPr="002C0EB2" w:rsidRDefault="00610C0A" w:rsidP="002840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GB"/>
              </w:rPr>
            </w:pPr>
            <w:r w:rsidRPr="002C0EB2">
              <w:rPr>
                <w:rFonts w:ascii="Tahoma" w:hAnsi="Tahoma" w:cs="Tahoma"/>
                <w:lang w:val="en-GB"/>
              </w:rPr>
              <w:t>Be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in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perfect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unity.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Never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become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angry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with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one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another.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Let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your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eyes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be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directed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toward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kingdom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truth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not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toward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world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creation.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Love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creatures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for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sake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God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not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for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themselves.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You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will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never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become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angry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impatient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you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love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them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for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sake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God.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Humanity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is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not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perfect.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There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are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imperfections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in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every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human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proofErr w:type="gramStart"/>
            <w:r w:rsidRPr="002C0EB2">
              <w:rPr>
                <w:rFonts w:ascii="Tahoma" w:hAnsi="Tahoma" w:cs="Tahoma"/>
                <w:lang w:val="en-GB"/>
              </w:rPr>
              <w:t>being</w:t>
            </w:r>
            <w:proofErr w:type="gramEnd"/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you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will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always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become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unhappy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you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look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toward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people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themselves.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But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you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look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toward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proofErr w:type="gramStart"/>
            <w:r w:rsidRPr="002C0EB2">
              <w:rPr>
                <w:rFonts w:ascii="Tahoma" w:hAnsi="Tahoma" w:cs="Tahoma"/>
                <w:lang w:val="en-GB"/>
              </w:rPr>
              <w:t>God</w:t>
            </w:r>
            <w:proofErr w:type="gramEnd"/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you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will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love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them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be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kind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to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them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for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world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God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is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world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perfection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and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complete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mercy.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proofErr w:type="gramStart"/>
            <w:r w:rsidRPr="002C0EB2">
              <w:rPr>
                <w:rFonts w:ascii="Tahoma" w:hAnsi="Tahoma" w:cs="Tahoma"/>
                <w:lang w:val="en-GB"/>
              </w:rPr>
              <w:t>Therefore</w:t>
            </w:r>
            <w:proofErr w:type="gramEnd"/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do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not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look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shortcomings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anybody;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see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with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the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sight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of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lang w:val="en-GB"/>
              </w:rPr>
              <w:t>forgiveness.</w:t>
            </w:r>
          </w:p>
          <w:p w14:paraId="7B31CEE7" w14:textId="77777777" w:rsidR="00610C0A" w:rsidRPr="002C0EB2" w:rsidRDefault="00610C0A" w:rsidP="002C0E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8"/>
              <w:jc w:val="right"/>
              <w:rPr>
                <w:rFonts w:ascii="Tahoma" w:hAnsi="Tahoma" w:cs="Tahoma"/>
                <w:lang w:val="en-GB"/>
              </w:rPr>
            </w:pPr>
            <w:r w:rsidRPr="002C0EB2">
              <w:rPr>
                <w:rFonts w:ascii="Tahoma" w:hAnsi="Tahoma" w:cs="Tahoma"/>
                <w:lang w:val="en-GB"/>
              </w:rPr>
              <w:t>Abdu’l-Baha</w:t>
            </w:r>
          </w:p>
          <w:p w14:paraId="40DB7CD0" w14:textId="77777777" w:rsidR="00610C0A" w:rsidRPr="002C0EB2" w:rsidRDefault="00610C0A" w:rsidP="002C0EB2">
            <w:pPr>
              <w:rPr>
                <w:rFonts w:ascii="Tahoma" w:hAnsi="Tahoma" w:cs="Tahoma"/>
                <w:cs/>
                <w:lang w:val="en-GB"/>
              </w:rPr>
            </w:pPr>
          </w:p>
          <w:p w14:paraId="3F500C02" w14:textId="7D659B00" w:rsidR="00610C0A" w:rsidRPr="002C0EB2" w:rsidRDefault="00610C0A" w:rsidP="009B75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ahoma" w:hAnsi="Tahoma" w:cs="Tahoma"/>
                <w:lang w:val="en-GB"/>
              </w:rPr>
            </w:pPr>
            <w:r w:rsidRPr="002C0EB2">
              <w:rPr>
                <w:rFonts w:ascii="Tahoma" w:hAnsi="Tahoma" w:cs="Tahoma"/>
                <w:cs/>
                <w:lang w:val="en-GB"/>
              </w:rPr>
              <w:t>จงตั้งมั่นอยู่ในความสามัค</w:t>
            </w:r>
            <w:r w:rsidRPr="002C0EB2">
              <w:rPr>
                <w:rFonts w:ascii="Tahoma" w:hAnsi="Tahoma" w:cs="Tahoma"/>
                <w:b/>
                <w:bCs/>
                <w:cs/>
                <w:lang w:val="en-GB"/>
              </w:rPr>
              <w:t>คี</w:t>
            </w:r>
            <w:r w:rsidRPr="002C0EB2">
              <w:rPr>
                <w:rFonts w:ascii="Tahoma" w:hAnsi="Tahoma" w:cs="Tahoma"/>
                <w:cs/>
                <w:lang w:val="en-GB"/>
              </w:rPr>
              <w:t>อย่างบริบูรณ์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จงอย่าโกรธกัน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ขอให้เพ่งสายตาขึ้นสู่อาณาจักรแห่งสัจจะอย่าลดสายตาลงมองดูโลกแห่งการสร้างสรรค์นี้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จงรักสิ่งสร้างสรรค์เพราะเห็นแก่พระผู้เป็นเจ้ามิใช่เพราะรักสิ่งสร้างสรรค์เหล่านั้น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เจ้าจะไม่โกรธหรือสิ้นความอดทนถ้าเจ้ารักสิ่งเหล่านั้นเพราะเห็นแก่พระผู้เป็นเจ้า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มนุษยชาติไม่มีความสมบูรณ์ในตัวเองมีความบกพร่องอยู่ในมนุษย์ทุกคน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และเจ้าจะไม่มีความสุขถ้าเจ้ามองที่ตัวตนของมนุษย์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แต่หากเจ้ามองไปยังพระผู้เป็นเจ้าเจ้าก็จะรักเขาและมีความเมตตาต่อพวกเขา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ทั้งนี้เพราะโลกของพระผู้เป็นเจ้าเป็นโลกแห่งความสมบูรณ์และความเมตตากรุณาอันบริบูรณ์ดังนั้นจงอย่ามองที่ความขาดตกบกพร่องของใคร</w:t>
            </w:r>
            <w:r w:rsidR="002C0EB2">
              <w:rPr>
                <w:rFonts w:ascii="Tahoma" w:hAnsi="Tahoma" w:cs="Tahoma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s/>
                <w:lang w:val="en-GB"/>
              </w:rPr>
              <w:t>แต่จงมองพวกเขาด้วยสายตาแห่งการให้อภัย</w:t>
            </w:r>
          </w:p>
          <w:p w14:paraId="2396799F" w14:textId="686AF304" w:rsidR="00610C0A" w:rsidRPr="00067649" w:rsidRDefault="002C0EB2" w:rsidP="00067649">
            <w:pPr>
              <w:jc w:val="right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</w:t>
            </w:r>
            <w:r w:rsidR="00610C0A" w:rsidRPr="002C0EB2">
              <w:rPr>
                <w:rFonts w:ascii="Tahoma" w:hAnsi="Tahoma" w:cs="Tahoma"/>
                <w:lang w:val="en-GB"/>
              </w:rPr>
              <w:t>-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="00610C0A" w:rsidRPr="002C0EB2">
              <w:rPr>
                <w:rFonts w:ascii="Tahoma" w:hAnsi="Tahoma" w:cs="Tahoma"/>
                <w:cs/>
                <w:lang w:val="en-GB"/>
              </w:rPr>
              <w:t>พระอับดุลบาฮา</w:t>
            </w:r>
          </w:p>
        </w:tc>
      </w:tr>
    </w:tbl>
    <w:p w14:paraId="32D94217" w14:textId="77777777" w:rsidR="00610C0A" w:rsidRPr="002C0EB2" w:rsidRDefault="00610C0A" w:rsidP="002C0E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10C0A" w:rsidRPr="002C0EB2" w14:paraId="437F19C4" w14:textId="77777777" w:rsidTr="00BD10E7">
        <w:tc>
          <w:tcPr>
            <w:tcW w:w="10768" w:type="dxa"/>
          </w:tcPr>
          <w:p w14:paraId="69B06C09" w14:textId="77777777" w:rsidR="00067649" w:rsidRDefault="00610C0A" w:rsidP="000676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lang w:val="en-GB"/>
              </w:rPr>
            </w:pP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Perhaps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the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greatest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test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Bahá’ís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are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ever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subjected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to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is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from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each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other;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but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for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the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sake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of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the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proofErr w:type="gramStart"/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Master</w:t>
            </w:r>
            <w:proofErr w:type="gramEnd"/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they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should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be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ever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ready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to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overlook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each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other's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mistakes,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apologize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for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harsh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words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they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have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uttered,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forgive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and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forget.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</w:p>
          <w:p w14:paraId="6CC1B062" w14:textId="2F945C94" w:rsidR="00610C0A" w:rsidRPr="002C0EB2" w:rsidRDefault="00610C0A" w:rsidP="000676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cs/>
                <w:lang w:val="en-GB"/>
              </w:rPr>
            </w:pP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Shoghi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Effendi,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Lights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of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Guidance,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p.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lang w:val="en-GB"/>
              </w:rPr>
              <w:t>601</w:t>
            </w:r>
          </w:p>
          <w:p w14:paraId="5C95F99D" w14:textId="77777777" w:rsidR="00067649" w:rsidRDefault="00067649" w:rsidP="000676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ahoma" w:hAnsi="Tahoma" w:cs="Tahoma"/>
                <w:color w:val="000000" w:themeColor="text1"/>
                <w:lang w:val="en-GB"/>
              </w:rPr>
            </w:pPr>
          </w:p>
          <w:p w14:paraId="5D9898C2" w14:textId="302D800B" w:rsidR="00610C0A" w:rsidRPr="002C0EB2" w:rsidRDefault="00610C0A" w:rsidP="000676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ahoma" w:hAnsi="Tahoma" w:cs="Tahoma"/>
                <w:color w:val="000000" w:themeColor="text1"/>
                <w:lang w:val="en-GB"/>
              </w:rPr>
            </w:pP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การทดสอบที่รุนแรงที่สุดที่มีตลอดมาอาจเกิดมาจากบาไฮด้วยกันเอง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แต่ด้วยเห็นแก่ท่านนาย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พวกเขาควรพร้อมที่จะมองข้ามความผิดพลาดของกันและกัน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และขออภัยที่ได้กล่าวถ้อยคำรุนแรง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ขอให้อภัยและลืมเรื่องทั้งหมด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พระอับดุลบาฮาแนะนำอย่างหนักแน่นให้ท่านปฏิบัติตามแนวทางที่ท่านให้ไว้นี้</w:t>
            </w:r>
          </w:p>
          <w:p w14:paraId="42293FBD" w14:textId="1027ACBC" w:rsidR="00610C0A" w:rsidRPr="002C0EB2" w:rsidRDefault="00610C0A" w:rsidP="00067649">
            <w:pPr>
              <w:numPr>
                <w:ilvl w:val="0"/>
                <w:numId w:val="1"/>
              </w:numPr>
              <w:ind w:left="1134"/>
              <w:contextualSpacing/>
              <w:jc w:val="righ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ท่านศาสนภิบาล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โชกิ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2C0EB2">
              <w:rPr>
                <w:rFonts w:ascii="Tahoma" w:hAnsi="Tahoma" w:cs="Tahoma"/>
                <w:color w:val="000000" w:themeColor="text1"/>
                <w:cs/>
                <w:lang w:val="en-GB"/>
              </w:rPr>
              <w:t>เอฟเฟนดี</w:t>
            </w:r>
            <w:r w:rsidR="002C0EB2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</w:p>
        </w:tc>
      </w:tr>
    </w:tbl>
    <w:p w14:paraId="720CC10D" w14:textId="77777777" w:rsidR="00610C0A" w:rsidRPr="002C0EB2" w:rsidRDefault="00610C0A" w:rsidP="002C0EB2">
      <w:pPr>
        <w:spacing w:after="0"/>
        <w:rPr>
          <w:rFonts w:ascii="Tahoma" w:hAnsi="Tahoma" w:cs="Tahoma"/>
          <w:sz w:val="24"/>
          <w:szCs w:val="24"/>
        </w:rPr>
      </w:pPr>
    </w:p>
    <w:p w14:paraId="1AA3A486" w14:textId="5C188D56" w:rsidR="00610C0A" w:rsidRPr="002C0EB2" w:rsidRDefault="00610C0A" w:rsidP="002C0EB2">
      <w:pPr>
        <w:spacing w:after="0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A38DF" wp14:editId="66F492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40F3A" w14:textId="5C2D660B" w:rsidR="00610C0A" w:rsidRPr="002C0EB2" w:rsidRDefault="00610C0A" w:rsidP="0028405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“O ye beloved of the Lord! In this sacred Dispensation, conflict and contention are in no wise permitted. Every aggressor deprives himself of God’s </w:t>
                            </w:r>
                            <w:proofErr w:type="gramStart"/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grace.“</w:t>
                            </w:r>
                            <w:proofErr w:type="gramEnd"/>
                          </w:p>
                          <w:p w14:paraId="3628F2F9" w14:textId="158B8D6A" w:rsidR="00610C0A" w:rsidRPr="002C0EB2" w:rsidRDefault="00610C0A" w:rsidP="002C0EB2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`Abdu'l-Baha </w:t>
                            </w:r>
                          </w:p>
                          <w:p w14:paraId="25BCE337" w14:textId="77777777" w:rsidR="00610C0A" w:rsidRPr="002C0EB2" w:rsidRDefault="00610C0A" w:rsidP="002C0E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92789C7" w14:textId="54B09687" w:rsidR="00610C0A" w:rsidRPr="002C0EB2" w:rsidRDefault="00610C0A" w:rsidP="009B75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ดูกร ผู้เป็นที่รักยิ่งของพระผู้เป็นนายในยุคศาสนาที่ศักดิ์สิทธิ์นี้ความขัดแย้งและการโต้เถียงไม่เป็นที่อนุญาตผู้ก้าวร้าวทุกคนพรากตนเองจากกรุณาธิคุณของพระผู้เป็นเจ้า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  <w:p w14:paraId="3CDD7B8C" w14:textId="77777777" w:rsidR="00610C0A" w:rsidRPr="002C0EB2" w:rsidRDefault="00610C0A" w:rsidP="002C0EB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- 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พระอับดุลบาฮา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A3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46E40F3A" w14:textId="5C2D660B" w:rsidR="00610C0A" w:rsidRPr="002C0EB2" w:rsidRDefault="00610C0A" w:rsidP="0028405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“O ye beloved of the Lord! In this sacred Dispensation, conflict and contention are in no wise permitted. Every aggressor deprives himself of God’s </w:t>
                      </w:r>
                      <w:proofErr w:type="gramStart"/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>grace.“</w:t>
                      </w:r>
                      <w:proofErr w:type="gramEnd"/>
                    </w:p>
                    <w:p w14:paraId="3628F2F9" w14:textId="158B8D6A" w:rsidR="00610C0A" w:rsidRPr="002C0EB2" w:rsidRDefault="00610C0A" w:rsidP="002C0EB2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`Abdu'l-Baha </w:t>
                      </w:r>
                    </w:p>
                    <w:p w14:paraId="25BCE337" w14:textId="77777777" w:rsidR="00610C0A" w:rsidRPr="002C0EB2" w:rsidRDefault="00610C0A" w:rsidP="002C0EB2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92789C7" w14:textId="54B09687" w:rsidR="00610C0A" w:rsidRPr="002C0EB2" w:rsidRDefault="00610C0A" w:rsidP="009B75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thaiDistribute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“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ดูกร ผู้เป็นที่รักยิ่งของพระผู้เป็นนายในยุคศาสนาที่ศักดิ์สิทธิ์นี้ความขัดแย้งและการโต้เถียงไม่เป็นที่อนุญาตผู้ก้าวร้าวทุกคนพรากตนเองจากกรุณาธิคุณของพระผู้เป็นเจ้า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” </w:t>
                      </w:r>
                    </w:p>
                    <w:p w14:paraId="3CDD7B8C" w14:textId="77777777" w:rsidR="00610C0A" w:rsidRPr="002C0EB2" w:rsidRDefault="00610C0A" w:rsidP="002C0EB2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- 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พระอับดุลบาฮา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645A9" w14:textId="1186C7D9" w:rsidR="00610C0A" w:rsidRPr="002C0EB2" w:rsidRDefault="00610C0A" w:rsidP="002C0EB2">
      <w:pPr>
        <w:spacing w:after="0"/>
        <w:rPr>
          <w:rFonts w:ascii="Tahoma" w:hAnsi="Tahoma" w:cs="Tahoma"/>
          <w:vanish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1B5C" wp14:editId="73017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1F960" w14:textId="77777777" w:rsidR="00610C0A" w:rsidRPr="002C0EB2" w:rsidRDefault="00610C0A" w:rsidP="002C0EB2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“. . . you should know that forgiveness is the standard which individual Bahá’ís are called upon to attain. It is an essential part of the spiritual growth of a person who has been wronged. To nurse a grievance or hatred against another soul is </w:t>
                            </w:r>
                            <w:r w:rsidRPr="002C0EB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spiritually poisonous 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to the soul which nurses it . . .”  </w:t>
                            </w:r>
                          </w:p>
                          <w:p w14:paraId="683749BE" w14:textId="523D906A" w:rsidR="00610C0A" w:rsidRDefault="00610C0A" w:rsidP="002C0EB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 Universal House of Justice to an individual believer, 5 January 1992</w:t>
                            </w:r>
                          </w:p>
                          <w:p w14:paraId="1EDA14AB" w14:textId="77777777" w:rsidR="002C0EB2" w:rsidRPr="002C0EB2" w:rsidRDefault="002C0EB2" w:rsidP="002C0EB2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C14FD7A" w14:textId="77777777" w:rsidR="00610C0A" w:rsidRPr="002C0EB2" w:rsidRDefault="00610C0A" w:rsidP="009B75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“ . . 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คุณควรรู้ว่าการให้อภัยเป็นมาตรฐานที่บาไฮแต่ละคนถูกเรียกร้องให้บรรลุ เป็นสิ่งที่ขาดไม่ได้ในการเติบโตของจิตวิญญาณของบุคคลที่ถูกกระทำ การหล่อเลี้ยงความคับแค้นใจหรือความเกลียดชังต่อวิญญาณอื่นนั้นเป็นพิษต่อจิตวิญญาณที่หล่อเลี้ยง.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C0E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71B5C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0ED1F960" w14:textId="77777777" w:rsidR="00610C0A" w:rsidRPr="002C0EB2" w:rsidRDefault="00610C0A" w:rsidP="002C0EB2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“. . . you should know that forgiveness is the standard which individual Bahá’ís are called upon to attain. It is an essential part of the spiritual growth of a person who has been wronged. To nurse a grievance or hatred against another soul is </w:t>
                      </w:r>
                      <w:r w:rsidRPr="002C0EB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spiritually poisonous 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to the soul which nurses it . . .”  </w:t>
                      </w:r>
                    </w:p>
                    <w:p w14:paraId="683749BE" w14:textId="523D906A" w:rsidR="00610C0A" w:rsidRDefault="00610C0A" w:rsidP="002C0EB2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>- Universal House of Justice to an individual believer, 5 January 1992</w:t>
                      </w:r>
                    </w:p>
                    <w:p w14:paraId="1EDA14AB" w14:textId="77777777" w:rsidR="002C0EB2" w:rsidRPr="002C0EB2" w:rsidRDefault="002C0EB2" w:rsidP="002C0EB2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C14FD7A" w14:textId="77777777" w:rsidR="00610C0A" w:rsidRPr="002C0EB2" w:rsidRDefault="00610C0A" w:rsidP="009B75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thaiDistribute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“ . . 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คุณควรรู้ว่าการให้อภัยเป็นมาตรฐานที่บาไฮแต่ละคนถูกเรียกร้องให้บรรลุ เป็นสิ่งที่ขาดไม่ได้ในการเติบโตของจิตวิญญาณของบุคคลที่ถูกกระทำ การหล่อเลี้ยงความคับแค้นใจหรือความเกลียดชังต่อวิญญาณอื่นนั้นเป็นพิษต่อจิตวิญญาณที่หล่อเลี้ยง.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.</w:t>
                      </w:r>
                      <w:r w:rsidRPr="002C0E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7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2"/>
      </w:tblGrid>
      <w:tr w:rsidR="00610C0A" w:rsidRPr="002C0EB2" w14:paraId="427FDB60" w14:textId="77777777" w:rsidTr="00BD10E7">
        <w:trPr>
          <w:tblCellSpacing w:w="15" w:type="dxa"/>
        </w:trPr>
        <w:tc>
          <w:tcPr>
            <w:tcW w:w="10713" w:type="dxa"/>
            <w:vAlign w:val="center"/>
            <w:hideMark/>
          </w:tcPr>
          <w:tbl>
            <w:tblPr>
              <w:tblStyle w:val="TableGrid"/>
              <w:tblW w:w="10732" w:type="dxa"/>
              <w:tblLook w:val="04A0" w:firstRow="1" w:lastRow="0" w:firstColumn="1" w:lastColumn="0" w:noHBand="0" w:noVBand="1"/>
            </w:tblPr>
            <w:tblGrid>
              <w:gridCol w:w="10732"/>
            </w:tblGrid>
            <w:tr w:rsidR="00610C0A" w:rsidRPr="002C0EB2" w14:paraId="761E96A3" w14:textId="77777777" w:rsidTr="00BD10E7">
              <w:tc>
                <w:tcPr>
                  <w:tcW w:w="10732" w:type="dxa"/>
                </w:tcPr>
                <w:p w14:paraId="787B3277" w14:textId="0095F127" w:rsidR="00610C0A" w:rsidRDefault="00610C0A" w:rsidP="0028405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F0F0F"/>
                      <w:lang w:val="en-GB"/>
                    </w:rPr>
                  </w:pP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When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sinner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findeth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himself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wholly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detached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and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freed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from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all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save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God,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should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beg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forgiveness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and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pardon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from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Him.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Confession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of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sins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and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transgressions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before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human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beings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is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not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permissible,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it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hath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never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been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nor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will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ever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conducive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to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divine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forgiveness.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proofErr w:type="gramStart"/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Moreover</w:t>
                  </w:r>
                  <w:proofErr w:type="gramEnd"/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such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confession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before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people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results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in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one’s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humiliation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and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abasement,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and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God—exalted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His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glory—wisheth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not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humiliation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of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His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servants.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Verily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is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Compassionate,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Merciful.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sinner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should,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between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himself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and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God,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implore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mercy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from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Ocean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of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mercy,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beg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forgiveness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from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the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Heaven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of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color w:val="0F0F0F"/>
                      <w:lang w:val="en-GB"/>
                    </w:rPr>
                    <w:t>generosity...</w:t>
                  </w:r>
                  <w:r w:rsidR="002C0EB2">
                    <w:rPr>
                      <w:rFonts w:ascii="Tahoma" w:hAnsi="Tahoma" w:cs="Tahoma"/>
                      <w:color w:val="0F0F0F"/>
                      <w:lang w:val="en-GB"/>
                    </w:rPr>
                    <w:t xml:space="preserve"> </w:t>
                  </w:r>
                </w:p>
                <w:p w14:paraId="135114FA" w14:textId="77777777" w:rsidR="00067649" w:rsidRPr="002C0EB2" w:rsidRDefault="00067649" w:rsidP="0028405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F0F0F"/>
                      <w:lang w:val="en-GB"/>
                    </w:rPr>
                  </w:pPr>
                </w:p>
                <w:p w14:paraId="651FC539" w14:textId="3077AA4B" w:rsidR="00610C0A" w:rsidRPr="002C0EB2" w:rsidRDefault="00610C0A" w:rsidP="009B75C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contextualSpacing/>
                    <w:jc w:val="thaiDistribute"/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</w:pPr>
                  <w:r w:rsidRP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>"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เมื่อคนบาปพบว่าตนเองไดตัดความผูกพันโดยสิ้นเชิงและหลุดพ้นจากทุกสิ่งนอกจากพระผู้เป็นเจ้าแล้ว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เขาควรขออภัยจากพระองค์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การสารภาพบาปและอกุศลกรรมต่อมนุษย์ด้วยกันไม่ที่อนุญาต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เพราะการกระทำเช่นนั้นหาได้รับอภัยจากพระผู้เป็นเจ้า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อีกทั้งยังก่อให้เกิดความอับอายและอดสู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และพระผู้เป็นเจ้า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ความรุ่งโรจน์ของพระองค์จงเจริญ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ไม่ต้องการให้คนรับใช้ของพระองค์ได้รับความอับอาย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แท้จริงแล้วพระองค์คือพระผู้ทรงเห็นใจ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พระผู้ทรงปรานี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คนบาปควรวิงวอนสองต่อสองพระผู้เป็นเจ้า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เพื่อขอความปรานีจากมหาสมุทรแห่งความปรานี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ขออภัยจากสวรรค์วทัญญู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rtl/>
                      <w:lang w:val="en-GB"/>
                    </w:rPr>
                    <w:t>"</w:t>
                  </w:r>
                </w:p>
                <w:p w14:paraId="0EDE02D0" w14:textId="24290829" w:rsidR="00610C0A" w:rsidRPr="002C0EB2" w:rsidRDefault="00610C0A" w:rsidP="002C0EB2">
                  <w:pPr>
                    <w:jc w:val="right"/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</w:pPr>
                  <w:r w:rsidRP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>-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cs/>
                      <w:lang w:val="en-GB"/>
                    </w:rPr>
                    <w:t>พระบาฮาอุลลาห์</w:t>
                  </w:r>
                  <w:r w:rsid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 xml:space="preserve"> </w:t>
                  </w:r>
                  <w:r w:rsidRPr="002C0EB2">
                    <w:rPr>
                      <w:rFonts w:ascii="Tahoma" w:hAnsi="Tahoma" w:cs="Tahoma"/>
                      <w:b/>
                      <w:color w:val="000000"/>
                      <w:lang w:val="en-GB"/>
                    </w:rPr>
                    <w:t>…</w:t>
                  </w:r>
                </w:p>
              </w:tc>
            </w:tr>
          </w:tbl>
          <w:p w14:paraId="0E85EA72" w14:textId="77777777" w:rsidR="00610C0A" w:rsidRPr="002C0EB2" w:rsidRDefault="00610C0A" w:rsidP="002C0E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0FC20C" w14:textId="77777777" w:rsidR="00610C0A" w:rsidRPr="002C0EB2" w:rsidRDefault="00610C0A" w:rsidP="002C0EB2">
      <w:pPr>
        <w:spacing w:after="0"/>
        <w:rPr>
          <w:rFonts w:ascii="Tahoma" w:hAnsi="Tahoma" w:cs="Tahoma"/>
          <w:b/>
          <w:sz w:val="24"/>
          <w:szCs w:val="24"/>
        </w:rPr>
      </w:pPr>
    </w:p>
    <w:p w14:paraId="1D3D7033" w14:textId="35FB2D87" w:rsidR="00610C0A" w:rsidRPr="002C0EB2" w:rsidRDefault="00610C0A" w:rsidP="002C0EB2">
      <w:pPr>
        <w:pStyle w:val="Heading1"/>
      </w:pPr>
      <w:r w:rsidRPr="002C0EB2">
        <w:t>Annex</w:t>
      </w:r>
      <w:r w:rsidR="00284056">
        <w:t xml:space="preserve"> 1</w:t>
      </w:r>
      <w:r w:rsidRPr="002C0EB2">
        <w:t>:</w:t>
      </w:r>
    </w:p>
    <w:p w14:paraId="59060920" w14:textId="77777777" w:rsidR="00610C0A" w:rsidRPr="002C0EB2" w:rsidRDefault="00610C0A" w:rsidP="002C0EB2">
      <w:pPr>
        <w:spacing w:after="0"/>
        <w:rPr>
          <w:rFonts w:ascii="Tahoma" w:hAnsi="Tahoma" w:cs="Tahoma"/>
          <w:b/>
          <w:sz w:val="24"/>
          <w:szCs w:val="24"/>
        </w:rPr>
      </w:pPr>
    </w:p>
    <w:p w14:paraId="5798FE18" w14:textId="54A51B93" w:rsidR="00610C0A" w:rsidRPr="002C0EB2" w:rsidRDefault="00610C0A" w:rsidP="002C0EB2">
      <w:pPr>
        <w:pStyle w:val="Heading2"/>
        <w:jc w:val="center"/>
      </w:pPr>
      <w:r w:rsidRPr="002C0EB2">
        <w:t>Prayer</w:t>
      </w:r>
      <w:r w:rsidR="002C0EB2">
        <w:t xml:space="preserve"> </w:t>
      </w:r>
      <w:r w:rsidRPr="002C0EB2">
        <w:t>for</w:t>
      </w:r>
      <w:r w:rsidR="002C0EB2">
        <w:t xml:space="preserve"> </w:t>
      </w:r>
      <w:r w:rsidRPr="002C0EB2">
        <w:t>Forgiveness</w:t>
      </w:r>
    </w:p>
    <w:p w14:paraId="2358C705" w14:textId="77777777" w:rsidR="00610C0A" w:rsidRPr="002C0EB2" w:rsidRDefault="00610C0A" w:rsidP="002C0EB2">
      <w:pPr>
        <w:spacing w:after="0"/>
        <w:rPr>
          <w:rFonts w:ascii="Tahoma" w:hAnsi="Tahoma" w:cs="Tahoma"/>
          <w:b/>
          <w:sz w:val="24"/>
          <w:szCs w:val="24"/>
        </w:rPr>
      </w:pPr>
    </w:p>
    <w:p w14:paraId="1FD7DEAA" w14:textId="3969034E" w:rsidR="00610C0A" w:rsidRPr="002C0EB2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  <w:cs/>
        </w:rPr>
        <w:t>ข้า</w:t>
      </w:r>
      <w:r w:rsidR="002C0EB2">
        <w:rPr>
          <w:rFonts w:ascii="Tahoma" w:hAnsi="Tahoma" w:cs="Tahoma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sz w:val="24"/>
          <w:szCs w:val="24"/>
          <w:cs/>
        </w:rPr>
        <w:t>แต่พระผู้เป็นนายผู้ทรงอภัย!</w:t>
      </w:r>
      <w:r w:rsidR="002C0EB2">
        <w:rPr>
          <w:rFonts w:ascii="Tahoma" w:hAnsi="Tahoma" w:cs="Tahoma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sz w:val="24"/>
          <w:szCs w:val="24"/>
          <w:cs/>
        </w:rPr>
        <w:t>พระองค์คือที่กำบังสำหรับคนรับใช้เหล่านี้ของพระองค์พระองค์ทรงรู้ความลับและทราบทุกสิ่งเราทุกคนช่วยเหลือตนเองไม่ได้และพระองค์คือพระผู้ทรงอำนาจพระผู้ทรงอานุภาพสูงสุดพวกเราล้วนเป็นคนบาปและพระองค์คือพระผู้ทรงอภัยบาปพระผู้ทรงปรานีพระผู้ทรงเห็นใจข้า</w:t>
      </w:r>
      <w:r w:rsidR="002C0EB2">
        <w:rPr>
          <w:rFonts w:ascii="Tahoma" w:hAnsi="Tahoma" w:cs="Tahoma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sz w:val="24"/>
          <w:szCs w:val="24"/>
          <w:cs/>
        </w:rPr>
        <w:t>แต่พระผู้เป็นนาย!</w:t>
      </w:r>
      <w:r w:rsidR="002C0EB2">
        <w:rPr>
          <w:rFonts w:ascii="Tahoma" w:hAnsi="Tahoma" w:cs="Tahoma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sz w:val="24"/>
          <w:szCs w:val="24"/>
          <w:cs/>
        </w:rPr>
        <w:t>โปรดอย่ามองความบกพร่องของเราโปรดปฏิบัติต่อเราด้วยพระกรุณาและความอารีของพระองค์พวกเรามีข้อบกพร่องมากมาย</w:t>
      </w:r>
      <w:r w:rsidR="002C0EB2">
        <w:rPr>
          <w:rFonts w:ascii="Tahoma" w:hAnsi="Tahoma" w:cs="Tahoma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sz w:val="24"/>
          <w:szCs w:val="24"/>
          <w:cs/>
        </w:rPr>
        <w:t>แต่มหาสมุทรแห่งการอภัยของพระองค์นั้นไม่รู้สิ้นพวกเราอ่อนแอเหลือเกิน</w:t>
      </w:r>
      <w:r w:rsidR="002C0EB2">
        <w:rPr>
          <w:rFonts w:ascii="Tahoma" w:hAnsi="Tahoma" w:cs="Tahoma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sz w:val="24"/>
          <w:szCs w:val="24"/>
          <w:cs/>
        </w:rPr>
        <w:t>แต่หลักฐานของความช่วยเหลือจากพระองค์นั้นชัดเจนโปรดประทานพลังใจและความเข้มแข็งแก่เราโปรดช่วยให้เราทำสิ่งที่คู่ควรกับธรณีประตูอันวิสุทธิ์ของพระองค์โปรดทำให้หัวใจของเราผ่องใสโปรดประทานควงตาที่หยั่งเห็นและหูที่สดับฟังให้แก่เราโปรดฟื้นชีวิตคนตายและรักษาผู้ป่วยโปรดประทานความมั่งคั่งให้แก่คนยากไร้โปรดทำให้ผู้หวั่นกลัวรู้สึกสงบและปลอดภัยโปรดยอมรับเราในอาณาจักรของพระองค์และช่วยให้เราตาสว่างด้วยแสงแห่งการนำทางพระองค์คือพระผู้ทรงอานุภาพพระผู้ทรงอำนาจสูงสุดพระผู้ทรงเอื้อเฟื้อพระผู้ทรงเอ็นดูพระผู้ทรงเมตตา</w:t>
      </w:r>
    </w:p>
    <w:p w14:paraId="257E0587" w14:textId="77777777" w:rsidR="00610C0A" w:rsidRPr="002C0EB2" w:rsidRDefault="00610C0A" w:rsidP="002C0EB2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  <w:cs/>
        </w:rPr>
        <w:t>พระอับดุลบาฮา</w:t>
      </w:r>
    </w:p>
    <w:p w14:paraId="60537E48" w14:textId="77777777" w:rsidR="00067649" w:rsidRDefault="00067649" w:rsidP="00BD1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</w:pPr>
    </w:p>
    <w:p w14:paraId="4B96273B" w14:textId="289E69F4" w:rsidR="00610C0A" w:rsidRPr="002C0EB2" w:rsidRDefault="00610C0A" w:rsidP="002C0EB2">
      <w:pPr>
        <w:pStyle w:val="Heading1"/>
      </w:pPr>
      <w:r w:rsidRPr="002C0EB2">
        <w:t>Annex</w:t>
      </w:r>
      <w:r w:rsidR="002C0EB2">
        <w:t xml:space="preserve"> </w:t>
      </w:r>
      <w:r w:rsidR="00284056">
        <w:t>2</w:t>
      </w:r>
      <w:r w:rsidRPr="002C0EB2">
        <w:t>:</w:t>
      </w:r>
    </w:p>
    <w:p w14:paraId="5A6BD275" w14:textId="77777777" w:rsidR="00610C0A" w:rsidRPr="002C0EB2" w:rsidRDefault="00610C0A" w:rsidP="002C0EB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575AC0A" w14:textId="44188205" w:rsidR="00610C0A" w:rsidRPr="002C0EB2" w:rsidRDefault="00610C0A" w:rsidP="002C0EB2">
      <w:pPr>
        <w:pStyle w:val="Heading2"/>
        <w:jc w:val="center"/>
      </w:pPr>
      <w:r w:rsidRPr="002C0EB2">
        <w:t>Abdu’l-Baha</w:t>
      </w:r>
      <w:r w:rsidR="002C0EB2">
        <w:t xml:space="preserve"> </w:t>
      </w:r>
      <w:r w:rsidRPr="002C0EB2">
        <w:t>Teaches</w:t>
      </w:r>
      <w:r w:rsidR="002C0EB2">
        <w:t xml:space="preserve"> </w:t>
      </w:r>
      <w:r w:rsidRPr="002C0EB2">
        <w:t>us</w:t>
      </w:r>
      <w:r w:rsidR="002C0EB2">
        <w:t xml:space="preserve"> </w:t>
      </w:r>
      <w:r w:rsidRPr="002C0EB2">
        <w:t>About</w:t>
      </w:r>
      <w:r w:rsidR="002C0EB2">
        <w:t xml:space="preserve"> </w:t>
      </w:r>
      <w:r w:rsidRPr="002C0EB2">
        <w:t>Forgiveness</w:t>
      </w:r>
    </w:p>
    <w:p w14:paraId="04042E8F" w14:textId="77777777" w:rsidR="00610C0A" w:rsidRPr="002C0EB2" w:rsidRDefault="00610C0A" w:rsidP="002C0EB2">
      <w:pPr>
        <w:spacing w:after="0"/>
        <w:rPr>
          <w:rFonts w:ascii="Tahoma" w:hAnsi="Tahoma" w:cs="Tahoma"/>
          <w:b/>
          <w:sz w:val="24"/>
          <w:szCs w:val="24"/>
        </w:rPr>
      </w:pPr>
    </w:p>
    <w:p w14:paraId="2F7AD840" w14:textId="610D22E4" w:rsidR="00610C0A" w:rsidRPr="002C0EB2" w:rsidRDefault="00610C0A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1911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Master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spent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few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quiet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days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French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Alps,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presumably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rest,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before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continuing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London.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took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place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remarkable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encounter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which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illustrates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universality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love,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even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towards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those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whose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hearts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hostile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Him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Father’s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Cause.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Juliet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Thompson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tells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us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following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about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occasion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which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herself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witnessed: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‘Monstrously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sinned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against,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great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claim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right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forgive.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almost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off-hand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brushing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aside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cruelty,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ineffable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sweetness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with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which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ignored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it,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though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said: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Forgiveness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belongs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only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God.</w:t>
      </w:r>
    </w:p>
    <w:p w14:paraId="16C6E0DA" w14:textId="77777777" w:rsidR="00610C0A" w:rsidRPr="002C0EB2" w:rsidRDefault="00610C0A" w:rsidP="002C0EB2">
      <w:pPr>
        <w:pStyle w:val="20"/>
        <w:shd w:val="clear" w:color="auto" w:fill="auto"/>
        <w:spacing w:before="0"/>
        <w:ind w:left="180" w:right="260"/>
        <w:rPr>
          <w:rFonts w:ascii="Tahoma" w:hAnsi="Tahoma" w:cs="Tahoma"/>
          <w:sz w:val="24"/>
          <w:szCs w:val="24"/>
        </w:rPr>
      </w:pPr>
    </w:p>
    <w:p w14:paraId="66ACB740" w14:textId="35834848" w:rsidR="00610C0A" w:rsidRPr="002C0EB2" w:rsidRDefault="00610C0A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‘An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example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memorable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meeting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with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royal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prince,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Zillah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Sultan,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brother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Shah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Persia,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Muhammad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‘All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Shah.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Not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alone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‘Abdu’l-Baha,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but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great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number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followers,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after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Bahá’í </w:t>
      </w:r>
      <w:r w:rsidRPr="002C0EB2">
        <w:rPr>
          <w:rFonts w:ascii="Tahoma" w:hAnsi="Tahoma" w:cs="Tahoma"/>
          <w:sz w:val="24"/>
          <w:szCs w:val="24"/>
        </w:rPr>
        <w:t>martyrs,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suffered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worse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death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hands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these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two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princes.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When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downfall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Shah,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with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Sultan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Turkey,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set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‘Abdu’l-Baha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liberty,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‘Abdu’l-Baha,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beginning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journey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through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Europe,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went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first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Thonon-les-Bains,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Lake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Geneva.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exiled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Shah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somewhere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Europe;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Zillah-Sultan,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also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exile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with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two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sons,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fled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Geneva.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Thus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‘Abdu’l-Baha,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exonerated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free,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Zillah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Sultan,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fugitive,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were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almost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within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stone’s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throw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each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other.</w:t>
      </w:r>
    </w:p>
    <w:p w14:paraId="0AFF0AF7" w14:textId="77777777" w:rsidR="00610C0A" w:rsidRPr="002C0EB2" w:rsidRDefault="00610C0A" w:rsidP="002C0EB2">
      <w:pPr>
        <w:pStyle w:val="20"/>
        <w:shd w:val="clear" w:color="auto" w:fill="auto"/>
        <w:spacing w:before="0"/>
        <w:ind w:left="180" w:right="260"/>
        <w:rPr>
          <w:rFonts w:ascii="Tahoma" w:hAnsi="Tahoma" w:cs="Tahoma"/>
          <w:sz w:val="24"/>
          <w:szCs w:val="24"/>
        </w:rPr>
      </w:pPr>
    </w:p>
    <w:p w14:paraId="75544ABE" w14:textId="0318EA0C" w:rsidR="00610C0A" w:rsidRPr="002C0EB2" w:rsidRDefault="00610C0A" w:rsidP="0028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‘In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suite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Abdu’l-Baha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distinguished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European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visited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Persia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met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Zillah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Sultan.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One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day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when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European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standing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balustraded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terrace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hotel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Thonon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‘Abdu’l-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Baha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pacing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0EB2">
        <w:rPr>
          <w:rFonts w:ascii="Tahoma" w:hAnsi="Tahoma" w:cs="Tahoma"/>
          <w:sz w:val="24"/>
          <w:szCs w:val="24"/>
        </w:rPr>
        <w:t>fro</w:t>
      </w:r>
      <w:proofErr w:type="spellEnd"/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little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distance,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Zillah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Sultan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approached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terrace.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Abdu’l-Baha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wearing,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always,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turban,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long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white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belted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robe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long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‘aba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Persia.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hair,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according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ancient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custom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Persian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nobility,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flowed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shoulders.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Zillah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Sultan,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after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greeting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European,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immediately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asked</w:t>
      </w:r>
    </w:p>
    <w:p w14:paraId="3DC450E3" w14:textId="77777777" w:rsidR="00610C0A" w:rsidRPr="002C0EB2" w:rsidRDefault="00610C0A" w:rsidP="002C0EB2">
      <w:pPr>
        <w:pStyle w:val="20"/>
        <w:shd w:val="clear" w:color="auto" w:fill="auto"/>
        <w:spacing w:before="0"/>
        <w:ind w:left="180" w:right="260" w:firstLine="240"/>
        <w:rPr>
          <w:rFonts w:ascii="Tahoma" w:hAnsi="Tahoma" w:cs="Tahoma"/>
          <w:sz w:val="24"/>
          <w:szCs w:val="24"/>
        </w:rPr>
      </w:pPr>
    </w:p>
    <w:p w14:paraId="2F5FE3AA" w14:textId="6532D8CC" w:rsidR="00610C0A" w:rsidRPr="002C0EB2" w:rsidRDefault="00610C0A" w:rsidP="002C0EB2">
      <w:pPr>
        <w:pStyle w:val="20"/>
        <w:shd w:val="clear" w:color="auto" w:fill="auto"/>
        <w:spacing w:before="0"/>
        <w:ind w:left="180" w:firstLine="240"/>
        <w:rPr>
          <w:rFonts w:ascii="Tahoma" w:hAnsi="Tahoma" w:cs="Tahoma"/>
          <w:sz w:val="24"/>
          <w:szCs w:val="24"/>
        </w:rPr>
      </w:pPr>
      <w:proofErr w:type="gramStart"/>
      <w:r w:rsidRPr="002C0EB2">
        <w:rPr>
          <w:rFonts w:ascii="Tahoma" w:hAnsi="Tahoma" w:cs="Tahoma"/>
          <w:sz w:val="24"/>
          <w:szCs w:val="24"/>
        </w:rPr>
        <w:t>‘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“</w:t>
      </w:r>
      <w:proofErr w:type="gramEnd"/>
      <w:r w:rsidRPr="002C0EB2">
        <w:rPr>
          <w:rFonts w:ascii="Tahoma" w:hAnsi="Tahoma" w:cs="Tahoma"/>
          <w:sz w:val="24"/>
          <w:szCs w:val="24"/>
        </w:rPr>
        <w:t>Who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Persian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nobleman?”</w:t>
      </w:r>
    </w:p>
    <w:p w14:paraId="0CADCA60" w14:textId="77777777" w:rsidR="00610C0A" w:rsidRPr="002C0EB2" w:rsidRDefault="00610C0A" w:rsidP="002C0EB2">
      <w:pPr>
        <w:pStyle w:val="20"/>
        <w:shd w:val="clear" w:color="auto" w:fill="auto"/>
        <w:spacing w:before="0"/>
        <w:ind w:left="180" w:firstLine="240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““Abdu’l-Baha.”</w:t>
      </w:r>
    </w:p>
    <w:p w14:paraId="023981A5" w14:textId="56630470" w:rsidR="00610C0A" w:rsidRPr="002C0EB2" w:rsidRDefault="00610C0A" w:rsidP="002C0EB2">
      <w:pPr>
        <w:pStyle w:val="20"/>
        <w:shd w:val="clear" w:color="auto" w:fill="auto"/>
        <w:spacing w:before="0"/>
        <w:ind w:left="180" w:firstLine="240"/>
        <w:rPr>
          <w:rFonts w:ascii="Tahoma" w:hAnsi="Tahoma" w:cs="Tahoma"/>
          <w:sz w:val="24"/>
          <w:szCs w:val="24"/>
        </w:rPr>
      </w:pPr>
      <w:proofErr w:type="gramStart"/>
      <w:r w:rsidRPr="002C0EB2">
        <w:rPr>
          <w:rFonts w:ascii="Tahoma" w:hAnsi="Tahoma" w:cs="Tahoma"/>
          <w:sz w:val="24"/>
          <w:szCs w:val="24"/>
        </w:rPr>
        <w:t>‘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“</w:t>
      </w:r>
      <w:proofErr w:type="gramEnd"/>
      <w:r w:rsidRPr="002C0EB2">
        <w:rPr>
          <w:rFonts w:ascii="Tahoma" w:hAnsi="Tahoma" w:cs="Tahoma"/>
          <w:sz w:val="24"/>
          <w:szCs w:val="24"/>
        </w:rPr>
        <w:t>Take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Him.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”</w:t>
      </w:r>
    </w:p>
    <w:p w14:paraId="732F5654" w14:textId="77777777" w:rsidR="00610C0A" w:rsidRPr="002C0EB2" w:rsidRDefault="00610C0A" w:rsidP="002C0EB2">
      <w:pPr>
        <w:pStyle w:val="20"/>
        <w:shd w:val="clear" w:color="auto" w:fill="auto"/>
        <w:spacing w:before="0"/>
        <w:ind w:left="180" w:right="260" w:firstLine="240"/>
        <w:rPr>
          <w:rFonts w:ascii="Tahoma" w:hAnsi="Tahoma" w:cs="Tahoma"/>
          <w:sz w:val="24"/>
          <w:szCs w:val="24"/>
        </w:rPr>
      </w:pPr>
    </w:p>
    <w:p w14:paraId="7A0FC7FB" w14:textId="6C64F32A" w:rsidR="00610C0A" w:rsidRPr="002C0EB2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‘In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describing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scene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later,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European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said: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“If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you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could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have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heard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wretch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mumbling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miserable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excuses!”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But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Abdu’l-Baha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took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prince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arms.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“All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past</w:t>
      </w:r>
      <w:proofErr w:type="gramStart"/>
      <w:r w:rsidRPr="002C0EB2">
        <w:rPr>
          <w:rFonts w:ascii="Tahoma" w:hAnsi="Tahoma" w:cs="Tahoma"/>
          <w:sz w:val="24"/>
          <w:szCs w:val="24"/>
        </w:rPr>
        <w:t>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”</w:t>
      </w:r>
      <w:proofErr w:type="gramEnd"/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answered.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“Never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think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again.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Send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your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two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sons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see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me.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want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meet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your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sons.”</w:t>
      </w:r>
    </w:p>
    <w:p w14:paraId="4A77D581" w14:textId="77777777" w:rsidR="00610C0A" w:rsidRPr="002C0EB2" w:rsidRDefault="00610C0A" w:rsidP="002C0EB2">
      <w:pPr>
        <w:pStyle w:val="20"/>
        <w:shd w:val="clear" w:color="auto" w:fill="auto"/>
        <w:spacing w:before="0"/>
        <w:ind w:left="180" w:right="260"/>
        <w:rPr>
          <w:rFonts w:ascii="Tahoma" w:hAnsi="Tahoma" w:cs="Tahoma"/>
          <w:sz w:val="24"/>
          <w:szCs w:val="24"/>
        </w:rPr>
      </w:pPr>
    </w:p>
    <w:p w14:paraId="7246904D" w14:textId="54A5B6D9" w:rsidR="00610C0A" w:rsidRPr="002C0EB2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‘They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came,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one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time.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Each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spent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day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with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Master.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first,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though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immature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boy,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nevertheless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showed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Him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great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deference.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second,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older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more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sensitive,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left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room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Abdu’l-Baha,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where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been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received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alone,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weeping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uncontrollably.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“If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only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could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born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again,”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said,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“into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other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family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than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mine.”</w:t>
      </w:r>
    </w:p>
    <w:p w14:paraId="181ABD08" w14:textId="77777777" w:rsidR="00610C0A" w:rsidRPr="002C0EB2" w:rsidRDefault="00610C0A" w:rsidP="002C0EB2">
      <w:pPr>
        <w:pStyle w:val="20"/>
        <w:shd w:val="clear" w:color="auto" w:fill="auto"/>
        <w:spacing w:before="0"/>
        <w:ind w:right="260"/>
        <w:rPr>
          <w:rFonts w:ascii="Tahoma" w:hAnsi="Tahoma" w:cs="Tahoma"/>
          <w:sz w:val="24"/>
          <w:szCs w:val="24"/>
        </w:rPr>
      </w:pPr>
    </w:p>
    <w:p w14:paraId="54D2947A" w14:textId="798421B7" w:rsidR="00610C0A" w:rsidRPr="002C0EB2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‘For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not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only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many</w:t>
      </w:r>
      <w:r w:rsidR="002C0EB2">
        <w:rPr>
          <w:rFonts w:ascii="Tahoma" w:hAnsi="Tahoma" w:cs="Tahoma"/>
          <w:sz w:val="24"/>
          <w:szCs w:val="24"/>
        </w:rPr>
        <w:t xml:space="preserve"> Bahá’ís </w:t>
      </w:r>
      <w:r w:rsidRPr="002C0EB2">
        <w:rPr>
          <w:rFonts w:ascii="Tahoma" w:hAnsi="Tahoma" w:cs="Tahoma"/>
          <w:sz w:val="24"/>
          <w:szCs w:val="24"/>
        </w:rPr>
        <w:t>been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martyred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during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uncle’s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reign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(upwards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hundred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by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father’s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instigation),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life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‘Abdu’l-Baha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threatened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again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again,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but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his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grandfather,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Nasiri’d-Din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Shah,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had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ordered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execution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Bab,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well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torture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and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death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thousands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C0EB2" w:rsidRPr="002C0EB2">
        <w:rPr>
          <w:rFonts w:ascii="Tahoma" w:hAnsi="Tahoma" w:cs="Tahoma"/>
          <w:sz w:val="24"/>
          <w:szCs w:val="24"/>
        </w:rPr>
        <w:t>Babi’s</w:t>
      </w:r>
      <w:proofErr w:type="gramEnd"/>
    </w:p>
    <w:p w14:paraId="2D96EB7B" w14:textId="77777777" w:rsidR="00610C0A" w:rsidRPr="002C0EB2" w:rsidRDefault="00610C0A" w:rsidP="002C0EB2">
      <w:pPr>
        <w:pStyle w:val="20"/>
        <w:shd w:val="clear" w:color="auto" w:fill="auto"/>
        <w:spacing w:before="0"/>
        <w:ind w:left="180" w:right="260" w:firstLine="240"/>
        <w:rPr>
          <w:rFonts w:ascii="Tahoma" w:hAnsi="Tahoma" w:cs="Tahoma"/>
          <w:sz w:val="24"/>
          <w:szCs w:val="24"/>
        </w:rPr>
      </w:pPr>
    </w:p>
    <w:p w14:paraId="11D49B63" w14:textId="2B7095A4" w:rsidR="00610C0A" w:rsidRPr="002C0EB2" w:rsidRDefault="002C0EB2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610C0A" w:rsidRPr="002C0EB2">
        <w:rPr>
          <w:rFonts w:ascii="Tahoma" w:hAnsi="Tahoma" w:cs="Tahoma"/>
          <w:sz w:val="24"/>
          <w:szCs w:val="24"/>
        </w:rPr>
        <w:t>‘The</w:t>
      </w:r>
      <w:r>
        <w:rPr>
          <w:rFonts w:ascii="Tahoma" w:hAnsi="Tahoma" w:cs="Tahoma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sz w:val="24"/>
          <w:szCs w:val="24"/>
        </w:rPr>
        <w:t>young</w:t>
      </w:r>
      <w:r>
        <w:rPr>
          <w:rFonts w:ascii="Tahoma" w:hAnsi="Tahoma" w:cs="Tahoma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sz w:val="24"/>
          <w:szCs w:val="24"/>
        </w:rPr>
        <w:t>prince</w:t>
      </w:r>
      <w:r>
        <w:rPr>
          <w:rFonts w:ascii="Tahoma" w:hAnsi="Tahoma" w:cs="Tahoma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sz w:val="24"/>
          <w:szCs w:val="24"/>
        </w:rPr>
        <w:t>was</w:t>
      </w:r>
      <w:r>
        <w:rPr>
          <w:rFonts w:ascii="Tahoma" w:hAnsi="Tahoma" w:cs="Tahoma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sz w:val="24"/>
          <w:szCs w:val="24"/>
        </w:rPr>
        <w:t>“born</w:t>
      </w:r>
      <w:r>
        <w:rPr>
          <w:rFonts w:ascii="Tahoma" w:hAnsi="Tahoma" w:cs="Tahoma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sz w:val="24"/>
          <w:szCs w:val="24"/>
        </w:rPr>
        <w:t>again”</w:t>
      </w:r>
      <w:r>
        <w:rPr>
          <w:rFonts w:ascii="Tahoma" w:hAnsi="Tahoma" w:cs="Tahoma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Bahá'í </w:t>
      </w:r>
    </w:p>
    <w:p w14:paraId="175C705F" w14:textId="0414A4D3" w:rsidR="00610C0A" w:rsidRPr="002C0EB2" w:rsidRDefault="00610C0A" w:rsidP="002C0EB2">
      <w:pPr>
        <w:pStyle w:val="ListParagraph"/>
        <w:numPr>
          <w:ilvl w:val="0"/>
          <w:numId w:val="5"/>
        </w:num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C0EB2">
        <w:rPr>
          <w:rFonts w:ascii="Tahoma" w:hAnsi="Tahoma" w:cs="Tahoma"/>
          <w:sz w:val="24"/>
          <w:szCs w:val="24"/>
        </w:rPr>
        <w:t>Vignettes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Pr="002C0EB2">
        <w:rPr>
          <w:rFonts w:ascii="Tahoma" w:hAnsi="Tahoma" w:cs="Tahoma"/>
          <w:sz w:val="24"/>
          <w:szCs w:val="24"/>
        </w:rPr>
        <w:t>of</w:t>
      </w:r>
      <w:r w:rsidR="002C0EB2">
        <w:rPr>
          <w:rFonts w:ascii="Tahoma" w:hAnsi="Tahoma" w:cs="Tahoma"/>
          <w:sz w:val="24"/>
          <w:szCs w:val="24"/>
        </w:rPr>
        <w:t xml:space="preserve"> </w:t>
      </w:r>
      <w:r w:rsidR="00067649">
        <w:rPr>
          <w:rFonts w:ascii="Tahoma" w:hAnsi="Tahoma" w:cs="Tahoma"/>
          <w:sz w:val="24"/>
          <w:szCs w:val="24"/>
        </w:rPr>
        <w:t>‘Abdu’l-Bahá</w:t>
      </w:r>
    </w:p>
    <w:p w14:paraId="504FB351" w14:textId="7DEC283F" w:rsidR="002F6D29" w:rsidRDefault="002F6D29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 w:type="page"/>
      </w:r>
    </w:p>
    <w:p w14:paraId="1EEDC474" w14:textId="57DEB185" w:rsidR="00610C0A" w:rsidRDefault="002C0EB2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          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ในปี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ค.ศ.1911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ขณะที่พระอับดุลบาฮาพำนักอย่างเงียบๆ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ที่เทือกเขา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เฟ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รน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ซ์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แอล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ป์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ซึ่งเป็นช่วงพักก่อนเดินทางต่อไปยังกรุงลอนดอน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ณ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ถานที่แห่งนี้มีเหตุการณ์สำคัญที่พระอับดุลบาฮาแสดงออกซึ่งความรักอันกว้างขวางแม้กระทั่งต่อบรรดาผู้ที่มีจิตมุ่งร้ายต่อท่านและต่อศาสนาของพระบิดาของท่าน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คุณจูเลียต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ทอม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ป์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สันเล่าเหตุการณ์ที่เธออยู่ด้วยในขณะนั้นว่า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154D3321" w14:textId="77777777" w:rsidR="00284056" w:rsidRPr="002C0EB2" w:rsidRDefault="00284056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</w:p>
    <w:p w14:paraId="22964C17" w14:textId="4DAF3D79" w:rsidR="00610C0A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2C0EB2">
        <w:rPr>
          <w:rFonts w:ascii="Tahoma" w:hAnsi="Tahoma" w:cs="Tahoma"/>
          <w:color w:val="000000"/>
          <w:sz w:val="24"/>
          <w:szCs w:val="24"/>
        </w:rPr>
        <w:t>“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C0EB2">
        <w:rPr>
          <w:rFonts w:ascii="Tahoma" w:hAnsi="Tahoma" w:cs="Tahoma"/>
          <w:color w:val="000000"/>
          <w:sz w:val="24"/>
          <w:szCs w:val="24"/>
          <w:cs/>
        </w:rPr>
        <w:t>ทั้งๆ</w:t>
      </w:r>
      <w:proofErr w:type="spellEnd"/>
      <w:proofErr w:type="gramEnd"/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ที่ถูก</w:t>
      </w:r>
      <w:proofErr w:type="spellStart"/>
      <w:r w:rsidRPr="002C0EB2">
        <w:rPr>
          <w:rFonts w:ascii="Tahoma" w:hAnsi="Tahoma" w:cs="Tahoma"/>
          <w:color w:val="000000"/>
          <w:sz w:val="24"/>
          <w:szCs w:val="24"/>
          <w:cs/>
        </w:rPr>
        <w:t>ปฎิบั</w:t>
      </w:r>
      <w:proofErr w:type="spellEnd"/>
      <w:r w:rsidRPr="002C0EB2">
        <w:rPr>
          <w:rFonts w:ascii="Tahoma" w:hAnsi="Tahoma" w:cs="Tahoma"/>
          <w:color w:val="000000"/>
          <w:sz w:val="24"/>
          <w:szCs w:val="24"/>
          <w:cs/>
        </w:rPr>
        <w:t>ติอย่างน่าเกลียดน่ากลัว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เป็นบาปที่หนักจนท่านอาจนำไปใช้อ้างสิทธิว่าจะอภัยให้หรือไม่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ท่านไม่นำพาต่อความโหดร้ายที่ได้รับ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  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การเพิกเฉยต่อการถูกประทุษกรรมของท่านนั้นอ่อนหวานจนสุดพรรณนา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เสมือนดังจะกล่าวว่า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</w:rPr>
        <w:t>: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การอภัยโทษเป็นของพระผู้เป็นเจ้าแต่เพียงพระองค์เดียวเท่านั้น</w:t>
      </w:r>
    </w:p>
    <w:p w14:paraId="56D6258B" w14:textId="77777777" w:rsidR="00284056" w:rsidRPr="002C0EB2" w:rsidRDefault="00284056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</w:p>
    <w:p w14:paraId="7AF1DFCD" w14:textId="706B367C" w:rsidR="00610C0A" w:rsidRDefault="002C0EB2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เห็นตัวอย่างหนึ่งได้จากการพบกันครั้งประวัติศาสตร์กับเจ้าชาย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ซิล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ลา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สุลต่าน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ผู้ทรงเป็นรัชทายาท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และโมฮัมหมัด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อาลี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ชา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ผู้ทรงเป็นพระอนุชาของพระเจ้าชา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แห่งเปอร์เซีย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การพบปะกันคราวนี้ไม่มีเพียงเฉพาะพระอับดุลบาฮาเท่านั้น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ยังมี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ศาสนิก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ชนอีกจำนวนมากเข้าร่วมด้วย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เป็นกลุ่ม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ศาสนิก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ชนที่ถูกเข่นฆ่ารุ่นแล้วรุ่นเล่า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เขาทั้งหมดนี้ถูกกดขี่ข่มเหงจากเจ้าชายทั้งสองพระองค์นี้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ควา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ทรมานที่พวกเขาได้รับนั้นหนักกว่าความทนทุกข์จากความตาย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ขณะที่ความหายนะและความล่มสลายมาถึงพระเจ้าชา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และสุลต่านแห่งตุรกี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พระอับดุลบาอาก็ได้รับอิสรภาพ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เป้าหมายแรกของการเริ่มเดินทางไปยุโรปของพระอับดุลบาฮาคือ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ตูนง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เล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แบง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บนฝั่งทะเลสาบเจนีวา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ขณะนั้นพระเจ้าชา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ที่ถูกเนรเทศประทับอยู่ในดินแดนยุโรป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ส่วนสุลต่าน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ซิล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ลา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ซึ่งก็ทรงถูกเนรเทศด้วยก็หลบหนีไปประทับอยู่ที่เจนีวากับพระราชโอรสสองพระองค์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ดังนั้น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พระอับดุลบาฮาซึ่งหลุดพ้นจากข้อหาและเป็นอิสระและ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สุลต่าน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ซิล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ลา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ซึ่งกลายเป็นผู้ลี้ภัยจึงอยู่ใกล้กันแค่ระยะขว้างก้อนอิฐถึง</w:t>
      </w:r>
    </w:p>
    <w:p w14:paraId="5C162FF3" w14:textId="77777777" w:rsidR="00284056" w:rsidRPr="002C0EB2" w:rsidRDefault="00284056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</w:p>
    <w:p w14:paraId="2C23A652" w14:textId="5A3A75B0" w:rsidR="00610C0A" w:rsidRDefault="002C0EB2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ในคณะผู้ติดตามพระอับดุลบาฮา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มีชาวยุโรปที่มีชื่อเสียงคนหนึ่งซึ่งเคยไปเยือนเปอร์เซียและได้เข้าเฝ้าสุลต่าน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ซิล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ลา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ที่นั่น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วันหนึ่งชาวยุโรปคนนั้นกำลังยืนอยู่ที่ชานเรือนของโรงแรมในเมืองตูนง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ห่างจากจุดนี้ไม่ไกลนักพระอับดุลบาฮากำลังเดินกลับไปกลับมา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สุลต่าน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ซิล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ลา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เดินตรงมายังชานเรือนโรงแรม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พระอับดุลบาฮาคงสวมผ้าโพกศีรษะตามปกติ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ท่านสวมเสื้อคลุมยาวสีขาวมีเข็มขัดสีขาวคาด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ผมของท่านยาวประบ่าตามธรรมเนียมปฏิบัติโบราณของชนชั้นสูง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หลังจากที่สุลต่าน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ซิล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ลา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ทักทายชาวยุโรปคนนั้นแล้วก็ถามต่อว่า</w:t>
      </w:r>
    </w:p>
    <w:p w14:paraId="0FC1B6CF" w14:textId="77777777" w:rsidR="00284056" w:rsidRPr="002C0EB2" w:rsidRDefault="00284056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</w:p>
    <w:p w14:paraId="6EB07286" w14:textId="77777777" w:rsidR="00610C0A" w:rsidRPr="002C0EB2" w:rsidRDefault="00610C0A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  <w:r w:rsidRPr="002C0EB2">
        <w:rPr>
          <w:rFonts w:ascii="Tahoma" w:hAnsi="Tahoma" w:cs="Tahoma"/>
          <w:color w:val="000000"/>
          <w:sz w:val="24"/>
          <w:szCs w:val="24"/>
          <w:cs/>
        </w:rPr>
        <w:t>...................คนชั้นสูงชาวเปอร์เซียนคนนี้คือใคร</w:t>
      </w:r>
      <w:r w:rsidRPr="002C0EB2">
        <w:rPr>
          <w:rFonts w:ascii="Tahoma" w:hAnsi="Tahoma" w:cs="Tahoma"/>
          <w:color w:val="000000"/>
          <w:sz w:val="24"/>
          <w:szCs w:val="24"/>
        </w:rPr>
        <w:t>?</w:t>
      </w:r>
    </w:p>
    <w:p w14:paraId="02267D9D" w14:textId="77777777" w:rsidR="00610C0A" w:rsidRPr="002C0EB2" w:rsidRDefault="00610C0A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  <w:r w:rsidRPr="002C0EB2">
        <w:rPr>
          <w:rFonts w:ascii="Tahoma" w:hAnsi="Tahoma" w:cs="Tahoma"/>
          <w:color w:val="000000"/>
          <w:sz w:val="24"/>
          <w:szCs w:val="24"/>
          <w:cs/>
        </w:rPr>
        <w:t>...................พระอับดุลบาฮา</w:t>
      </w:r>
    </w:p>
    <w:p w14:paraId="19AD9820" w14:textId="158EDCD2" w:rsidR="00610C0A" w:rsidRDefault="002C0EB2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ช่วยนำเราไปพบ</w:t>
      </w:r>
    </w:p>
    <w:p w14:paraId="24BA31EB" w14:textId="77777777" w:rsidR="00284056" w:rsidRPr="002C0EB2" w:rsidRDefault="00284056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</w:p>
    <w:p w14:paraId="33B1BDEC" w14:textId="1619BEBE" w:rsidR="00610C0A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r w:rsidRPr="002C0EB2">
        <w:rPr>
          <w:rFonts w:ascii="Tahoma" w:hAnsi="Tahoma" w:cs="Tahoma"/>
          <w:color w:val="000000"/>
          <w:sz w:val="24"/>
          <w:szCs w:val="24"/>
          <w:cs/>
        </w:rPr>
        <w:t>เล่ากันต่อมาว่า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ชาวยุโรปคนนั้นกล่าวว่า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2C0EB2">
        <w:rPr>
          <w:rFonts w:ascii="Tahoma" w:hAnsi="Tahoma" w:cs="Tahoma"/>
          <w:color w:val="000000"/>
          <w:sz w:val="24"/>
          <w:szCs w:val="24"/>
        </w:rPr>
        <w:t>“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ถ้าท่านได้เคยได้ยินคำขอตัว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พึมพำเบาๆ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จากบุคคลเคราะห์ร้ายมาก่อนหน้านี้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คนๆ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นั้นมิใช่พระอับดุลบาฮา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เพราะท่านสวมกอดเจ้าชายไว้ในวงแขน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พร้อมตอบว่า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</w:rPr>
        <w:t>“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สิ่งที่ผ่านไปแล้วก็ให้แล้วกันไป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อย่ากลับไปคิดถึงมันอีก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ขอให้ส่งบุตรชายทั้งสองของท่านมาหาเรา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เราต้องการพบเขาทั้งสอง</w:t>
      </w:r>
      <w:r w:rsidRPr="002C0EB2">
        <w:rPr>
          <w:rFonts w:ascii="Tahoma" w:hAnsi="Tahoma" w:cs="Tahoma"/>
          <w:color w:val="000000"/>
          <w:sz w:val="24"/>
          <w:szCs w:val="24"/>
        </w:rPr>
        <w:t>”</w:t>
      </w:r>
    </w:p>
    <w:p w14:paraId="74B7459A" w14:textId="77777777" w:rsidR="00284056" w:rsidRPr="002C0EB2" w:rsidRDefault="00284056" w:rsidP="002C0EB2">
      <w:pPr>
        <w:spacing w:after="0" w:line="253" w:lineRule="atLeast"/>
        <w:ind w:firstLine="720"/>
        <w:rPr>
          <w:rFonts w:ascii="Tahoma" w:hAnsi="Tahoma" w:cs="Tahoma"/>
          <w:color w:val="000000"/>
          <w:sz w:val="24"/>
          <w:szCs w:val="24"/>
        </w:rPr>
      </w:pPr>
    </w:p>
    <w:p w14:paraId="44CFDD5A" w14:textId="35F62932" w:rsidR="00610C0A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2C0EB2">
        <w:rPr>
          <w:rFonts w:ascii="Tahoma" w:hAnsi="Tahoma" w:cs="Tahoma"/>
          <w:color w:val="000000"/>
          <w:sz w:val="24"/>
          <w:szCs w:val="24"/>
        </w:rPr>
        <w:t>“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บุตรของเจ้าชายทั้งสองคนได้มาพบพระอับดุลบาฮา</w:t>
      </w:r>
      <w:proofErr w:type="gramEnd"/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แต่มาคนมาละเวลา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แต่ละคนได้อยู่กับพระอับดุลบาฮาทั้งวัน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บุตรชายคนแรกแม้ยังเป็นเด็กอยู่แต่ก็แสดงความเคารพเชื่อฟังพระอับดุลบาฮา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คนที่สองมีอายุแก่กว่า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และมีความรู้สึกไว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เขาออกจากห้องที่ได้พบกับพระ</w:t>
      </w:r>
    </w:p>
    <w:p w14:paraId="3F972D91" w14:textId="77777777" w:rsidR="00284056" w:rsidRPr="002C0EB2" w:rsidRDefault="00284056" w:rsidP="002C0EB2">
      <w:pPr>
        <w:spacing w:after="0" w:line="253" w:lineRule="atLeast"/>
        <w:ind w:firstLine="720"/>
        <w:rPr>
          <w:rFonts w:ascii="Tahoma" w:hAnsi="Tahoma" w:cs="Tahoma"/>
          <w:color w:val="000000"/>
          <w:sz w:val="24"/>
          <w:szCs w:val="24"/>
        </w:rPr>
      </w:pPr>
    </w:p>
    <w:p w14:paraId="756B9EA2" w14:textId="25BBFBAE" w:rsidR="00610C0A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r w:rsidRPr="002C0EB2">
        <w:rPr>
          <w:rFonts w:ascii="Tahoma" w:hAnsi="Tahoma" w:cs="Tahoma"/>
          <w:color w:val="000000"/>
          <w:sz w:val="24"/>
          <w:szCs w:val="24"/>
          <w:cs/>
        </w:rPr>
        <w:t>อับดุลบาฮาตามลำพังแล้วร่ำไห้อย่างมากจนควบคุมตัวเองไม่ได้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เขากล่าวถึงความปรารถนาที่ตั้งไว้ว่า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</w:rPr>
        <w:t>“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หากเพียงแต่ว่าข้าได้เกิดใหม่อีกในครอบครัวอื่นที่มิใช่ครอบครัวนี้</w:t>
      </w:r>
      <w:r w:rsidRPr="002C0EB2">
        <w:rPr>
          <w:rFonts w:ascii="Tahoma" w:hAnsi="Tahoma" w:cs="Tahoma"/>
          <w:color w:val="000000"/>
          <w:sz w:val="24"/>
          <w:szCs w:val="24"/>
        </w:rPr>
        <w:t>”</w:t>
      </w:r>
    </w:p>
    <w:p w14:paraId="37B2FA2F" w14:textId="77777777" w:rsidR="00284056" w:rsidRPr="002C0EB2" w:rsidRDefault="00284056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</w:p>
    <w:p w14:paraId="3CB19DFE" w14:textId="6834AAD9" w:rsidR="00610C0A" w:rsidRDefault="002C0EB2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มิใช่แค่มีบาไฮจำนวนมากที่ถูกประหัตประหารในช่วงที่พระบิตุลาครองเมือง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(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มีบาไฮถูกประหัตประหาร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กว่าร้อยคนจากการยุยงส่งเสริมของบิดาของเขา)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เท่านั้น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ชีวิตของพระอับดุล</w:t>
      </w:r>
    </w:p>
    <w:p w14:paraId="478B3580" w14:textId="77777777" w:rsidR="00284056" w:rsidRPr="002C0EB2" w:rsidRDefault="00284056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</w:p>
    <w:p w14:paraId="0506FDE8" w14:textId="24F40EF8" w:rsidR="00610C0A" w:rsidRPr="002C0EB2" w:rsidRDefault="00610C0A" w:rsidP="009B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ahoma" w:hAnsi="Tahoma" w:cs="Tahoma"/>
          <w:color w:val="000000"/>
          <w:sz w:val="24"/>
          <w:szCs w:val="24"/>
        </w:rPr>
      </w:pPr>
      <w:r w:rsidRPr="002C0EB2">
        <w:rPr>
          <w:rFonts w:ascii="Tahoma" w:hAnsi="Tahoma" w:cs="Tahoma"/>
          <w:color w:val="000000"/>
          <w:sz w:val="24"/>
          <w:szCs w:val="24"/>
          <w:cs/>
        </w:rPr>
        <w:t>บาฮาเองก็ถูกคุกคามครั้งแล้วครั้งเล่า</w:t>
      </w:r>
      <w:r w:rsidR="002C0EB2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ส่วนพระอัยกาคือพระเจ้านา</w:t>
      </w:r>
      <w:proofErr w:type="spellStart"/>
      <w:r w:rsidRPr="002C0EB2">
        <w:rPr>
          <w:rFonts w:ascii="Tahoma" w:hAnsi="Tahoma" w:cs="Tahoma"/>
          <w:color w:val="000000"/>
          <w:sz w:val="24"/>
          <w:szCs w:val="24"/>
          <w:cs/>
        </w:rPr>
        <w:t>ริด</w:t>
      </w:r>
      <w:proofErr w:type="spellEnd"/>
      <w:r w:rsidRPr="002C0EB2">
        <w:rPr>
          <w:rFonts w:ascii="Tahoma" w:hAnsi="Tahoma" w:cs="Tahoma"/>
          <w:color w:val="000000"/>
          <w:sz w:val="24"/>
          <w:szCs w:val="24"/>
          <w:cs/>
        </w:rPr>
        <w:t>ซิดิน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ชา</w:t>
      </w:r>
      <w:proofErr w:type="spellStart"/>
      <w:r w:rsidRPr="002C0EB2">
        <w:rPr>
          <w:rFonts w:ascii="Tahoma" w:hAnsi="Tahoma" w:cs="Tahoma"/>
          <w:color w:val="000000"/>
          <w:sz w:val="24"/>
          <w:szCs w:val="24"/>
          <w:cs/>
        </w:rPr>
        <w:t>ห์</w:t>
      </w:r>
      <w:proofErr w:type="spellEnd"/>
      <w:r w:rsidRPr="002C0EB2">
        <w:rPr>
          <w:rFonts w:ascii="Tahoma" w:hAnsi="Tahoma" w:cs="Tahoma"/>
          <w:color w:val="000000"/>
          <w:sz w:val="24"/>
          <w:szCs w:val="24"/>
          <w:cs/>
        </w:rPr>
        <w:t>ได้มีโองการให้ปลงพระชนม์พระบ๊อบ</w:t>
      </w:r>
      <w:r w:rsidR="002C0EB2"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Pr="002C0EB2">
        <w:rPr>
          <w:rFonts w:ascii="Tahoma" w:hAnsi="Tahoma" w:cs="Tahoma"/>
          <w:color w:val="000000"/>
          <w:sz w:val="24"/>
          <w:szCs w:val="24"/>
          <w:cs/>
        </w:rPr>
        <w:t>ทั้งยังใด้บัญชาให้ทรมานและประหารบาบี</w:t>
      </w:r>
      <w:proofErr w:type="spellStart"/>
      <w:r w:rsidRPr="002C0EB2">
        <w:rPr>
          <w:rFonts w:ascii="Tahoma" w:hAnsi="Tahoma" w:cs="Tahoma"/>
          <w:color w:val="000000"/>
          <w:sz w:val="24"/>
          <w:szCs w:val="24"/>
          <w:cs/>
        </w:rPr>
        <w:t>ศาสนิก</w:t>
      </w:r>
      <w:proofErr w:type="spellEnd"/>
      <w:r w:rsidRPr="002C0EB2">
        <w:rPr>
          <w:rFonts w:ascii="Tahoma" w:hAnsi="Tahoma" w:cs="Tahoma"/>
          <w:color w:val="000000"/>
          <w:sz w:val="24"/>
          <w:szCs w:val="24"/>
          <w:cs/>
        </w:rPr>
        <w:t>ชนจำนวนนับพัน</w:t>
      </w:r>
    </w:p>
    <w:p w14:paraId="78475E95" w14:textId="51703155" w:rsidR="00610C0A" w:rsidRPr="002C0EB2" w:rsidRDefault="002C0EB2" w:rsidP="002C0EB2">
      <w:pPr>
        <w:spacing w:after="0" w:line="253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ต่อมา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เจ้าชายน้อยองค์นี้ก็ได้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</w:rPr>
        <w:t>“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เกิดใหม่</w:t>
      </w:r>
      <w:r w:rsidR="00610C0A" w:rsidRPr="002C0EB2">
        <w:rPr>
          <w:rFonts w:ascii="Tahoma" w:hAnsi="Tahoma" w:cs="Tahoma"/>
          <w:color w:val="000000"/>
          <w:sz w:val="24"/>
          <w:szCs w:val="24"/>
        </w:rPr>
        <w:t>”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เขาเป็น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</w:rPr>
        <w:t>“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บาไฮ</w:t>
      </w:r>
      <w:proofErr w:type="spellStart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ศาสนิก</w:t>
      </w:r>
      <w:proofErr w:type="spellEnd"/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ชน</w:t>
      </w:r>
      <w:r w:rsidR="00610C0A" w:rsidRPr="002C0EB2">
        <w:rPr>
          <w:rFonts w:ascii="Tahoma" w:hAnsi="Tahoma" w:cs="Tahoma"/>
          <w:color w:val="000000"/>
          <w:sz w:val="24"/>
          <w:szCs w:val="24"/>
        </w:rPr>
        <w:t>”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10C0A" w:rsidRPr="002C0EB2">
        <w:rPr>
          <w:rFonts w:ascii="Tahoma" w:hAnsi="Tahoma" w:cs="Tahoma"/>
          <w:color w:val="000000"/>
          <w:sz w:val="24"/>
          <w:szCs w:val="24"/>
          <w:cs/>
        </w:rPr>
        <w:t>คนหนึ่ง</w:t>
      </w:r>
    </w:p>
    <w:p w14:paraId="25BBEE68" w14:textId="58EAADE1" w:rsidR="002F6D29" w:rsidRDefault="002F6D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14:paraId="35B5D6C9" w14:textId="318AF43C" w:rsidR="00610C0A" w:rsidRPr="00284056" w:rsidRDefault="00610C0A" w:rsidP="00284056">
      <w:pPr>
        <w:pStyle w:val="Heading1"/>
      </w:pPr>
      <w:r w:rsidRPr="002C0EB2">
        <w:lastRenderedPageBreak/>
        <w:t>Annex</w:t>
      </w:r>
      <w:r w:rsidR="002C0EB2" w:rsidRPr="00284056">
        <w:t xml:space="preserve"> </w:t>
      </w:r>
      <w:r w:rsidR="00284056">
        <w:t>3</w:t>
      </w:r>
      <w:r w:rsidRPr="002C0EB2">
        <w:t>:</w:t>
      </w:r>
    </w:p>
    <w:p w14:paraId="6E57535C" w14:textId="77777777" w:rsidR="00610C0A" w:rsidRPr="002C0EB2" w:rsidRDefault="00610C0A" w:rsidP="002C0EB2">
      <w:pPr>
        <w:spacing w:after="0"/>
        <w:rPr>
          <w:rFonts w:ascii="Tahoma" w:hAnsi="Tahoma" w:cs="Tahoma"/>
          <w:b/>
          <w:sz w:val="24"/>
          <w:szCs w:val="24"/>
        </w:rPr>
      </w:pPr>
    </w:p>
    <w:p w14:paraId="2725E78F" w14:textId="4A727E3E" w:rsidR="00610C0A" w:rsidRPr="002C0EB2" w:rsidRDefault="00610C0A" w:rsidP="00284056">
      <w:pPr>
        <w:pStyle w:val="Heading2"/>
      </w:pPr>
      <w:r w:rsidRPr="002C0EB2">
        <w:t>Ruhi</w:t>
      </w:r>
      <w:r w:rsidR="002C0EB2">
        <w:t xml:space="preserve"> </w:t>
      </w:r>
      <w:r w:rsidRPr="002C0EB2">
        <w:t>Book</w:t>
      </w:r>
      <w:r w:rsidR="002C0EB2">
        <w:t xml:space="preserve"> </w:t>
      </w:r>
      <w:r w:rsidRPr="002C0EB2">
        <w:t>11</w:t>
      </w:r>
      <w:r w:rsidR="002C0EB2">
        <w:t xml:space="preserve"> </w:t>
      </w:r>
      <w:r w:rsidRPr="002C0EB2">
        <w:t>–</w:t>
      </w:r>
      <w:r w:rsidR="002C0EB2">
        <w:t xml:space="preserve"> </w:t>
      </w:r>
      <w:r w:rsidRPr="002C0EB2">
        <w:t>Part</w:t>
      </w:r>
      <w:r w:rsidR="002C0EB2">
        <w:t xml:space="preserve"> </w:t>
      </w:r>
      <w:r w:rsidRPr="002C0EB2">
        <w:t>1,</w:t>
      </w:r>
      <w:r w:rsidR="002C0EB2">
        <w:t xml:space="preserve"> </w:t>
      </w:r>
      <w:r w:rsidRPr="002C0EB2">
        <w:t>Section</w:t>
      </w:r>
      <w:r w:rsidR="002C0EB2">
        <w:t xml:space="preserve"> </w:t>
      </w:r>
      <w:r w:rsidRPr="002C0EB2">
        <w:t>8:</w:t>
      </w:r>
    </w:p>
    <w:p w14:paraId="3A915B2C" w14:textId="77777777" w:rsidR="00610C0A" w:rsidRPr="002C0EB2" w:rsidRDefault="00610C0A" w:rsidP="002C0EB2">
      <w:pPr>
        <w:spacing w:after="0"/>
        <w:rPr>
          <w:rFonts w:ascii="Tahoma" w:hAnsi="Tahoma" w:cs="Tahom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610C0A" w:rsidRPr="002C0EB2" w14:paraId="57A841BF" w14:textId="77777777" w:rsidTr="00455E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3792E" w14:textId="79007C1F" w:rsidR="00610C0A" w:rsidRPr="002C0EB2" w:rsidRDefault="00610C0A" w:rsidP="009B75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The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generous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heart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is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forgiving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and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forbearing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heart.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soul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adorned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with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generosity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not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focused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faults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of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others,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nor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does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burden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them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with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undue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expectations.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does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not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presume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right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to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demand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perfection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from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others.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community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thrives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when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its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members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manifest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generosity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this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way,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accepting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one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another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and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refraining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from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judging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each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other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harshly.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Making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fair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and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accurate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judgments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is,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of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course,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ability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all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wish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to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002C0EB2">
              <w:rPr>
                <w:rFonts w:ascii="Tahoma" w:hAnsi="Tahoma" w:cs="Tahoma"/>
                <w:sz w:val="24"/>
                <w:szCs w:val="24"/>
              </w:rPr>
              <w:t>develop.“</w:t>
            </w:r>
            <w:proofErr w:type="gramEnd"/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Judge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thou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aright,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servant!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"</w:t>
            </w:r>
            <w:proofErr w:type="gramStart"/>
            <w:r w:rsidRPr="002C0EB2">
              <w:rPr>
                <w:rFonts w:ascii="Tahoma" w:hAnsi="Tahoma" w:cs="Tahoma"/>
                <w:sz w:val="24"/>
                <w:szCs w:val="24"/>
              </w:rPr>
              <w:t>we</w:t>
            </w:r>
            <w:proofErr w:type="gramEnd"/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read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Writings."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Happy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are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they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that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judge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with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fairness.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"Rendering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sound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judgment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demands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a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measure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of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care.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Particularly,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should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eschew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the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habit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of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scrutinizing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every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single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shortcoming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we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notice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in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our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</w:rPr>
              <w:t>fellows.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Our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position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is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simply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this: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we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are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all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striving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to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live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up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to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the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divine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standard,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and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we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offer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forgiveness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and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patient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support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to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one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another.</w:t>
            </w:r>
          </w:p>
          <w:p w14:paraId="042CBD85" w14:textId="77777777" w:rsidR="00610C0A" w:rsidRPr="002C0EB2" w:rsidRDefault="00610C0A" w:rsidP="002C0E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36F48B2" w14:textId="5240F2B6" w:rsidR="00610C0A" w:rsidRPr="002C0EB2" w:rsidRDefault="00610C0A" w:rsidP="00BD10E7">
            <w:pPr>
              <w:pStyle w:val="Heading2"/>
            </w:pPr>
            <w:r w:rsidRPr="002C0EB2">
              <w:rPr>
                <w:cs/>
              </w:rPr>
              <w:t>ตอนที่</w:t>
            </w:r>
            <w:r w:rsidR="002C0EB2">
              <w:rPr>
                <w:cs/>
              </w:rPr>
              <w:t xml:space="preserve"> </w:t>
            </w:r>
            <w:r w:rsidRPr="002C0EB2">
              <w:t>8</w:t>
            </w:r>
            <w:r w:rsidR="002C0EB2">
              <w:t xml:space="preserve"> </w:t>
            </w:r>
          </w:p>
          <w:p w14:paraId="1F44A30B" w14:textId="77777777" w:rsidR="00610C0A" w:rsidRPr="002C0EB2" w:rsidRDefault="00610C0A" w:rsidP="002C0E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C1BF58E" w14:textId="3602C77E" w:rsidR="00610C0A" w:rsidRPr="002C0EB2" w:rsidRDefault="00610C0A" w:rsidP="009B75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2C0EB2">
              <w:rPr>
                <w:rFonts w:ascii="Tahoma" w:hAnsi="Tahoma" w:cs="Tahoma"/>
                <w:sz w:val="24"/>
                <w:szCs w:val="24"/>
                <w:cs/>
              </w:rPr>
              <w:t>จิตใจที่เอื้อเฟื้อเผื่อแผ่เป็นจิตใจที่ให้อภัยและอดกลั้นจิตวิญญาณที่ประดับด้วยความเอื้อเฟื้อเผื่อแผ่จะไม่มุ่งเน้นไปที่ความผิดพลาดของผู้อื่นและไม่ให้พวกเขาต้องแบกรับภาระโดยการตั้งความคาดหวังเกินควรการมีจิตใจเอื้อเฟื้อเผื่อแผ่ไม่ใช่การถือสิทธิ์ที่จะเรียกร้องความสมบูรณ์แบบจากผู้อื่นชุมชนเจริญงอกงามเมื่อสมาชิกของชุมชนแสดงความเอื้อเฟื้อเผื่อแผ่ในลักษณะนี้คือยอมรับซึ่งกันและกันและละเว้นจากการตัดสินผู้อื่นอย่างรุนแรงแน่นอนว่าการตัดสินอย่างยุติธรรมและแม่นยำนั้นเป็นความสามารถที่เราทุกคนต้องการพัฒนาขึ้นมาเราอ่านพบข้อความในพระธรรมลิขิตว่า</w:t>
            </w:r>
            <w:r w:rsidRPr="002C0EB2">
              <w:rPr>
                <w:rFonts w:ascii="Tahoma" w:hAnsi="Tahoma" w:cs="Tahoma"/>
                <w:sz w:val="24"/>
                <w:szCs w:val="24"/>
              </w:rPr>
              <w:t>“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  <w:cs/>
              </w:rPr>
              <w:t>ดูกรคนรับใช้จงตัดสินอย่างถูกต้องแม่นยำความสุขจงมีแด่ผู้ที่ตัดสินด้วยความเที่ยงตรง</w:t>
            </w:r>
            <w:r w:rsidRPr="002C0EB2">
              <w:rPr>
                <w:rFonts w:ascii="Tahoma" w:hAnsi="Tahoma" w:cs="Tahoma"/>
                <w:sz w:val="24"/>
                <w:szCs w:val="24"/>
              </w:rPr>
              <w:t>”</w:t>
            </w:r>
            <w:r w:rsidR="002C0E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sz w:val="24"/>
                <w:szCs w:val="24"/>
                <w:cs/>
              </w:rPr>
              <w:t>การให้การตัดสินอย่างเหมาะสมนั้นจำเป็นต้องมีความระมัดระวังมกพอควรทีเดียวโดยเฉพาะอย่างยิ่ง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เราควรละทิ้งนิสัยของการตรวจสอบทุกข้อบกพร่องที่เราสังเกตเห็นในตัวเพื่อนของเราจุดยืนของเราคือสิ่งนี้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2C0E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C0EB2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เราทุกคนมุ่งมั่นที่จะดำเนินชีวิตให้ได้ตามมาตรฐานอันสูงส่งจากสวรรค์และเราหยิบยื่นการให้อภัยและการสนับสนุนอย่างอดทนแก่กันและกัน</w:t>
            </w:r>
          </w:p>
        </w:tc>
      </w:tr>
    </w:tbl>
    <w:p w14:paraId="6CEF2236" w14:textId="77777777" w:rsidR="00610C0A" w:rsidRPr="002C0EB2" w:rsidRDefault="00610C0A" w:rsidP="00067649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610C0A" w:rsidRPr="002C0EB2" w:rsidSect="00BD10E7">
      <w:footerReference w:type="even" r:id="rId7"/>
      <w:footerReference w:type="default" r:id="rId8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7A32" w14:textId="77777777" w:rsidR="003E5C7B" w:rsidRDefault="003E5C7B">
      <w:pPr>
        <w:spacing w:after="0" w:line="240" w:lineRule="auto"/>
      </w:pPr>
      <w:r>
        <w:separator/>
      </w:r>
    </w:p>
  </w:endnote>
  <w:endnote w:type="continuationSeparator" w:id="0">
    <w:p w14:paraId="2ED80B09" w14:textId="77777777" w:rsidR="003E5C7B" w:rsidRDefault="003E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47477"/>
      <w:docPartObj>
        <w:docPartGallery w:val="Page Numbers (Bottom of Page)"/>
        <w:docPartUnique/>
      </w:docPartObj>
    </w:sdtPr>
    <w:sdtContent>
      <w:p w14:paraId="417E8099" w14:textId="77777777" w:rsidR="00546658" w:rsidRDefault="0037004D" w:rsidP="000C79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83776" w14:textId="77777777" w:rsidR="00546658" w:rsidRDefault="00000000" w:rsidP="00546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414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1F802" w14:textId="10D800C3" w:rsidR="00A209F1" w:rsidRDefault="00A20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84585" w14:textId="77777777" w:rsidR="00546658" w:rsidRDefault="00000000" w:rsidP="005466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90DE" w14:textId="77777777" w:rsidR="003E5C7B" w:rsidRDefault="003E5C7B">
      <w:pPr>
        <w:spacing w:after="0" w:line="240" w:lineRule="auto"/>
      </w:pPr>
      <w:r>
        <w:separator/>
      </w:r>
    </w:p>
  </w:footnote>
  <w:footnote w:type="continuationSeparator" w:id="0">
    <w:p w14:paraId="41518E77" w14:textId="77777777" w:rsidR="003E5C7B" w:rsidRDefault="003E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BD4"/>
    <w:multiLevelType w:val="hybridMultilevel"/>
    <w:tmpl w:val="37ECBA3A"/>
    <w:lvl w:ilvl="0" w:tplc="C33EBD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6706"/>
    <w:multiLevelType w:val="hybridMultilevel"/>
    <w:tmpl w:val="3E802D3C"/>
    <w:lvl w:ilvl="0" w:tplc="0DB2B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7E3"/>
    <w:multiLevelType w:val="hybridMultilevel"/>
    <w:tmpl w:val="C2720846"/>
    <w:lvl w:ilvl="0" w:tplc="0E6EDB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368"/>
    <w:multiLevelType w:val="hybridMultilevel"/>
    <w:tmpl w:val="5ADE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5E2"/>
    <w:multiLevelType w:val="hybridMultilevel"/>
    <w:tmpl w:val="F61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F66"/>
    <w:multiLevelType w:val="hybridMultilevel"/>
    <w:tmpl w:val="E7289654"/>
    <w:lvl w:ilvl="0" w:tplc="D8282F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29D5"/>
    <w:multiLevelType w:val="hybridMultilevel"/>
    <w:tmpl w:val="14E28278"/>
    <w:lvl w:ilvl="0" w:tplc="CA72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E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8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C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8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E8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E5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3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907C1F"/>
    <w:multiLevelType w:val="singleLevel"/>
    <w:tmpl w:val="5218EE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F0968"/>
    <w:multiLevelType w:val="hybridMultilevel"/>
    <w:tmpl w:val="F5DC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73D59"/>
    <w:multiLevelType w:val="hybridMultilevel"/>
    <w:tmpl w:val="DD908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90CDA"/>
    <w:multiLevelType w:val="hybridMultilevel"/>
    <w:tmpl w:val="58D0B0FE"/>
    <w:lvl w:ilvl="0" w:tplc="9CC0E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6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C2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C2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86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5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0BB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AC202F"/>
    <w:multiLevelType w:val="hybridMultilevel"/>
    <w:tmpl w:val="D0E8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312E7"/>
    <w:multiLevelType w:val="hybridMultilevel"/>
    <w:tmpl w:val="99EC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78454">
    <w:abstractNumId w:val="0"/>
  </w:num>
  <w:num w:numId="2" w16cid:durableId="742605198">
    <w:abstractNumId w:val="2"/>
  </w:num>
  <w:num w:numId="3" w16cid:durableId="844899431">
    <w:abstractNumId w:val="7"/>
  </w:num>
  <w:num w:numId="4" w16cid:durableId="11273661">
    <w:abstractNumId w:val="12"/>
  </w:num>
  <w:num w:numId="5" w16cid:durableId="906304287">
    <w:abstractNumId w:val="5"/>
  </w:num>
  <w:num w:numId="6" w16cid:durableId="1611626760">
    <w:abstractNumId w:val="1"/>
  </w:num>
  <w:num w:numId="7" w16cid:durableId="1456829955">
    <w:abstractNumId w:val="11"/>
  </w:num>
  <w:num w:numId="8" w16cid:durableId="1770925161">
    <w:abstractNumId w:val="6"/>
  </w:num>
  <w:num w:numId="9" w16cid:durableId="569928881">
    <w:abstractNumId w:val="9"/>
  </w:num>
  <w:num w:numId="10" w16cid:durableId="2105417907">
    <w:abstractNumId w:val="4"/>
  </w:num>
  <w:num w:numId="11" w16cid:durableId="836842572">
    <w:abstractNumId w:val="3"/>
  </w:num>
  <w:num w:numId="12" w16cid:durableId="968391118">
    <w:abstractNumId w:val="8"/>
  </w:num>
  <w:num w:numId="13" w16cid:durableId="10063269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B"/>
    <w:rsid w:val="00051338"/>
    <w:rsid w:val="00067649"/>
    <w:rsid w:val="00123A36"/>
    <w:rsid w:val="00160663"/>
    <w:rsid w:val="001A0609"/>
    <w:rsid w:val="001A5BAD"/>
    <w:rsid w:val="001F433D"/>
    <w:rsid w:val="00201C9C"/>
    <w:rsid w:val="00213797"/>
    <w:rsid w:val="00217342"/>
    <w:rsid w:val="00247716"/>
    <w:rsid w:val="00255BF1"/>
    <w:rsid w:val="00284056"/>
    <w:rsid w:val="002C0EB2"/>
    <w:rsid w:val="002C7D8E"/>
    <w:rsid w:val="002F6D29"/>
    <w:rsid w:val="0037004D"/>
    <w:rsid w:val="00393479"/>
    <w:rsid w:val="003E5C7B"/>
    <w:rsid w:val="0040291B"/>
    <w:rsid w:val="004B3F89"/>
    <w:rsid w:val="004C0A36"/>
    <w:rsid w:val="004C1392"/>
    <w:rsid w:val="004F5BD0"/>
    <w:rsid w:val="005012E4"/>
    <w:rsid w:val="00512D08"/>
    <w:rsid w:val="00563D85"/>
    <w:rsid w:val="0057554E"/>
    <w:rsid w:val="005927CB"/>
    <w:rsid w:val="005A2D33"/>
    <w:rsid w:val="005A2F12"/>
    <w:rsid w:val="005D1104"/>
    <w:rsid w:val="00610C0A"/>
    <w:rsid w:val="00617314"/>
    <w:rsid w:val="00631995"/>
    <w:rsid w:val="006E52BD"/>
    <w:rsid w:val="0071572E"/>
    <w:rsid w:val="007503C5"/>
    <w:rsid w:val="00760D2B"/>
    <w:rsid w:val="00770647"/>
    <w:rsid w:val="00781C80"/>
    <w:rsid w:val="007C1993"/>
    <w:rsid w:val="007C66DB"/>
    <w:rsid w:val="007F623E"/>
    <w:rsid w:val="00837F14"/>
    <w:rsid w:val="00880F77"/>
    <w:rsid w:val="008B77FD"/>
    <w:rsid w:val="008D56EF"/>
    <w:rsid w:val="00905195"/>
    <w:rsid w:val="00956CB3"/>
    <w:rsid w:val="00986B38"/>
    <w:rsid w:val="00993EE3"/>
    <w:rsid w:val="009A300A"/>
    <w:rsid w:val="009A71C8"/>
    <w:rsid w:val="009B75CF"/>
    <w:rsid w:val="009C4712"/>
    <w:rsid w:val="00A06D5C"/>
    <w:rsid w:val="00A165B8"/>
    <w:rsid w:val="00A209F1"/>
    <w:rsid w:val="00A250E3"/>
    <w:rsid w:val="00A555F1"/>
    <w:rsid w:val="00A84D99"/>
    <w:rsid w:val="00AB5288"/>
    <w:rsid w:val="00AB56C1"/>
    <w:rsid w:val="00AC625D"/>
    <w:rsid w:val="00AD536F"/>
    <w:rsid w:val="00B66CB7"/>
    <w:rsid w:val="00BB4B69"/>
    <w:rsid w:val="00BC1D8B"/>
    <w:rsid w:val="00BD10E7"/>
    <w:rsid w:val="00BE177E"/>
    <w:rsid w:val="00BE79B0"/>
    <w:rsid w:val="00C137F2"/>
    <w:rsid w:val="00C314F3"/>
    <w:rsid w:val="00C55F68"/>
    <w:rsid w:val="00C762D0"/>
    <w:rsid w:val="00CC1C77"/>
    <w:rsid w:val="00D05FDE"/>
    <w:rsid w:val="00D16DC4"/>
    <w:rsid w:val="00D25794"/>
    <w:rsid w:val="00D41A30"/>
    <w:rsid w:val="00D56EA0"/>
    <w:rsid w:val="00DC31BD"/>
    <w:rsid w:val="00DF2FA8"/>
    <w:rsid w:val="00E14B96"/>
    <w:rsid w:val="00E76A00"/>
    <w:rsid w:val="00E8625D"/>
    <w:rsid w:val="00E86A5C"/>
    <w:rsid w:val="00EB738C"/>
    <w:rsid w:val="00F036F7"/>
    <w:rsid w:val="00F26A85"/>
    <w:rsid w:val="00F90228"/>
    <w:rsid w:val="00FA0088"/>
    <w:rsid w:val="00FC7BEB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5C85"/>
  <w15:chartTrackingRefBased/>
  <w15:docId w15:val="{04912628-10BD-4DAB-83C1-DE634BC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5794"/>
    <w:pPr>
      <w:shd w:val="clear" w:color="auto" w:fill="FFFFFF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794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000000" w:themeColor="text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C0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2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CB"/>
  </w:style>
  <w:style w:type="character" w:styleId="PageNumber">
    <w:name w:val="page number"/>
    <w:basedOn w:val="DefaultParagraphFont"/>
    <w:uiPriority w:val="99"/>
    <w:semiHidden/>
    <w:unhideWhenUsed/>
    <w:rsid w:val="005927CB"/>
  </w:style>
  <w:style w:type="paragraph" w:styleId="ListParagraph">
    <w:name w:val="List Paragraph"/>
    <w:basedOn w:val="Normal"/>
    <w:uiPriority w:val="34"/>
    <w:qFormat/>
    <w:rsid w:val="00592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F1"/>
  </w:style>
  <w:style w:type="character" w:customStyle="1" w:styleId="Heading1Char">
    <w:name w:val="Heading 1 Char"/>
    <w:basedOn w:val="DefaultParagraphFont"/>
    <w:link w:val="Heading1"/>
    <w:rsid w:val="00D25794"/>
    <w:rPr>
      <w:rFonts w:ascii="Tahoma" w:eastAsia="Times New Roman" w:hAnsi="Tahoma" w:cs="Tahoma"/>
      <w:b/>
      <w:bCs/>
      <w:color w:val="000000" w:themeColor="text1"/>
      <w:sz w:val="24"/>
      <w:szCs w:val="24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610C0A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10C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10C0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DefaultParagraphFont"/>
    <w:link w:val="20"/>
    <w:rsid w:val="00610C0A"/>
    <w:rPr>
      <w:rFonts w:ascii="Constantia" w:eastAsia="Constantia" w:hAnsi="Constantia" w:cs="Constantia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10C0A"/>
    <w:pPr>
      <w:widowControl w:val="0"/>
      <w:shd w:val="clear" w:color="auto" w:fill="FFFFFF"/>
      <w:spacing w:before="780" w:after="0" w:line="259" w:lineRule="exact"/>
      <w:jc w:val="both"/>
    </w:pPr>
    <w:rPr>
      <w:rFonts w:ascii="Constantia" w:eastAsia="Constantia" w:hAnsi="Constantia" w:cs="Constantia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5794"/>
    <w:rPr>
      <w:rFonts w:ascii="Tahoma" w:eastAsia="Times New Roman" w:hAnsi="Tahoma" w:cs="Tahoma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Sunantha Smith</dc:creator>
  <cp:keywords/>
  <dc:description/>
  <cp:lastModifiedBy>Vaughan Smith</cp:lastModifiedBy>
  <cp:revision>3</cp:revision>
  <dcterms:created xsi:type="dcterms:W3CDTF">2022-07-29T06:45:00Z</dcterms:created>
  <dcterms:modified xsi:type="dcterms:W3CDTF">2022-07-29T08:02:00Z</dcterms:modified>
</cp:coreProperties>
</file>