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DD10" w14:textId="77777777" w:rsidR="001D6E11" w:rsidRPr="007A615F" w:rsidRDefault="001D6E11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74A16848" w14:textId="77777777" w:rsidR="007A615F" w:rsidRPr="007A615F" w:rsidRDefault="007A615F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6F2A7835" w14:textId="77777777" w:rsidR="001D6E11" w:rsidRPr="007A615F" w:rsidRDefault="001D6E11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4B527261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72"/>
          <w:szCs w:val="72"/>
          <w:lang w:bidi="th-TH"/>
        </w:rPr>
      </w:pPr>
      <w:r w:rsidRPr="007A615F">
        <w:rPr>
          <w:rFonts w:ascii="Browallia New" w:hAnsi="Browallia New" w:cs="Browallia New"/>
          <w:b/>
          <w:bCs/>
          <w:sz w:val="72"/>
          <w:szCs w:val="72"/>
          <w:cs/>
          <w:lang w:bidi="th-TH"/>
        </w:rPr>
        <w:t>การพัฒนาจิตใจในชุมชนบาไฮ</w:t>
      </w:r>
    </w:p>
    <w:p w14:paraId="34FAC716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13B45449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7A615F">
        <w:rPr>
          <w:rFonts w:ascii="Browallia New" w:hAnsi="Browallia New" w:cs="Browallia New"/>
          <w:sz w:val="32"/>
          <w:szCs w:val="32"/>
          <w:cs/>
          <w:lang w:bidi="th-TH"/>
        </w:rPr>
        <w:t>จัดพิมพ์โดย</w:t>
      </w:r>
    </w:p>
    <w:p w14:paraId="08123E54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3EEDCCC5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7A615F">
        <w:rPr>
          <w:rFonts w:ascii="Browallia New" w:hAnsi="Browallia New" w:cs="Browallia New"/>
          <w:sz w:val="32"/>
          <w:szCs w:val="32"/>
          <w:cs/>
          <w:lang w:bidi="th-TH"/>
        </w:rPr>
        <w:t>สมาคมสภาการกลางศาสนาบาไฮ</w:t>
      </w:r>
    </w:p>
    <w:p w14:paraId="43D57A82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7A615F">
        <w:rPr>
          <w:rFonts w:ascii="Browallia New" w:hAnsi="Browallia New" w:cs="Browallia New"/>
          <w:sz w:val="32"/>
          <w:szCs w:val="32"/>
          <w:cs/>
          <w:lang w:bidi="th-TH"/>
        </w:rPr>
        <w:t>(สงวนลิขสิทธิ์)</w:t>
      </w:r>
    </w:p>
    <w:p w14:paraId="6FC99801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23D942D8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60E62245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77BDAE0B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42CADB4D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14:paraId="7B4BE3D3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“Garn Pat Ta Na Jit Jai Nai Chum Chon </w:t>
      </w:r>
      <w:proofErr w:type="spellStart"/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>Baha’I</w:t>
      </w:r>
      <w:proofErr w:type="spellEnd"/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>”</w:t>
      </w:r>
    </w:p>
    <w:p w14:paraId="2970011A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“Spiritualization of the </w:t>
      </w:r>
      <w:proofErr w:type="spellStart"/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>Baha’I</w:t>
      </w:r>
      <w:proofErr w:type="spellEnd"/>
      <w:r w:rsidRPr="007A615F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Community”</w:t>
      </w:r>
    </w:p>
    <w:p w14:paraId="48E70834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623290D9" w14:textId="77777777" w:rsidR="001D6E11" w:rsidRPr="007A615F" w:rsidRDefault="001D6E11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lang w:bidi="th-TH"/>
        </w:rPr>
        <w:t>By Adib Taherzadeh</w:t>
      </w:r>
    </w:p>
    <w:p w14:paraId="48EBCC7E" w14:textId="77777777" w:rsidR="001D6E11" w:rsidRPr="007A615F" w:rsidRDefault="001D6E11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1910DAB0" w14:textId="77777777" w:rsidR="001D6E11" w:rsidRPr="007A615F" w:rsidRDefault="001D6E11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36A24E68" w14:textId="77777777" w:rsidR="001D6E11" w:rsidRPr="007A615F" w:rsidRDefault="001D6E11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0BA6B5AA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การพัฒนาจิตใจในชุมชนบาไฮ</w:t>
      </w:r>
    </w:p>
    <w:p w14:paraId="1593F1FC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cs/>
          <w:lang w:bidi="th-TH"/>
        </w:rPr>
        <w:t>จดหมายจากท่านที่ปรึกษาศาสนา อดิบ ทาเฮอซาเดห์ ถึงเพื่อนบาไฮประเทศไอซ์แลนด์</w:t>
      </w:r>
    </w:p>
    <w:p w14:paraId="67B6FF00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cs/>
          <w:lang w:bidi="th-TH"/>
        </w:rPr>
        <w:t>เพื่อนบาไฮที่รัก</w:t>
      </w:r>
    </w:p>
    <w:p w14:paraId="72619483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 w:val="16"/>
          <w:szCs w:val="16"/>
          <w:lang w:bidi="th-TH"/>
        </w:rPr>
        <w:tab/>
      </w:r>
      <w:r w:rsidRPr="007A615F">
        <w:rPr>
          <w:rFonts w:ascii="Browallia New" w:hAnsi="Browallia New" w:cs="Browallia New"/>
          <w:szCs w:val="32"/>
          <w:cs/>
          <w:lang w:bidi="th-TH"/>
        </w:rPr>
        <w:t xml:space="preserve">ในข่าวสารที่ส่งถึงผู้เข้าร่วมประชุมนานาชาติ ที่กรุงดับบลิน สภายุธรรมสากล ได้เรียกร้องให้บาไฮศาสนิกชนร่วมกันรณรงค์พัฒนาคุณธรรมขึ้นในชุมชนบาไฮ เพื่อนๆ ที่เข้าร่วมประชุมบางท่านได้ถามถึงความหมายของคำว่า </w:t>
      </w:r>
      <w:r w:rsidRPr="007A615F">
        <w:rPr>
          <w:rFonts w:ascii="Browallia New" w:hAnsi="Browallia New" w:cs="Browallia New"/>
          <w:i/>
          <w:iCs/>
          <w:szCs w:val="32"/>
          <w:cs/>
          <w:lang w:bidi="th-TH"/>
        </w:rPr>
        <w:t xml:space="preserve">“การพัฒนาจิตใจให้ทรงคุณธรรม” </w:t>
      </w:r>
      <w:r w:rsidRPr="007A615F">
        <w:rPr>
          <w:rFonts w:ascii="Browallia New" w:hAnsi="Browallia New" w:cs="Browallia New"/>
          <w:szCs w:val="32"/>
          <w:cs/>
          <w:lang w:bidi="th-TH"/>
        </w:rPr>
        <w:t xml:space="preserve">และต้องการทราบว่าทำอย่างไรถึงจะบรรลุถึงสิ่งนี้ได้ คำว่า </w:t>
      </w:r>
      <w:r w:rsidRPr="007A615F">
        <w:rPr>
          <w:rFonts w:ascii="Browallia New" w:hAnsi="Browallia New" w:cs="Browallia New"/>
          <w:i/>
          <w:iCs/>
          <w:szCs w:val="32"/>
          <w:cs/>
          <w:lang w:bidi="th-TH"/>
        </w:rPr>
        <w:t>“จิตใจอันทรงคุณธรรม”</w:t>
      </w:r>
      <w:r w:rsidRPr="007A615F">
        <w:rPr>
          <w:rFonts w:ascii="Browallia New" w:hAnsi="Browallia New" w:cs="Browallia New"/>
          <w:szCs w:val="32"/>
          <w:cs/>
          <w:lang w:bidi="th-TH"/>
        </w:rPr>
        <w:t xml:space="preserve"> เมื่อใช้ในเรื่องที่ไม่ใช่บาไฮอาจทำให้เข้าใจผิดได้ การพัฒนาคุณธรรมในจิตใจมิใช่การสร</w:t>
      </w:r>
      <w:r w:rsidR="006A5562">
        <w:rPr>
          <w:rFonts w:ascii="Browallia New" w:hAnsi="Browallia New" w:cs="Browallia New"/>
          <w:szCs w:val="32"/>
          <w:cs/>
          <w:lang w:bidi="th-TH"/>
        </w:rPr>
        <w:t>้างวิมานในอากาศ โดยไม่ใส่ใจต่อ</w:t>
      </w:r>
      <w:r w:rsidRPr="007A615F">
        <w:rPr>
          <w:rFonts w:ascii="Browallia New" w:hAnsi="Browallia New" w:cs="Browallia New"/>
          <w:szCs w:val="32"/>
          <w:cs/>
          <w:lang w:bidi="th-TH"/>
        </w:rPr>
        <w:t>กิจ</w:t>
      </w:r>
      <w:r w:rsidR="006A5562">
        <w:rPr>
          <w:rFonts w:ascii="Browallia New" w:hAnsi="Browallia New" w:cs="Browallia New" w:hint="cs"/>
          <w:szCs w:val="32"/>
          <w:cs/>
          <w:lang w:bidi="th-TH"/>
        </w:rPr>
        <w:t>การ</w:t>
      </w:r>
      <w:r w:rsidRPr="007A615F">
        <w:rPr>
          <w:rFonts w:ascii="Browallia New" w:hAnsi="Browallia New" w:cs="Browallia New"/>
          <w:szCs w:val="32"/>
          <w:cs/>
          <w:lang w:bidi="th-TH"/>
        </w:rPr>
        <w:t>ทั้งหลายของโลก</w:t>
      </w:r>
    </w:p>
    <w:p w14:paraId="248B6CEA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cs/>
          <w:lang w:bidi="th-TH"/>
        </w:rPr>
        <w:t>แนวความคิดของบาไฮเกี่ยวกับการพัฒนาจิตใจเป็นสิ่งง่ายๆ เมื่อไรที่จิตวิญญาณเข้าใกล้พระบาฮาอุลลาห์ วิญญาณนั้นจะได้รับการพัฒนา บาไฮศาสนิกชนที่แท้จริง ผู้ซึ่งมีจิตใจผูกพันใกล้ชิดกับพระบาฮาอุลลาห์จะได้รับการพัฒนาในด้านจิตใจ เขาจะหลงรักพระองค์และจะเชื่อฟังคำสอนของพระองค์อย่างเต็มหัวใจ และจะได้รับใช้ศาสนาด้วยความอุทิศสูงสุด</w:t>
      </w:r>
    </w:p>
    <w:p w14:paraId="13DE0249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ความรู้เกี่ยวกับกับจิตวิญญาณ</w:t>
      </w:r>
    </w:p>
    <w:p w14:paraId="470A639D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การศึกษาธรรมนิพนธ์ศักดิ์สิทธิ์จะช่วยให้เราเข้าใจซาบซึ้งในความสำคัญของเรื่องนี้ มนุษย์มีร่างกายและวิญญาณ เรามีความรู้อย่างกว้างขวางเกี่ยวกับร่างกายของเรา แต่ความรู้เกี่ยวกับวิญญาณของเรานั้นยิ่งมีความสำคัญมากกว่า วิญญาณของมนุษย์มิได้ถือกำเนิดมาจากโลกวัตถุ วิญญาณเกิดมาจากโลกแห่งวิญญาณของพระผู้เป็นเจ้า ในระหว่างที่ทารกกำลังเจริญเติบโตในครรภ์มารดา วิญญาณจะเริ่มมีความสัมพันธ์กับร่างกาย เนื่องด้วยวิญญาณไม่ใช่มวลของวัตถุ วิญญาณจึงไม่เข้าไปหรือออกจากร่างกาย วิญญาณป</w:t>
      </w:r>
      <w:r w:rsidR="008E003B">
        <w:rPr>
          <w:rFonts w:ascii="Browallia New" w:hAnsi="Browallia New" w:cs="Browallia New"/>
          <w:sz w:val="21"/>
          <w:szCs w:val="32"/>
          <w:cs/>
          <w:lang w:bidi="th-TH"/>
        </w:rPr>
        <w:t>ระเสริฐกว่าการเข้าออก</w:t>
      </w:r>
      <w:r w:rsidR="008E003B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 </w:t>
      </w:r>
      <w:r w:rsidR="008E003B">
        <w:rPr>
          <w:rFonts w:ascii="Browallia New" w:hAnsi="Browallia New" w:cs="Browallia New"/>
          <w:sz w:val="21"/>
          <w:szCs w:val="32"/>
          <w:cs/>
          <w:lang w:bidi="th-TH"/>
        </w:rPr>
        <w:t>หรือขึ้น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ลง วิญญาณเป็นอิสระจากสภาวะทางโลก ความสัมพันธ์ของวิญญาณต่อร่างกายนั้นเปรียบได้กับความสัมพันธ์ของแสงสว่างกับกระจกเงา แสงสว่างนั้นไม่ได้อยู่ในกระจกเงา มันถูกสะท้อนไปในกระจกเงาและเมื่อกระจกเงาถูกเคลื่อนออกไปแสงสว่างนั้นจะไม่ถูกกระทบกระเทือนไปด้วย</w:t>
      </w:r>
    </w:p>
    <w:p w14:paraId="749C679B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เนื่องด้วยวิญญาณมีอำนาจเหนือกว่าสรรพสิ่งทางกายภาพทั้งมวล สติปัญญาของเราจึงไม่สามารถเข้าใจธรรมชาติของมันได้ ไม่สามารถหยั่งรู้สาระของมัน เราสามารถเพียงแต่เข้าใจคุณลักษณะของวิญญาณเท่านั้น ขณะที่เรากำลังมีชีวิตอยู่ในภพนี้ เราไม่อาจเข้าใจการดำรงอยู่ของวิญญาณได้อย่างถ่องแท้ ความรู้ของเราเกี่ยวกับวิญญาณจึงได้มาจากพระศาสดาทั้งหลายของพระผู้เป็นเจ้า ผู้ซึ่งได้ถ่ายทอดความหมายอันสำคัญบางอย่างของวิญญาณผ่านมาทางพระวจนะ กระนั้นก็ดี พระวจนะนั้นก็หาเป็นเครืองมือที่มีอำนาจเพียงพอ สำหรับที่จะใช้อธิบายความหมายที่ถ่องแท้ของจิตวิญญาณได้ สรรพสิ่งที่พระผู้เป็นเจ้าสร้างสรรค์ขึ้นมาเป็นเพียงหน่วยในสรรพสิ่งนั้น ประกอบด้วยจิตวิญญาณและโลกวัตถุ กฎและหลัก</w:t>
      </w:r>
      <w:r w:rsidR="008E003B">
        <w:rPr>
          <w:rFonts w:ascii="Browallia New" w:hAnsi="Browallia New" w:cs="Browallia New" w:hint="cs"/>
          <w:sz w:val="21"/>
          <w:szCs w:val="32"/>
          <w:cs/>
          <w:lang w:bidi="th-TH"/>
        </w:rPr>
        <w:t>การ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อันเดียวกันทางธรรมชาติก็จะพบได้ในอาณาจักรของวิญญาณ เป็นแต่เพียงว่ากฎเกณฑ์นั้นได้ถูกดัดแปลงให้เหมาะสมกับสถานะที่สูงขึ้นไปและลักษณะดังกล่าวจะไม่อยู่ในอาณาจักรที่ต่ำกว่า</w:t>
      </w:r>
    </w:p>
    <w:p w14:paraId="2F3FA2E4" w14:textId="77777777" w:rsidR="006A5562" w:rsidRDefault="006A5562" w:rsidP="007A615F">
      <w:pPr>
        <w:tabs>
          <w:tab w:val="left" w:pos="1165"/>
        </w:tabs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3758C8CA" w14:textId="77777777" w:rsidR="003B6AB8" w:rsidRPr="007A615F" w:rsidRDefault="003B6AB8" w:rsidP="007A615F">
      <w:pPr>
        <w:tabs>
          <w:tab w:val="left" w:pos="1165"/>
        </w:tabs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ความต้องตรงกันระหว่างร่างกายและจิตวิญญาณ</w:t>
      </w:r>
    </w:p>
    <w:p w14:paraId="641BBD8E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เนื่องจากว่าหลักการและกฎพื้นฐานแห่งการดำรงอยู่นั้นครอบคลุมการสร้างสรรค์ทั้งหมด ดังนั้นปรากฏการณ์ต่างๆ ทางกายภาพที่เราเห็นในโลกวัตถุนี้มีส่วนต้องตรงกันกับในอาณาจักรแห่งวิญญาณ ขอให้เราศึกษาเกี่ยวกับลักษณะบางอย่างของวิญญาณ โดยใช้กฎพื้นฐานนี้เป็นหลัก จากการศึกษาธรรมนิพนธ์ของพระบาฮาอุลลาห์และพระอับดุลบาฮา เราจะพบว่าสิ่งที่เราเปรียบเทียบได้กับวิญญาณในโลกนี้ก็คือทารกที่กำลังเติบโตในครรภ์มารดาเราจะสังเกตได้ว่าทั้งสองมีความคล้ายคลึงกันหลายประการ และความเข้าใจในสภาวะหนึ่งจะทำให้เราเข้าใจอีกสภาวะหนึ่งได้แต่จะเป็นความเข้าใจในที่อยู่ในระดับจำกัดเรารู้ว่าร่างกายของมนุษย์เจริญเติบโตในครรภ์มารดา และต้องการแขน ขา และอวัยวะส่วนอื่นๆ ซึ่งจำเป็นต้องใช้หลังจากคลอดออกมา และหลักการเดียวกันนี้สามารถนำมาใช้กับอาณาจักรของวิญญาณได้ วิญญาณที่พัฒนาอยู่ในครรภ์ของโลกนี้จะได้รับคุณลักษณะทางธรรมซึ่งจำเป็นสำหรับการดำรงอยู่ในชีวิตหน้า ความจริงแล้วทารกในครรภ์มารดาและวิญญาณในชีวิตนี้มีความต้องตรงกัน</w:t>
      </w:r>
    </w:p>
    <w:p w14:paraId="1743D811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วิญญาณสามารถที่จะรับได้เฉพาะคุณลักษณะที่ดีเท่านั้น</w:t>
      </w:r>
    </w:p>
    <w:p w14:paraId="20C4B1BC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เราสังเกตได้ว่าในโลกทางกายภาพ ทารกในครรภ์มารดาเริ่มต้นชีวิตมาจากเซลเดียว เมื่อเวลาผ่านไปเซลนั้นจะเริ่มทวีจำนวนขึ้น แขน ขา และอวัยวะส่วนต่างๆ ของร่างกายจะเริ่มปรากฏขึ้น ในที่สุดชีวิตทารกในครรภ์ก็สิ้นสุดลง ทารกได้ถือกำเนิดออกมาเป็นสิ่งที่มีชีวิตที่สมบูรณ์ครบถ้วน มาถึงจุดนี้เราจะเห็นความแตกต่างอย่างมากมายระหว่าง เซลแรกที่ชีวิตทารกเริ่มก่อตัวขึ้น และความสมบูรณ์ของทารกเมื่อคลอดออกมา</w:t>
      </w:r>
    </w:p>
    <w:p w14:paraId="34E33D8F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 w:val="16"/>
          <w:szCs w:val="16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ปรากฏการณ์อย่างเดียวกันนี้ก็เกิดขึ้นได้กับวิญญาณ เมื่อเริ่มต้นวิญญาณปราศจากประสบการณ์ คุณลักษณะและความสามารถของมันแอบแฝงอยู่ภายใน ผลจากการที่วิญญาณมีความสัมพันธ์กับร่างกายขณะนี้อยู่ในโลกนี้เอกลักษณ์ของมันจะพัฒนาขึ้นและจะบรรลุคุณลักษณะทางธรรมซึ่งจะติดวิญญาณนั้นไปในภพหน้า วิญญาณไม่สามารถนำคุณลักษณะที่ไม่ดีติดตัวไป เพราะในความเป็นจริงแล้วคุณลักษณะที่ไม่ดีคือการปราศจากคุณลักษณะที่ดี และคุณลักษณะที่ไม่ดีนั้นไม่อาจดำรงอยู่ได้ ดังเช่น ความยากจนซึ่งหมายถึงการปราศจากซึ่งความมั่งคั่งร่ำรวย</w:t>
      </w:r>
    </w:p>
    <w:p w14:paraId="0CBD5CA3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จากการศึกษาพระคัมภีร์พอจะรวบรวมความเข้าใจได้ว่า ในทำนองเดียวกันในโลกนี้ซึ่งสรรพสิ่งมีการดำรงอยู่ในระดับต่างๆ เป็นต้นว่าแร่ธาตุ พืช สัตว์ และมนุษย์ และในแต่ละอาณาจักรยังมีประเภทแยกย่อยลงไปอีก ในโลกแห่งวิญญาณก็เช่นกัน วิญญาณของมนุษย์จะพัฒนาอยู่ในระดับต่างๆ กันขึ้นอยู่กับคุณลักษณะที่ดีที่ติดตัวไปในโลกหน้า วิญญาณที่อยู่ในระดับต่ำกว่า จะไม่สามารถเข้าใจวิญญาณที่อยู่ในระดับสูงกว่า เราเห็นจากตัวอย่างนี้ว่า หลักการอันเดียวกันซึ่งเกิดขึ้นในโลกแห่งกายภาพ เช่น ความแตกต่างกันของสรรพสิ่งที่พระผู้เป็นเจ้าสร้างขึ้นก็เกิดขึ้นในโลกแห่งวิญญาณเช่นกัน</w:t>
      </w:r>
    </w:p>
    <w:p w14:paraId="579789D8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โลกหน้าอยู่ที่ไหน</w:t>
      </w:r>
    </w:p>
    <w:p w14:paraId="6B8FF8E2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อีกตัวอย่างหนึ่งคือหลักการที่ว่า สิ่งมีชีวิตในระดับสูงขึ้นไป หมุนเวียนและอาศัยสรรพสิ่งในระดับต่ำสุด ในโลกทางวัตถุนี้เราเห็นได้ว่าสิ่งมีชีวิตทั้งหลายล้วนได้รับสิ่งดำรงชีพจากอาณาจักรแร่ธาตุ</w:t>
      </w:r>
    </w:p>
    <w:p w14:paraId="0D4BF901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lastRenderedPageBreak/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ธรรมจารึกหนึ่งของพระบาฮาอุลลาห์ระบุไว้ว่าโลกแห่งจิตวิญญาณหมุนเวียนอยู่รอบๆ โลกนี้ นั่นแสดงว่าโลกหน้ามิได้ถูกแยกขาดจากโลกนี้ แต่แท้จริงแล้วห้อมล้อมโลกนี้อยู่ เราเห็นจากธรรมชาติว่า ทารกที่กำลังเจริญเติบโตอยู่ในครรภ์มารดาจะไม่สามารถค้นพบได้เลยว่า โลกที่เขาจะอยู่หลังจากคลอดออกมานั้น จะใกล้ชิดกับเขาอย่างน่าอัศจรรย์เพียงไร ระหว่างโลกทั้งสองมีเพียงสิ่งบางๆ เท่านั้นที่ขวางกั้นอยู่หลักการข้อนี้ปรากฏอยู่ในโลกแห่งวิญญาณด้วย กล่าวคือ ภายหลังจากที่วิญญาณแยกจากร่างกายจะพบว่าโลกแห่งวิญญาณนั้นช่างอยู่ใกล้ชิดกันเพียงไร แต่ตราบใดที่วิญญาณยังเชื่อมอยู่กับร่างกายโลกหน้าและความยิ่งใหญ่ของโลกหน้าจะถูกซ่อนเร้นจากสายตามนุษย์</w:t>
      </w:r>
    </w:p>
    <w:p w14:paraId="369C5B6E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พระบาฮาอุลลาห์ได้ทรงกล่าวไว้ในธรรมจารึกหนึ่งว่า หากฐานะในโลกหน้าที่กำหนดไว้แก่ศาสนิกชนที่แท้จริง ถูกเปิดเผยเพียงเท่าการมองผ่านรูเข็ม ทุกคนคงจะต้องแตกดับลงด้วยความปีติยินดี ดังเช่นทารกในครรภ์มารดาไม่สามารถค้นพบความไพศาล และความงามของโลกนี้ วิญญาณที่ยังเชื่อมโยงกับร่างกายมนุษย์ ก็ไม่สามารถแลเห็นอาณาจักรอันประเสริฐของโลกแห่งวิญญาณ</w:t>
      </w:r>
    </w:p>
    <w:p w14:paraId="276C4A0D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จุดมุ่งหมายของการสร้างมนุษย์</w:t>
      </w:r>
    </w:p>
    <w:p w14:paraId="0061AC51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lang w:bidi="th-TH"/>
        </w:rPr>
        <w:tab/>
      </w:r>
      <w:r w:rsidR="004419E5">
        <w:rPr>
          <w:rFonts w:ascii="Browallia New" w:hAnsi="Browallia New" w:cs="Browallia New"/>
          <w:sz w:val="21"/>
          <w:szCs w:val="32"/>
          <w:cs/>
          <w:lang w:bidi="th-TH"/>
        </w:rPr>
        <w:t>อะไรคือ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จุดมุ่งหมายของการสร้างมนุษย์ตามคำสอนของพระบาฮาอุลลาห์ พระบาฮาอุลลาห์ทรงประกาศว่า “จุดมุ่งหมายของการสร้างมนุษย์ คือ เพื่อช่วยให้รู้จักพระผู้สร้างและเข้าถึงพระองค์” สิ่งนี้สามารถบรรลุได้โดยการยอมรับพระศาสดาของพระองค์</w:t>
      </w:r>
      <w:r w:rsidR="004419E5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ตั้งดวงจิตไปสู่พระองค์ และรับสายธารแห่งความรุ่งโรจน์ของพระองค์ วิญญาณจะได้รับการส่องสว่างด้วยพลังศรัทธา เช่นเดียวกับการกำเนิดของทารกไม่สามารถถือกำเนิดโดยปราศจากบิดาฉันใดมนุษย์ก็ไม่สามารถบรรลุพลังศรัทธาหากปราศจากความช่วยเลือจากศาสดาฉันนั้น วิญญาณจำเป็นต้องยอมรับพระศาสดาและก่อตั้งพันธะทางจิตกับพระองค์</w:t>
      </w:r>
    </w:p>
    <w:p w14:paraId="3E1C5FDD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จุด</w:t>
      </w:r>
      <w:r w:rsidR="004419E5">
        <w:rPr>
          <w:rFonts w:ascii="Browallia New" w:hAnsi="Browallia New" w:cs="Browallia New"/>
          <w:sz w:val="21"/>
          <w:szCs w:val="32"/>
          <w:cs/>
          <w:lang w:bidi="th-TH"/>
        </w:rPr>
        <w:t>มุ่งหมายสำคัญของการเปิดเผยศาสนา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ของพระบาฮาอุลลาห์ในยุคนี้ คือ การนำแสงสว่างมาสู่วิญญาณมนุษย์ ประสิทธิ์ประสาทวิญญาณของมนุษย์ด้วยพลังศรัทธา ซึ่งจะนำไปสู่การสร้างชาติพันธุ์ใหม่ของมนุษย์ โดยการตั้งจิตไปสู่พระบาฮาอุลลาห์ด้วยความอุทิศ โดยการเรียนรู้ที่จะรักพระองค์ โดยการยอมจำนนต่ออิทธิพลของการเปิดเผยศาสนาของพระองค์ และโดยการสนทนาติดต่อทางจิตกับพระองค์ วิญญาณจะได้รับการสนธิ และจะให้กำเนิดพลังศรัทธา นี่คือจุดหมายท้ายที่สุด และรุ่งโรจน์ที่สุดสำหรับวิญญาณ เป็นจุดประสงค์ที่วิญญาณถูกสร้างขึ้นมา</w:t>
      </w:r>
    </w:p>
    <w:p w14:paraId="61968337" w14:textId="77777777" w:rsidR="003B6AB8" w:rsidRPr="007A615F" w:rsidRDefault="003B6AB8" w:rsidP="004419E5">
      <w:pPr>
        <w:spacing w:after="20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อาหารของวิญญาณ</w:t>
      </w:r>
    </w:p>
    <w:p w14:paraId="6634CCB7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เมื่อหัวใจของบุคคลหนึ่งได้สัมผัสความรักของพระบาฮาอุลลาห์แล้วกล่าวว่า “ข้าพเจ้าเชื่อ” พลังศรัทธาก็จะกำเนิดขึ้นในตัวเขา นี่คือการเกิดครั้งที่สองดังที่กล่าวไว้ในพระคัมภีร์</w:t>
      </w:r>
      <w:r w:rsidRPr="004419E5">
        <w:rPr>
          <w:rFonts w:ascii="Browallia New" w:hAnsi="Browallia New" w:cs="Browallia New"/>
          <w:sz w:val="32"/>
          <w:szCs w:val="32"/>
          <w:cs/>
          <w:lang w:bidi="th-TH"/>
        </w:rPr>
        <w:t>ใหม่</w:t>
      </w:r>
      <w:r w:rsidR="004419E5" w:rsidRPr="004419E5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4419E5">
        <w:rPr>
          <w:rFonts w:ascii="Browallia New" w:hAnsi="Browallia New" w:cs="Browallia New"/>
          <w:sz w:val="32"/>
          <w:szCs w:val="32"/>
          <w:lang w:bidi="th-TH"/>
        </w:rPr>
        <w:t>(</w:t>
      </w:r>
      <w:r w:rsidRPr="004419E5">
        <w:rPr>
          <w:rFonts w:ascii="Browallia New" w:hAnsi="Browallia New" w:cs="Browallia New"/>
          <w:sz w:val="32"/>
          <w:szCs w:val="32"/>
          <w:cs/>
          <w:lang w:bidi="th-TH"/>
        </w:rPr>
        <w:t>ของศาสนาคริสต์</w:t>
      </w:r>
      <w:r w:rsidRPr="004419E5">
        <w:rPr>
          <w:rFonts w:ascii="Browallia New" w:hAnsi="Browallia New" w:cs="Browallia New"/>
          <w:sz w:val="32"/>
          <w:szCs w:val="32"/>
          <w:lang w:bidi="th-TH"/>
        </w:rPr>
        <w:t xml:space="preserve">) </w:t>
      </w:r>
      <w:r w:rsidRPr="004419E5">
        <w:rPr>
          <w:rFonts w:ascii="Browallia New" w:hAnsi="Browallia New" w:cs="Browallia New"/>
          <w:sz w:val="32"/>
          <w:szCs w:val="32"/>
          <w:cs/>
          <w:lang w:bidi="th-TH"/>
        </w:rPr>
        <w:t>ดังเช่น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ทารกแรกเกิดต้องการอาหารเพื่อเจริญเติบโต เราก็ต้องได้รับอาหารของวิญญาณเพื่อหล่อเลี้ยงวิญญาณของเรา</w:t>
      </w:r>
    </w:p>
    <w:p w14:paraId="129E6C5D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อาหารของวิญญาณ คือ พระวจนะของพระผู้เป็นเจ้า ที่เปิดเผยโดยพระบาฮาอุลลาห์สำหรับยุคนี้ โดยการอ่านพระวจนะของพระองค์พลังศรัทธาจะเติบโตขึ้นทีละขั้นจนบาไฮศาสนิกชนมีความแน่วแน่ในความศรัทธาของเขา มีความมั่นใจและมีความสุขในชีวิต แต่ถ้าหากเขาละเลยต่อสิ่งจำเป็นยิ่งนี้ พลังศรัทธาของเขาจะค่อยๆ เสื่อมถอยลงจนอาจสูญสิ้นไปเลย</w:t>
      </w:r>
    </w:p>
    <w:p w14:paraId="62AFE421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การพัฒนาจิตใจขั้นแรก</w:t>
      </w:r>
    </w:p>
    <w:p w14:paraId="10CFB69C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เปรียบดังมารดาที่ให้อาหารบุตรวันละหลายมื้อ พระบาฮาอุลลาห์ได้ทรงบัญชาให้บาไฮศาสนิกชนอ่าน พระวจนะของพระองค์ วัน</w:t>
      </w:r>
      <w:r w:rsidRPr="004419E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ละ </w:t>
      </w:r>
      <w:r w:rsidRPr="004419E5">
        <w:rPr>
          <w:rFonts w:ascii="Browallia New" w:hAnsi="Browallia New" w:cs="Browallia New"/>
          <w:sz w:val="30"/>
          <w:szCs w:val="30"/>
          <w:lang w:bidi="th-TH"/>
        </w:rPr>
        <w:t>2</w:t>
      </w:r>
      <w:r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ครั้งเวลาในตอนเช้าและค่ำ พระองค์ทรงกล่าวว่าผู้ที่ไม่อ่านเป็นผู้ที่ไม่ซื่อสัตย์ต่อพระปฏิญญาของพระผู้เป็นเจ้า</w:t>
      </w:r>
    </w:p>
    <w:p w14:paraId="0B9D3260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การอ่านพระวจนะและการสวดมนต์ไม่เหมือนกัน ขออย่าเข้าใจสับสนกัน พระวจนะของพระบาฮาอุลลาห์มีอยู่ในพระคัมภีร์และธรรมจารึกของพระองค์ การอ่านพระวจนะมีผลต่อวิญญาณเช่นเดียวกับที่อาหารมีผลต่อร่างกาย</w:t>
      </w:r>
    </w:p>
    <w:p w14:paraId="28A24D17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พระบาฮาอุลลาห์ได้ทรงลิขิตไว้ในพระคัมภีร์คีตาบี อัคดัสว่า การอ่านพระวจนะของพระองค์ขณะที่เหนื่อยหน่ายนั้นไม่มีกุศลอันใด พระองค์ทรงกล่าวว่า การอ่านเพียงสองสามบรรทัดด้วยจิตใจเบิกบานหรรษาดีกว่าการอ่านพระคัมภีร์ทั้งเล่มด้วยความหดหู่ และเหนื่อยอ่อน บัญญัตินี้พ้องกับธรรมชาติที่ว่า มนุษย์รับประทานอาหารยามที่เขาหิวเท่านั้น ความคล้ายคลึงอีกอย่างหนึ่งคือ มนุษย์ต้องรับประทานอาหารอย่างสม่ำเสมอทุกวัน การรับประทานอาหารเพียงมื้อเดียวในชั่วชีวิตนั้นไม่เพียงพอ การอ่านพระวจนะของพระผู้เป็นเจ้าซึ่งเป็นอาหารของวิญญาณก็เช่นเดียวกัน การอ่านนานๆ ครั้งย่อมไม่เพียงพอ หากผู้ใดต้องการพัฒนาจิตใจเขาต้องอ่านพระวจนะในธรรมจารึกต่างๆ ทุกวัน วัน</w:t>
      </w:r>
      <w:r w:rsidRPr="004419E5">
        <w:rPr>
          <w:rFonts w:ascii="Browallia New" w:hAnsi="Browallia New" w:cs="Browallia New"/>
          <w:sz w:val="32"/>
          <w:szCs w:val="32"/>
          <w:cs/>
          <w:lang w:bidi="th-TH"/>
        </w:rPr>
        <w:t xml:space="preserve">ละ </w:t>
      </w:r>
      <w:r w:rsidRPr="004419E5">
        <w:rPr>
          <w:rFonts w:ascii="Browallia New" w:hAnsi="Browallia New" w:cs="Browallia New"/>
          <w:sz w:val="30"/>
          <w:szCs w:val="30"/>
          <w:lang w:bidi="th-TH"/>
        </w:rPr>
        <w:t>2</w:t>
      </w:r>
      <w:r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เวลา ตามที่บัญญัติโดยพระบาฮาอุลลาห์</w:t>
      </w:r>
    </w:p>
    <w:p w14:paraId="75743861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จงให้อานุภาพของพระวจนะเข้ามาสู่หัวใจของเรา</w:t>
      </w:r>
    </w:p>
    <w:p w14:paraId="06A3D6F4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พระวจนะเหล่านี้กับอานุภาพทั้งหมดต้องได้รับการซึมซาบเข้าไปในหัวใจและเสริมความแข็งแกร่งของความศรัทธา การซึมซาบนี้จะเกิดขึ้นเมื่อเราสำนึกว่าพระวจนะเหล่านี้บรรจุด้วยศักยภาพอันยิ่งใหญ่ การอ่านพระวจนะในเวลาเช้าด้วยดวงจิตเช่นนี้ จะทำให้เราสามารถสนทนาติดต่อกับพระบาฮาอุลลาห์ในเวลากลางวันไม่ว่าเราจะอยู่ ณ ที่ทำงานหรือที่ใดก็ตาม และ จงตรึกตรองต่อพระวจนะของพระองค์เพื่อว่าพระวจนะเหล่านี้จะถูกดูดซึมเข้าไปในหัวใจของวิญญาณของเรา ดังนั้นแล้วถึงจะทำให้เราหิวต่อการอ่านพระวจนะอีกในเวลาค่ำ ถ้าเราไม่หิวนั้นแสดงว่าเรามิได้ให้พระวจนะซึมซาบเข้าไปในหัวใจของเรา</w:t>
      </w:r>
    </w:p>
    <w:p w14:paraId="567A0FE7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21"/>
          <w:szCs w:val="32"/>
          <w:cs/>
          <w:lang w:bidi="th-TH"/>
        </w:rPr>
        <w:t>ขั้นที่สอง</w:t>
      </w:r>
    </w:p>
    <w:p w14:paraId="23C0F2C7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6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สิ่งที่ควบคู่กัน และสามารถเปรียบเทียบกันได้กับการอ่านพระธรรมนิพนธ์ในแง่ของผลกระทบต่อวิญญาณ คือ บทอธิษฐานประจำวันภาคบังคับซึ่งบัญญัติขึ้นโดยพระบาฮาอุลลาห์ </w:t>
      </w:r>
      <w:r w:rsidR="00213FD9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บทอธิษฐานที่ต้องสวดทุกวันนี้แตกต่างจากบทอธิษฐานอื่นคือเป็นบทสวดมนต์ที่สำคัญบทหนึ่งในบัญญัติทั้งหลายของพระบาฮาอุลลห์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ประกอบกับบทสวดมนต์นี้จะต้องมีพิธีการที่แน่นอนบางอย่างรวมอยู่ด้วย ซึ่งจะรวมถึงการหันหน้าไปสู่เกบเบรในขณะที่กล่าวอธิษฐานในที่ส่วนตัว</w:t>
      </w:r>
    </w:p>
    <w:p w14:paraId="3C2E7850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 w:val="16"/>
          <w:szCs w:val="16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พระบาฮาอุลลาห์ทรงให้ความสำคัญสูงสุดกับบัญญัติพิเศษเฉพาะนี้ พระอับดุลบาฮา ได้ทรงจารึกอธิบายความสำคัญของบทอธิษฐานที่ต้องสวดทุกวันในธรรมจารึกหนึ่งว่าเป็น “</w:t>
      </w:r>
      <w:r w:rsidRPr="00213FD9">
        <w:rPr>
          <w:rFonts w:ascii="Browallia New" w:hAnsi="Browallia New" w:cs="Browallia New"/>
          <w:i/>
          <w:iCs/>
          <w:sz w:val="21"/>
          <w:szCs w:val="32"/>
          <w:cs/>
          <w:lang w:bidi="th-TH"/>
        </w:rPr>
        <w:t>ประดุจรากฐานของศาสนาของพระผู้เป็นเจ้า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” และเป็น “</w:t>
      </w:r>
      <w:r w:rsidRPr="00213FD9">
        <w:rPr>
          <w:rFonts w:ascii="Browallia New" w:hAnsi="Browallia New" w:cs="Browallia New"/>
          <w:i/>
          <w:iCs/>
          <w:sz w:val="21"/>
          <w:szCs w:val="32"/>
          <w:cs/>
          <w:lang w:bidi="th-TH"/>
        </w:rPr>
        <w:t>แนวทางธรรมสำหรับชีวิตอันทรงคุณธรรมสำหรับแต่ละบุคคล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” พระอับดุลบาฮาทรงกล่าวไว้อีกตอนหนึ่งว่า การอธิษฐานนี้มีผลผูกมัดทุกคน และจะไม่มีข้อแก้ตัวใดที่จะยอมรับได้ยกเว้นแต่กับ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lastRenderedPageBreak/>
        <w:t>บุคคลวิกลจริตหรือผู้ที่กำลังตกอยู่ในสถานการณ์ที่ผิดธรรมดา</w:t>
      </w:r>
      <w:r w:rsidR="00213FD9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เป็นไปไม่ได้ที่จะเข้า</w:t>
      </w:r>
      <w:r w:rsidR="00213FD9">
        <w:rPr>
          <w:rFonts w:ascii="Browallia New" w:hAnsi="Browallia New" w:cs="Browallia New"/>
          <w:sz w:val="21"/>
          <w:szCs w:val="32"/>
          <w:cs/>
          <w:lang w:bidi="th-TH"/>
        </w:rPr>
        <w:t>ใกล้ชิดพระบาฮาอุลลาห์หากปราศจาก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ซึ่งการปฏิบัติตามบัญญัติอันสำคัญนี้</w:t>
      </w:r>
    </w:p>
    <w:p w14:paraId="5DCA5B7E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นอกจากบทอธิษฐานที่ต้องสวดทุกวันที่บัญชาให้แก่บาไฮศาสนิกชนทุกคนแล้ว ยังมีบทอธิษฐานอื่นๆ อีกมากมายที่เปิดเผยโดยพระบ๊อบ พระบาฮาอุลลาห์ และพระอับดุลบาฮา ซึ่งมีลักษณะต่างกันและการสวดบทอธิษฐานเหล่านี้ไม่ต้องมีพิธีกรรม การสวดเป็นไปตามสมัครใจในเวลาใดก็ตามที่แต่ละคนต้องการทั้งในที่ส่วนตนและที่สาธารณะ</w:t>
      </w:r>
    </w:p>
    <w:p w14:paraId="3724E716" w14:textId="77777777" w:rsidR="003B6AB8" w:rsidRPr="007A615F" w:rsidRDefault="003B6AB8" w:rsidP="00BA4135">
      <w:pPr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อานุภาพของการอธิษฐาน</w:t>
      </w:r>
    </w:p>
    <w:p w14:paraId="1DC20991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การอธิษฐานเพื่อให้หลุดพ้นจากอัตตาเป็นความจำเป็นอันสำคัญยิ่งสำหรับการพัฒนาจิตใจ พันธะธรรมชาติระหว่างมนุษย์และพระผู้เป็นเจ้าคือการอธิษฐาน การอธิษฐานโดยไม่ปรารถ</w:t>
      </w:r>
      <w:r w:rsidR="00BA4135">
        <w:rPr>
          <w:rFonts w:ascii="Browallia New" w:hAnsi="Browallia New" w:cs="Browallia New"/>
          <w:sz w:val="21"/>
          <w:szCs w:val="32"/>
          <w:cs/>
          <w:lang w:bidi="th-TH"/>
        </w:rPr>
        <w:t>นาสิ่งใดจะมีผลต่อวิญญาณอย่างมาก</w:t>
      </w:r>
    </w:p>
    <w:p w14:paraId="37F5B999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โดยการอธิษฐาน ช่องท่างสำหรับความกรุณาของพระผู้เป็นเจ้าจะเปิดออก และสายธารแห่งความเมตตาจะหลั่งไหลทำความสดชื่นและฟื้นชีวิตให้แก่วิญญาณ เปรียบประดุจต้นไม้ซึ่งหากมีชีวิตอยู่ก็จะแผ่กิ่งก้านและใบเข้าหาดวงอาทิตย์เพื่อดูดซึมเอารัสมีของดวงอาทิตย์ ถ้าวิญญาณของมนุษย์ได้รับการส่องสว่างด้วยแสงแห่งความศรัทธา เขาก็จะถวิลหาพระผู้เป็นเจ้าการอธิษฐานสรรเสริญพระองค์ และต้องการสทนาติดต่อกับพระองค์ ถ้าไม่เช่นนั้นแล้วการอธิษฐานก็จะเป็นการรับใช้แต่ปากปราศจากความปีติ และความจริงใจ และหัวใจของมนุษย์จะไม่สามารถได้รับความกรุณาของพระผู้เป็นเจ้าที่หลั่งไหลมาในยุคนี้ ต้นไม้ที่ไม่ไหวต่อรัศมีของดวงอาทิตย์คือต้นไม้ที่ตาย แม้ดวงอาทิตย์จะหลั่งพลังงานของมันโดยไม่หยุด ในทำนองเดียวกัน พลังฟื้นชีวิตแห่งความรักอันไม่รู้สิ้นของพระผู้เป็นเจ้าได้แผ่ซ่านไปทั่วสรรพสิ่งสร้างสรรค์ทั้งหมด กระนั้นหากมนุษย์ไม่ตั้งจิตบูชาพระองค์ มนุษย์ก็จะไม่ได้รับพลังเหล่านี้</w:t>
      </w:r>
    </w:p>
    <w:p w14:paraId="68DDE5B7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อานุภาพที่สามารถบังเกิดขึ้นในหัวใจของบาไฮศาสนิกชน เมื่อเขาเป็นอิสระจากความปรารถนาทั้งปวงและตั้งจิตสู่พระผู้เป็นเจ้า เป็นสิ่งที่เหนือเกินความเข้าใจของมนุษย์ ข้าพเจ้าขอกล่าวว่าวีรบุรุษมากมายของศาสนาได้รับความกล้าหาญ และความแน่วแน่เด็ดเดี่ยวมาจากสิ่งนี้พวกเขาใช้อานุภาพของการอธิษฐานเพื่อสอนศาสนา ซึ่งยังผลให้พวกเขากลายเป็นเครื่องมืออันล้ำค่าซึ่งนำคนนับพันๆ คนเข้ามาให้ร่มเงาของศาสนาของพระบาฮาอุลลาห์</w:t>
      </w:r>
    </w:p>
    <w:p w14:paraId="23C29418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b/>
          <w:bCs/>
          <w:sz w:val="21"/>
          <w:szCs w:val="32"/>
          <w:cs/>
          <w:lang w:bidi="th-TH"/>
        </w:rPr>
        <w:t>ขั้นที่สาม</w:t>
      </w:r>
    </w:p>
    <w:p w14:paraId="7AB824CC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b/>
          <w:bCs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การอ่านพระวจนะของพระบาฮาอุลลาห์ แม้จะมีความสำคัญยิ่งก็ไม่สามารถเหนี่ยวนำไปสู่ความก้าวหน้าของจิตใจ นอกจากจะกระทำร่วมกับการรับใช้ศาสนา หากบุคคลหนึ่งรับประทานอาหารจุเป็นประจำแต่มิได้เคลื่อนไหวและใช้กล้ามเนื้อทุกวัน ในไม่ช้าเขาก็จะกลายเป็นผู้ทุพลภาพ ในทำนองเดียวกันการอ่านพระธรรมนิพนธ์ต้องควบคู่ไปกับการปฏิบัติ การรับใช้ศาสนาที่สำคัญที่สุดในปัจจุบันนี้ คือ </w:t>
      </w:r>
      <w:r w:rsidRPr="007A615F">
        <w:rPr>
          <w:rFonts w:ascii="Browallia New" w:hAnsi="Browallia New" w:cs="Browallia New"/>
          <w:sz w:val="21"/>
          <w:szCs w:val="32"/>
          <w:u w:val="single"/>
          <w:cs/>
          <w:lang w:bidi="th-TH"/>
        </w:rPr>
        <w:t>การสอนศาสนา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ให้เป็นกิจวัตรต้องพึงปฏิบัติประจำวัน และเข้าร่วมในการก่อตั้งและสร้างความมั่นคงแข็งแรงให้กับธรรมสภาท้องถิ่นทุกแห่ง</w:t>
      </w:r>
    </w:p>
    <w:p w14:paraId="05689C46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</w:p>
    <w:p w14:paraId="193FEE24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lastRenderedPageBreak/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ในยุคของศาสนาบาไฮ การสอนศาสนา ซึ่งได้แก่การถ่ายทอดข่าวสารของพระผู้เป็นเจ้า ให้ผู้อื่นได้รับทราบ ถือว่า เป็นงานที่อยู่ในฐานะอัน</w:t>
      </w:r>
      <w:r w:rsidR="00844BEC">
        <w:rPr>
          <w:rFonts w:ascii="Browallia New" w:hAnsi="Browallia New" w:cs="Browallia New" w:hint="cs"/>
          <w:sz w:val="21"/>
          <w:szCs w:val="32"/>
          <w:cs/>
          <w:lang w:bidi="th-TH"/>
        </w:rPr>
        <w:t>ล้ำ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เลิศที่สุด พระบาฮาอุลลาห์มิเพียงแต่บัญญัติหน้าที่การสอนศาสนาของพระองค์แก่บาไฮศาสนิกชนทุกคนเท่านั้น แต่พระองค์ยังทรงพิจารณาการสอนศาสนาว่าเป็น “การกระทำที่มีกุศลอันสูงสุดกว่าการกระทำทั้งปวง” พระอับดุลบาฮากล่าวว่า “ในบรรดาของขวัญของพระผู้เป็นเจ้าของขวัญอันยิ่งใหญ่ที่สุด คือ การสอนศาสนา การสอนศาสนานำเอาความเมตตา กรุณา ของพระผู้เป็นเจ้ามาสู่เรา และสิ่งนี้เป็นหน้าที่อันดับแรกที่เราพึงกระทำ” อีกครั้งหนึ่ง พระอับดุลบาฮากล่าวว่า “การสอนศาสนา มีความสำคัญที่สุดเพราะ คือศิลาหลักแห่งรากฐานของศาสนา”</w:t>
      </w:r>
    </w:p>
    <w:p w14:paraId="449FA435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b/>
          <w:bCs/>
          <w:sz w:val="21"/>
          <w:szCs w:val="32"/>
          <w:cs/>
          <w:lang w:bidi="th-TH"/>
        </w:rPr>
        <w:t>ขั้นที่สี่</w:t>
      </w:r>
    </w:p>
    <w:p w14:paraId="3B6B69E2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การพัฒนาจิตใจของบาไฮศาสนิกชน ยังขึ้นอยู่กับการกระทำอันบริสุทธิ์และดีงาม และการเชื่อฟังกฎและคำสั่งสอนของพระบาฮาอุลลาห์การดำเนินชีวิตตรงตามคำสอนของพระผู้เป</w:t>
      </w:r>
      <w:r w:rsidR="00844BEC">
        <w:rPr>
          <w:rFonts w:ascii="Browallia New" w:hAnsi="Browallia New" w:cs="Browallia New"/>
          <w:sz w:val="21"/>
          <w:szCs w:val="32"/>
          <w:cs/>
          <w:lang w:bidi="th-TH"/>
        </w:rPr>
        <w:t>็นเจ้า คือเป้าหมายของบาไฮศาสนิก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ชนทุกคน และสิ่งนี้ยังเป็นสิ่งที่จะต้องมีขึ้นก่อน เพื่อให้การสอนศาสนาได้ประสบความสำเร็จและมีประสิทธิภาพ</w:t>
      </w:r>
    </w:p>
    <w:p w14:paraId="22C9DAC5" w14:textId="77777777" w:rsidR="003B6AB8" w:rsidRPr="007A615F" w:rsidRDefault="003B6AB8" w:rsidP="007A615F">
      <w:pPr>
        <w:spacing w:after="20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การป้องกันความศรัทธา</w:t>
      </w:r>
    </w:p>
    <w:p w14:paraId="34DA7EF9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ในปรากฏการณ์ธรรมชาติ จะพบว่าทันทีที่ทารกถือกำเนิดขึ้นงานชิ้นสำคัญอันได้แก่การเลี้ยงดู ป้องกัน</w:t>
      </w:r>
      <w:r w:rsidR="00844BEC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ซึ่งทางฝ่ายบิดามารดาจะต้องปฏ</w:t>
      </w:r>
      <w:r w:rsidR="00844BEC">
        <w:rPr>
          <w:rFonts w:ascii="Browallia New" w:hAnsi="Browallia New" w:cs="Browallia New" w:hint="cs"/>
          <w:sz w:val="21"/>
          <w:szCs w:val="32"/>
          <w:cs/>
          <w:lang w:bidi="th-TH"/>
        </w:rPr>
        <w:t>ิ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บัติด้วยความเมตตารักใคร่ระวังระไวก็เริ่มขึ้นในทันใด ปรากฏการณ์ข้</w:t>
      </w:r>
      <w:r w:rsidR="00844BEC">
        <w:rPr>
          <w:rFonts w:ascii="Browallia New" w:hAnsi="Browallia New" w:cs="Browallia New"/>
          <w:sz w:val="21"/>
          <w:szCs w:val="32"/>
          <w:cs/>
          <w:lang w:bidi="th-TH"/>
        </w:rPr>
        <w:t>อนี้ก็เกิดขึ้นกับความศรัทธาด้วย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เช่นเดียวกัน ในทันทีที่มีผู้กล่าวว่า “ข้าพเจ้าเป็นบาไฮ” เขาก็จะต้องปกป้องรักษาความศรัทธาซึ่งมีค่าสูงสุดนี้ไว้ และต้องพยายามทำให้ความศรัทธาเติบโตมั่นคงขึ้น</w:t>
      </w:r>
    </w:p>
    <w:p w14:paraId="3D45F445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การอ่านพระธรรมนิพนธ์ศักดิ์สิทธิ์ และการปฏิบัติตามขั้นตอนที่กล่าวไว้แล้ว จะช่วยให้เราได้สัญจรไปบนเส้นทางที่นำไปสู่ความเจริญทางจิตใจ และนำเราให้ได้เข้าใกล้พระบาฮาอุลลาห์</w:t>
      </w:r>
    </w:p>
    <w:p w14:paraId="3FB8BE6D" w14:textId="77777777" w:rsidR="003B6AB8" w:rsidRPr="007A615F" w:rsidRDefault="003B6AB8" w:rsidP="007A615F">
      <w:pPr>
        <w:spacing w:after="200"/>
        <w:jc w:val="center"/>
        <w:rPr>
          <w:rFonts w:ascii="Browallia New" w:hAnsi="Browallia New" w:cs="Browallia New"/>
          <w:sz w:val="15"/>
          <w:szCs w:val="20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โจรสามประเภทที่ปล้นความศรัทธา</w:t>
      </w:r>
    </w:p>
    <w:p w14:paraId="2D6E40C1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เมื่อเรามีความตั้งใจจะเจริญในหนทางแห่งการพัฒนาจิตใจจำเป็นที่เราจะต้องตั้งอยู่ในความไม่ประมาท มิฉะนั้น พลังทางด้านลบและทางด้านอธรรม จะปล้นความศรัทธาจากเราไป</w:t>
      </w:r>
    </w:p>
    <w:p w14:paraId="79B6E7D4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(1)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โจรประเภทแรก คือ การผูกพันตัวเองอยู่กับโลกวัตถุ ในทัศนะของศาสนาบาไฮ การไม่ผูกพันกับโลกทางวัตถุมิได้หมายความว่าให้เราปฏิเสธวัตถุและความเป็นไปของโลก สิ่งใดก็ตามที่กีดขวางศาสนิกชนให้ออกห่างจากพระบาฮาอุลลาห์ย่อมได้ชื่อว่าเป็นพันธนาการที่ผูกพันเราไว้กับโลกนี้ ความรักตนเองเป็นอุปสรรคขวางกั้นที่น่ากลัวที่สุด </w:t>
      </w:r>
      <w:r w:rsidR="00844BEC">
        <w:rPr>
          <w:rFonts w:ascii="Browallia New" w:hAnsi="Browallia New" w:cs="Browallia New"/>
          <w:sz w:val="21"/>
          <w:szCs w:val="32"/>
          <w:cs/>
          <w:lang w:bidi="th-TH"/>
        </w:rPr>
        <w:t>ความหลงและความรักตนเองนับเป็นศ</w:t>
      </w:r>
      <w:r w:rsidR="00844BEC">
        <w:rPr>
          <w:rFonts w:ascii="Browallia New" w:hAnsi="Browallia New" w:cs="Browallia New" w:hint="cs"/>
          <w:sz w:val="21"/>
          <w:szCs w:val="32"/>
          <w:cs/>
          <w:lang w:bidi="th-TH"/>
        </w:rPr>
        <w:t>ั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ตรูสำคัญของมนุษย์</w:t>
      </w:r>
    </w:p>
    <w:p w14:paraId="78E8A74C" w14:textId="77777777" w:rsidR="003B6AB8" w:rsidRPr="007A615F" w:rsidRDefault="003B6AB8" w:rsidP="007A615F">
      <w:pPr>
        <w:spacing w:after="200"/>
        <w:ind w:firstLine="709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 xml:space="preserve">(2)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โจรประเภทที่สอง คือ การคบคนชั่ว การคบคนชั่วเป็นมิตรเป็นทั้งอันตราย และเ</w:t>
      </w:r>
      <w:r w:rsidR="00844BEC">
        <w:rPr>
          <w:rFonts w:ascii="Browallia New" w:hAnsi="Browallia New" w:cs="Browallia New" w:hint="cs"/>
          <w:sz w:val="21"/>
          <w:szCs w:val="32"/>
          <w:cs/>
          <w:lang w:bidi="th-TH"/>
        </w:rPr>
        <w:t>ค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รื่องทำลายความศรัทธาที่เรามีต่อศาสนา นี่คือคำเตือนประการสำคัญของพระบาฮาอุลลาห์</w:t>
      </w:r>
    </w:p>
    <w:p w14:paraId="10671569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>“</w:t>
      </w:r>
      <w:r w:rsidRPr="00844BEC">
        <w:rPr>
          <w:rFonts w:ascii="Browallia New" w:hAnsi="Browallia New" w:cs="Browallia New"/>
          <w:i/>
          <w:iCs/>
          <w:sz w:val="21"/>
          <w:szCs w:val="32"/>
          <w:cs/>
          <w:lang w:bidi="th-TH"/>
        </w:rPr>
        <w:t>ดูกร บุตรแห่งธุลี จงระวัง อย่าเดินกับคนชั่ว อย่าหาทางเป็นมิตรกับเขา ทั้งนี้เพราะเพื่อนประเภทนี้จะแปรความผุดผ่องในดวงใจ ให้เปลี่ยนเป็นเพลิงโลกันต์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” เราควรจะทำความเข้าใจความหมายของคำว่า “</w:t>
      </w:r>
      <w:r w:rsidRPr="00844BEC">
        <w:rPr>
          <w:rFonts w:ascii="Browallia New" w:hAnsi="Browallia New" w:cs="Browallia New"/>
          <w:i/>
          <w:iCs/>
          <w:sz w:val="21"/>
          <w:szCs w:val="32"/>
          <w:cs/>
          <w:lang w:bidi="th-TH"/>
        </w:rPr>
        <w:t>คนชั่ว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”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lastRenderedPageBreak/>
        <w:t>ให้ดี คนชั่วอาจจะอ้างว่าตนเชื่อพระผู้เป็นเจ้า ในขณะที่ผู้ที่ไม่เชื่อว่ามีพระผู้เป็นเจ้าหรือนรกสวรรค์จริงนั้นอาจจะเป็นคนดีก็ได้</w:t>
      </w:r>
    </w:p>
    <w:p w14:paraId="5DAD07ED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ในทางตรงกันข้าม จิตใจของเราก็จะถูกพัฒนาได้เมื่อเราติดต่อคบหากับบุคคลที่มีจิตใจเปี่ยมไปด้วยความรักพระบาฮาอุลลาห์ การคบหาคนชนิดนี้มีแต่จะช่วยให้ความเชื่อถือศรัทธาที่เรามีต่อพระผู้เป็นเจ้าเพิ่มพูนขึ้น พ</w:t>
      </w:r>
      <w:r w:rsidR="008836A4">
        <w:rPr>
          <w:rFonts w:ascii="Browallia New" w:hAnsi="Browallia New" w:cs="Browallia New"/>
          <w:sz w:val="21"/>
          <w:szCs w:val="32"/>
          <w:cs/>
          <w:lang w:bidi="th-TH"/>
        </w:rPr>
        <w:t>ระบาฮาอุลลาห์ทรงลิขิตใน</w:t>
      </w:r>
      <w:r w:rsidR="008836A4" w:rsidRPr="008836A4">
        <w:rPr>
          <w:rFonts w:ascii="Browallia New" w:hAnsi="Browallia New" w:cs="Browallia New"/>
          <w:sz w:val="32"/>
          <w:szCs w:val="32"/>
          <w:cs/>
          <w:lang w:bidi="th-TH"/>
        </w:rPr>
        <w:t xml:space="preserve">หนังสือ </w:t>
      </w:r>
      <w:r w:rsidR="008836A4" w:rsidRPr="008836A4">
        <w:rPr>
          <w:rFonts w:ascii="Browallia New" w:hAnsi="Browallia New" w:cs="Browallia New"/>
          <w:sz w:val="32"/>
          <w:szCs w:val="32"/>
          <w:lang w:bidi="th-TH"/>
        </w:rPr>
        <w:t>‘</w:t>
      </w:r>
      <w:r w:rsidRPr="008836A4">
        <w:rPr>
          <w:rFonts w:ascii="Browallia New" w:hAnsi="Browallia New" w:cs="Browallia New"/>
          <w:sz w:val="32"/>
          <w:szCs w:val="32"/>
          <w:cs/>
          <w:lang w:bidi="th-TH"/>
        </w:rPr>
        <w:t>พระวจนะเร้นลับ</w:t>
      </w:r>
      <w:r w:rsidR="008836A4" w:rsidRPr="008836A4">
        <w:rPr>
          <w:rFonts w:ascii="Browallia New" w:hAnsi="Browallia New" w:cs="Browallia New"/>
          <w:sz w:val="32"/>
          <w:szCs w:val="32"/>
          <w:lang w:bidi="th-TH"/>
        </w:rPr>
        <w:t>’</w:t>
      </w:r>
      <w:r w:rsidRPr="008836A4">
        <w:rPr>
          <w:rFonts w:ascii="Browallia New" w:hAnsi="Browallia New" w:cs="Browallia New"/>
          <w:sz w:val="32"/>
          <w:szCs w:val="32"/>
          <w:cs/>
          <w:lang w:bidi="th-TH"/>
        </w:rPr>
        <w:t xml:space="preserve"> ว่า</w:t>
      </w:r>
      <w:r w:rsidR="008836A4" w:rsidRPr="008836A4">
        <w:rPr>
          <w:rFonts w:ascii="Browallia New" w:hAnsi="Browallia New" w:cs="Browallia New"/>
          <w:sz w:val="32"/>
          <w:szCs w:val="32"/>
          <w:lang w:bidi="th-TH"/>
        </w:rPr>
        <w:t>..</w:t>
      </w:r>
      <w:r w:rsidRPr="008836A4">
        <w:rPr>
          <w:rFonts w:ascii="Browallia New" w:hAnsi="Browallia New" w:cs="Browallia New"/>
          <w:sz w:val="32"/>
          <w:szCs w:val="32"/>
          <w:lang w:bidi="th-TH"/>
        </w:rPr>
        <w:t xml:space="preserve">. </w:t>
      </w:r>
      <w:r w:rsidR="008836A4">
        <w:rPr>
          <w:rFonts w:ascii="Browallia New" w:hAnsi="Browallia New" w:cs="Browallia New"/>
          <w:sz w:val="32"/>
          <w:szCs w:val="32"/>
          <w:lang w:bidi="th-TH"/>
        </w:rPr>
        <w:t>“</w:t>
      </w:r>
      <w:r w:rsidRPr="008836A4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>ขอให้</w:t>
      </w:r>
      <w:r w:rsidRPr="008836A4">
        <w:rPr>
          <w:rFonts w:ascii="Browallia New" w:hAnsi="Browallia New" w:cs="Browallia New"/>
          <w:i/>
          <w:iCs/>
          <w:sz w:val="21"/>
          <w:szCs w:val="32"/>
          <w:cs/>
          <w:lang w:bidi="th-TH"/>
        </w:rPr>
        <w:t>ผู้ที่หาวิถีทางติดต่อกับพระผู้เป็นเจ้าจงมีไมตรีจิตมิตรภาพกับสาธุชนที่พระองค์ทรงรักใคร่ ขอให้ผู้ที่ปรารถนาจะได้สำเหนียกพระวจนะของพระผู้เป็นเจ้าจงสดับคำของนรชน ที่พระองค์</w:t>
      </w:r>
      <w:r w:rsidRPr="008836A4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>ทรงเลือกสรรไว้แล้ว</w:t>
      </w:r>
      <w:r w:rsidR="008836A4" w:rsidRPr="008836A4">
        <w:rPr>
          <w:rFonts w:ascii="Browallia New" w:hAnsi="Browallia New" w:cs="Browallia New"/>
          <w:sz w:val="32"/>
          <w:szCs w:val="32"/>
          <w:lang w:bidi="th-TH"/>
        </w:rPr>
        <w:t>”</w:t>
      </w:r>
    </w:p>
    <w:p w14:paraId="5216046F" w14:textId="77777777" w:rsidR="003B6AB8" w:rsidRPr="007A615F" w:rsidRDefault="003B6AB8" w:rsidP="007A615F">
      <w:pPr>
        <w:spacing w:after="200"/>
        <w:ind w:firstLine="709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 xml:space="preserve">(3)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โจรประเภทที่สาม คือ</w:t>
      </w:r>
      <w:r w:rsidR="008836A4">
        <w:rPr>
          <w:rFonts w:ascii="Browallia New" w:hAnsi="Browallia New" w:cs="Browallia New"/>
          <w:sz w:val="21"/>
          <w:szCs w:val="32"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การซุบซิบนินทาและการพูดร้ายลับหลัง การค้นหาความผิดความบกพร่องของผู้อื่น แล้วนำมาพูดนินทาจะเป็นเครื่องบ่อนทำลายรากฐานแห่งความศรัทธา ที่เรามีต่อพระบาฮาอุลลาห์ พระบาฮาอุลลาห์ทรงสอนเราไว้ดังนี้</w:t>
      </w:r>
    </w:p>
    <w:p w14:paraId="31B50166" w14:textId="77777777" w:rsidR="003B6AB8" w:rsidRPr="008836A4" w:rsidRDefault="007A615F" w:rsidP="007A615F">
      <w:pPr>
        <w:spacing w:after="20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eastAsia="CordiaUPC" w:hAnsi="Browallia New" w:cs="Browallia New"/>
          <w:szCs w:val="32"/>
          <w:lang w:bidi="th-TH"/>
        </w:rPr>
        <w:tab/>
      </w:r>
      <w:r w:rsidR="003B6AB8" w:rsidRPr="008836A4">
        <w:rPr>
          <w:rFonts w:ascii="Browallia New" w:eastAsia="CordiaUPC" w:hAnsi="Browallia New" w:cs="Browallia New"/>
          <w:sz w:val="32"/>
          <w:szCs w:val="32"/>
          <w:lang w:bidi="th-TH"/>
        </w:rPr>
        <w:t>“</w:t>
      </w:r>
      <w:r w:rsidR="003B6AB8" w:rsidRPr="008836A4"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>ดูกร บรรดาผู้ที่อพยพเร่ร่อน ลิ้นที่เราไห้ไว้แก่เจ้านั้นมีเพื่อให้กล่าวถึงแต่เรา จงอย่าทำให้มันแปดเปื้อนด้วยถ้อยคำดูหมิ่น เมื่อใดก็ตามที่เพลิงแห่งความเห็นแก่ตัวครอบงำเจ้า เมื่อนั้นเจ้าจงระลึกถึงความบกพร่องของตัวเจ้าเอง จงอย่าได้ไปดูความบกพร่องของสรรพสิ่งที่เราสร้างขึ้นมา ทั้งนี้เพราะคนทุกคนรู้จักตัวเองดีกว่ารู้จักผู้อื่น</w:t>
      </w:r>
      <w:r w:rsidR="003B6AB8" w:rsidRPr="008836A4">
        <w:rPr>
          <w:rFonts w:ascii="Browallia New" w:hAnsi="Browallia New" w:cs="Browallia New"/>
          <w:sz w:val="32"/>
          <w:szCs w:val="32"/>
          <w:cs/>
          <w:lang w:bidi="th-TH"/>
        </w:rPr>
        <w:t>”</w:t>
      </w:r>
    </w:p>
    <w:p w14:paraId="08036F30" w14:textId="77777777" w:rsidR="003B6AB8" w:rsidRPr="007A615F" w:rsidRDefault="003B6AB8" w:rsidP="007A615F">
      <w:pPr>
        <w:tabs>
          <w:tab w:val="left" w:pos="6369"/>
        </w:tabs>
        <w:spacing w:after="200"/>
        <w:jc w:val="center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บทสรุปและข้อเสนอแนะที่ควรนำมาปฏิบัติ</w:t>
      </w:r>
    </w:p>
    <w:p w14:paraId="06CD42B5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b/>
          <w:bCs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ในท้ายที่สุดนี้ เราพอจะสรุปหัวข้อสำคัญๆ ที่ได้กล่าวมาแล้วในตอนแรกเป็นขั้นการปฏิบัติ </w:t>
      </w:r>
      <w:r w:rsidRPr="007A615F">
        <w:rPr>
          <w:rFonts w:ascii="Browallia New" w:hAnsi="Browallia New" w:cs="Browallia New"/>
          <w:szCs w:val="32"/>
          <w:lang w:bidi="th-TH"/>
        </w:rPr>
        <w:t xml:space="preserve">4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ขั้นที่มีความจำเป็นแก่ชีวิตของคนเรา ดังนี้</w:t>
      </w:r>
    </w:p>
    <w:p w14:paraId="0B84CB0F" w14:textId="77777777" w:rsidR="003B6AB8" w:rsidRPr="007A615F" w:rsidRDefault="007A615F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1)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อ่านพระธรรมวันละ</w:t>
      </w:r>
      <w:r w:rsidR="003B6AB8" w:rsidRPr="007A615F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2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เวลาอย่างสม่ำเสมอ การอ่านพระธรรมคัมภีร์เป็นกิริยาอาการที่แสงดออกซึ่งความจงรักภักดีของพระผู้เป็นเจ้า การละเลยไม่อ่านไม่ว่าจะเป็นในตอนเช้าหรือเย็นก็เหมือนกับการที่คนเราอดอาหาร</w:t>
      </w:r>
    </w:p>
    <w:p w14:paraId="006EC5DC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ขอให้เราทั้งหลายจดจำไว้ว่า หากเราพลาดที่จะอ่านพระธรรมของพระบาฮาอุลลาห์ในตอนเช้า เนื่องจากว่าไม่มีเวลาหรืออยู่ในภาวะรีบร้อนแล้ว เป็นการง่ายมากถ้าเราจะนำหนังสือติดตัวไปยังที่ทำงานด้วย และถ้ามีเวลาว่างเมื่อใด ก็จงอ่านเสียสัก </w:t>
      </w:r>
      <w:r w:rsidRPr="007A615F">
        <w:rPr>
          <w:rFonts w:ascii="Browallia New" w:hAnsi="Browallia New" w:cs="Browallia New"/>
          <w:sz w:val="30"/>
          <w:szCs w:val="30"/>
          <w:lang w:bidi="th-TH"/>
        </w:rPr>
        <w:t xml:space="preserve">2-3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ตอน เพื่อว่าเราไม่พลาดอาหารใจ</w:t>
      </w:r>
    </w:p>
    <w:p w14:paraId="34A9405F" w14:textId="77777777" w:rsidR="003B6AB8" w:rsidRPr="007A615F" w:rsidRDefault="003B6AB8" w:rsidP="007A615F">
      <w:pPr>
        <w:spacing w:after="20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การอ่านพระวจนะทุกเช้าและค่ำ เป็นกิริยาอาการที่แสงดออกซึ่งความเคารพบูชาพระผู้เป็นเจ้า ส่วนการ ศึกษาพระธรรมนิพนธ์นั้นเป็นสิ่งที่ต่างกัน เราต้องศึกษาธรรมนิพนธ์และประวัติศาสตร์เพื่อที่เราจะเข้าใจศาสนาให้ลึกซึ้งยิ่งขึ้น การศึกษานี้ทำได้ทุกเวลาไม่ว่าจะเป็นตอนกลางวันหรือกลางคืน สภายุติธรรมสากลได้รวบรวมหนังสือที่ใคร่ขอแนะนำให้ท่านได้อ่านดังนี้</w:t>
      </w:r>
    </w:p>
    <w:p w14:paraId="5C173FDF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อานุภาพแห่งความช่วยเหลือจากสวรรค์</w:t>
      </w:r>
    </w:p>
    <w:p w14:paraId="02FA3EAC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ความสมบูรณ์ล้ำเลิศในสิ่งทั้งปวง</w:t>
      </w:r>
    </w:p>
    <w:p w14:paraId="5542F073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ชีวิตครอบครัว</w:t>
      </w:r>
    </w:p>
    <w:p w14:paraId="040F4CD1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ของขวัญในการสอนศาสนา</w:t>
      </w:r>
    </w:p>
    <w:p w14:paraId="5A029AA8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lastRenderedPageBreak/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2)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สวดมนต์จากบทบังคับบทใดบทหนึ่งทุกวันในจำนวน</w:t>
      </w:r>
      <w:r w:rsidR="003B6AB8" w:rsidRPr="007A615F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 xml:space="preserve">3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บท</w:t>
      </w:r>
    </w:p>
    <w:p w14:paraId="30F409BB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28"/>
          <w:szCs w:val="28"/>
          <w:lang w:bidi="th-TH"/>
        </w:rPr>
        <w:tab/>
      </w:r>
      <w:r w:rsidR="003B6AB8" w:rsidRPr="007A615F">
        <w:rPr>
          <w:rFonts w:ascii="Browallia New" w:hAnsi="Browallia New" w:cs="Browallia New"/>
          <w:sz w:val="28"/>
          <w:szCs w:val="28"/>
          <w:lang w:bidi="th-TH"/>
        </w:rPr>
        <w:t>3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)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สอนศาสนาโดยการบอกเล่าข่าวสารของพระบาฮาอุลลาห์แก่คนทั่วไปโดยการ</w:t>
      </w:r>
    </w:p>
    <w:p w14:paraId="1D261796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ผูกมิตรกับคนทั่วไป และเชิญเขาไปร่วมงานสังสรรค์อย่างสม่ำเสมอ</w:t>
      </w:r>
    </w:p>
    <w:p w14:paraId="5963A85D" w14:textId="77777777" w:rsidR="003B6AB8" w:rsidRPr="007A615F" w:rsidRDefault="003B6AB8" w:rsidP="007A615F">
      <w:pPr>
        <w:spacing w:after="6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เดินทางเผยแพร่ศาสนา</w:t>
      </w:r>
    </w:p>
    <w:p w14:paraId="5F3ECD94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  <w:t xml:space="preserve">-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สวดมนต์อธิษฐาน ขอให้ได้พบผู้ที่มีจิตใจพร้อมที่จะรับพระธรรมคำสอนนี้</w:t>
      </w:r>
    </w:p>
    <w:p w14:paraId="07617FC9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แท้จริงแล้ว วิธีที่ดีที่สุดที่จะดึงดูดประชาชนมาสู่ศาสนาของพระผู้เป็นเจ้า และเป็นวิธีที่มีประสิทธิภาพมากกว่าการรณรงค์ประกาศศาสนาสิ่งนั้นคือ การอธิษฐานอย่างตั้งใจจริง เพื่อให้ได้พบผู้ที่มีจิตใจพร้อมที่จะรับคำสอน หากครูบาไฮมีความจริงใจ และอุตสาหะพากเพียรแล้วไม่ต้องสงสัยเลยว่า คำอธิษฐานของเขาจะไม่ได้รับการตอบสนองและผู้มีจิตใจบริสุทธิ์มากมายจะถูกชักนำไปสู่น้ำพุแห่งสัจจะ ตามที่ผู้ก่อตั้งศาสนาของเราได้สัญญาไว้</w:t>
      </w:r>
    </w:p>
    <w:p w14:paraId="426FED67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 xml:space="preserve">4) </w:t>
      </w:r>
      <w:r w:rsidR="003B6AB8" w:rsidRPr="007A615F">
        <w:rPr>
          <w:rFonts w:ascii="Browallia New" w:hAnsi="Browallia New" w:cs="Browallia New"/>
          <w:sz w:val="32"/>
          <w:szCs w:val="32"/>
          <w:cs/>
          <w:lang w:bidi="th-TH"/>
        </w:rPr>
        <w:t>ป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ระการสุดท้าย แต่มีความสำคัญไม่ยิ่งหย่อนไปกว่ากันคือการดำเนินชีวิตแบบบาไฮที่แท้จริง</w:t>
      </w:r>
    </w:p>
    <w:p w14:paraId="5AF368C6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หากผู้ใดผู้หนึ่งยอมรับสถานะของพระบาฮาอุลลาห์พากเพียรอ่านพระวจนะของพระผู้เป็นเจ้าทุกเช้าและค่ำ เปิดหัวใจรับคำสอนของพระบาฮาอุลลาห์ ถ้าเขาสวดบทอธิษฐานที่ต้องสวดทุกวันในลักษณะที่บัญญัติโดยพระองค์ สมาคมกับบาไฮศาสนิกชนที่มีความอุทิศตัวและมีความศรัทธาแรงกล้า หลีกเลี่ยงการคบหากับผู้ที่ไม่มีศีลธรรม ลุกขึ้นรับใช้ศาสนา เมื่อนั้นความรักของเขาที่มีต่อพระบาฮาอุลลาห์ก็จะเพิ่มพูนขึ้นทุกวัน เขาจะได้รับการช่วยจากเบื้องบนให้ได้รับการพัฒนาทั้งทางด้านจิตใจและความศรัทธา</w:t>
      </w:r>
    </w:p>
    <w:p w14:paraId="47076466" w14:textId="77777777" w:rsidR="003B6AB8" w:rsidRPr="007A615F" w:rsidRDefault="003B6AB8" w:rsidP="007A615F">
      <w:pPr>
        <w:spacing w:after="240"/>
        <w:jc w:val="right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 xml:space="preserve">ด้วยความปรารถนาดี </w:t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อดิบ ทาเฮอซาเดห์</w:t>
      </w:r>
      <w:r w:rsidR="007A615F">
        <w:rPr>
          <w:rFonts w:ascii="Browallia New" w:hAnsi="Browallia New" w:cs="Browallia New"/>
          <w:sz w:val="21"/>
          <w:szCs w:val="32"/>
          <w:lang w:bidi="th-TH"/>
        </w:rPr>
        <w:tab/>
      </w:r>
      <w:r w:rsidR="007A615F">
        <w:rPr>
          <w:rFonts w:ascii="Browallia New" w:hAnsi="Browallia New" w:cs="Browallia New"/>
          <w:sz w:val="21"/>
          <w:szCs w:val="32"/>
          <w:lang w:bidi="th-TH"/>
        </w:rPr>
        <w:tab/>
      </w:r>
    </w:p>
    <w:p w14:paraId="01A36930" w14:textId="77777777" w:rsidR="00807D60" w:rsidRDefault="00807D60" w:rsidP="007A615F">
      <w:pPr>
        <w:spacing w:after="240"/>
        <w:jc w:val="center"/>
        <w:rPr>
          <w:rFonts w:ascii="Browallia New" w:hAnsi="Browallia New" w:cs="Browallia New" w:hint="cs"/>
          <w:b/>
          <w:bCs/>
          <w:sz w:val="21"/>
          <w:szCs w:val="32"/>
          <w:u w:val="single"/>
          <w:lang w:bidi="th-TH"/>
        </w:rPr>
      </w:pPr>
    </w:p>
    <w:p w14:paraId="7506F887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21"/>
          <w:szCs w:val="32"/>
          <w:u w:val="single"/>
          <w:cs/>
          <w:lang w:bidi="th-TH"/>
        </w:rPr>
        <w:t>แผนปฏิบัติสำหรับการสอนศาสนา</w:t>
      </w:r>
    </w:p>
    <w:p w14:paraId="277945B0" w14:textId="77777777" w:rsidR="003B6AB8" w:rsidRPr="007A615F" w:rsidRDefault="003B6AB8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การรณรงค์ที่กำลังดำเนินอยู่รอบบาไฮศาสนิกชนแต่ละคน ผู้ซึ่งด้วยความเชื่อฟังบัญชาของพระบาฮาอุลลาห์พวกเขาได้ลุกขึ้นสอนศาสนา บทบาทของธรรมสภาท้องถิ่นและธรรมสภาแห่งชาติ คือ การนำทางและช่วย เหลือบาไฮศาสนิกชนทั้งหลายให้บรรลุความรับผิดชอบของพวกเขา</w:t>
      </w:r>
    </w:p>
    <w:p w14:paraId="72732C81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การรณรงค์มีสองส่วนเป็นพื้นฐาน</w:t>
      </w:r>
    </w:p>
    <w:p w14:paraId="477F3A36" w14:textId="77777777" w:rsidR="003B6AB8" w:rsidRPr="007A615F" w:rsidRDefault="007A615F" w:rsidP="007A615F">
      <w:pPr>
        <w:spacing w:after="60"/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1)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การพัฒนาจิตใจของเรา และ</w:t>
      </w:r>
    </w:p>
    <w:p w14:paraId="76E91270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2)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การสอนศาสนาเป็นการส่วนตัว</w:t>
      </w:r>
    </w:p>
    <w:p w14:paraId="6675574F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สองส่วนนี้แยกจากกันมิได้ และ หากปราศจากส่วนหนึ่งก็จะไม่ประสบผลสำเร็จ</w:t>
      </w:r>
    </w:p>
    <w:p w14:paraId="3EA35F05" w14:textId="77777777" w:rsidR="007A615F" w:rsidRDefault="007A615F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14:paraId="1C811D2F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การสอนศาสนาเป็นการส่วนตัว</w:t>
      </w:r>
    </w:p>
    <w:p w14:paraId="204949CD" w14:textId="77777777" w:rsidR="003B6AB8" w:rsidRPr="007A615F" w:rsidRDefault="003B6AB8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นับเป็นหน้าที่อันดับแรกของบาไฮศาสนิกชนที่จะสอนศาสนา การริเริ่มสอนศาสนามาจากแต่ละบุคคล และจะบันดาลเป็นแรงจูงใจ</w:t>
      </w:r>
    </w:p>
    <w:p w14:paraId="36A0FA04" w14:textId="77777777" w:rsidR="003B6AB8" w:rsidRPr="007A615F" w:rsidRDefault="003B6AB8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sz w:val="12"/>
          <w:szCs w:val="16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ความสำเร็จของการสอนศาสนาขึ้นกับว่าบาไฮศาสนิกชน สามารถปฏิบัติได้มากแค่ไหนตามหัวข้อที่กล่าวไว้เกี่ยวกับการพัฒนาจิตใจ ความพยายามของบาไฮศาสนิกชนแต่ละคนในการสอนศาสนา จะได้รับความสำเร็จเมื่อเขาตั้งจิตสู่พระบาฮาอุลลาห์ จุดไฟแห่งความรักของพระองค์ในหัวใจของเขา อุทิศชีวิตของเขาต่อการสอนศาสนา จะได้รับความสำเร็จเมื่อเขาตั้งจิตสู่พระบาฮาอุลลาห์ จุดไฟแห่งความรักของพระองค์ในหัวใจของเขา อุทิศชีวิตของเขาต่อการสอนศาสนาเป็น “อารมณ์ครอบงำชีวิตของเขา” และตามถ้อยคำที่เขียนในนามของท่านศาสนภิบาลผู้เป็นที่รักยิ่ง “อย่า</w:t>
      </w:r>
      <w:r w:rsidRPr="007A615F">
        <w:rPr>
          <w:rFonts w:ascii="Browallia New" w:hAnsi="Browallia New" w:cs="Browallia New"/>
          <w:szCs w:val="32"/>
          <w:lang w:bidi="th-TH"/>
        </w:rPr>
        <w:t xml:space="preserve">....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ให้แต่ละวันผ่านไปโดยมิ</w:t>
      </w:r>
      <w:r w:rsidR="00D650AD">
        <w:rPr>
          <w:rFonts w:ascii="Browallia New" w:hAnsi="Browallia New" w:cs="Browallia New" w:hint="cs"/>
          <w:sz w:val="21"/>
          <w:szCs w:val="32"/>
          <w:cs/>
          <w:lang w:bidi="th-TH"/>
        </w:rPr>
        <w:t>ได้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สอนศาสาสนาให้แก่บางคน</w:t>
      </w:r>
      <w:r w:rsidR="00D650AD">
        <w:rPr>
          <w:rFonts w:ascii="Browallia New" w:hAnsi="Browallia New" w:cs="Browallia New" w:hint="cs"/>
          <w:sz w:val="21"/>
          <w:szCs w:val="32"/>
          <w:cs/>
          <w:lang w:bidi="th-TH"/>
        </w:rPr>
        <w:t xml:space="preserve"> </w:t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จงวางใจในพระบาฮาอุลลาห์ ว่าเมล็ดที่หว่านไว้นั้นจะได้รับการเติบโต”</w:t>
      </w:r>
    </w:p>
    <w:p w14:paraId="58A43C4D" w14:textId="77777777" w:rsidR="003B6AB8" w:rsidRPr="007A615F" w:rsidRDefault="003B6AB8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แต่ละคนมีความรับผิดชอบที่จะสอนศาสนา</w:t>
      </w:r>
    </w:p>
    <w:p w14:paraId="2FAA2F70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sz w:val="15"/>
          <w:szCs w:val="20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แนวทางปฏิบัติบางประการ</w:t>
      </w:r>
    </w:p>
    <w:p w14:paraId="2EEAB0E2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 xml:space="preserve">1)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สอนทุกแห่งที่เป็นไปได้ ที่ทำงาน ที่สาธารณะ บนถนน บริเวณละแวกบ้าน และโดยเฉพาะอย่างยิ่งในหมู่เพื่อนๆ และญาติพี่น้อง สิ่งหนึ่งที่พึงระวังคือ ไม่ควรมีใครที่จะรู้สึกว่าถูกบังคับให้ออกไปที่ถนนเพื่อสอนศาสนา</w:t>
      </w:r>
    </w:p>
    <w:p w14:paraId="7C9095BB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บางคนถนัดในการสอนศาสนาแบบนี้ บางคนไม่ถนัด กล่าวคือ บาไฮศาสนิกชนแต่ละคนต้องหาหนทางของตนเองในการสอนศาสนา</w:t>
      </w:r>
    </w:p>
    <w:p w14:paraId="51CD19A6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 xml:space="preserve">2)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บางครั้งอาจจะช่วยได้บ้างถ้าหากสองสามคนรวมกลุ่มกันสอนศาสนา จงค้นหาเพื่อนที่ท่านสามารถทำงานร่วมกับท่านได้ดีที่สุด ด้วยวิธีนี้ท่านอาจทำงานเป็นทีม คนหนึ่งถนัดในการทำความรู้จักผู้อื่นอีกคนหนึ่งถนัดในการอธิบายคำสอนและอื่นๆ</w:t>
      </w:r>
    </w:p>
    <w:p w14:paraId="445DD2BE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3)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ประสบการณ์ได้แสดงให้เห็นว่า การสอนโดยปราศจาการประชุมสังสรรค์ทางศาสนาสม่ำเสมอจะไม่บังเกิดผลมากนัก</w:t>
      </w:r>
    </w:p>
    <w:p w14:paraId="5E6A89E7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ดังนั้น จงพยายามจัดการชุมนุมสอนศาสนาในบ้านของท่าน หรือบ้านของเพื่อนท่าน ถ้าทำไม่ได้จงขอความช่วยเหลือจากธรรมสภาท้องถิ่นของท่าน หรือคณะกรรมการสอนศาสนา</w:t>
      </w:r>
    </w:p>
    <w:p w14:paraId="38395CAD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4)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ส่วนสำคัญของการชุมนุมสอนศาสนาคือการมีบาไฮศาสนิกชนที่มีความรู้เป็นผู้พูด หากหาไม่ได้จงขอความช่วยเหลือจากธรรมสภาท้องถิ่นหรือคณะกรรมการสอนศาสนา</w:t>
      </w:r>
    </w:p>
    <w:p w14:paraId="0BA5390F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5)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ลักษณะสำคัญอีกอย่างหนึ่งของการชุมนุมศาสนา คือการจัดวางแผงหนังสือบาไฮไว้เพื่อว่าผู้ที่มาใหม่จะทราบถึงขอบเขตความกว้างของสิ่งที่พระบาฮาอุลลาห์เปิดเผย และจะได้รับแรงดลใจที่จะอ่านหนังสือบาไฮ</w:t>
      </w:r>
    </w:p>
    <w:p w14:paraId="5C8AB09D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lastRenderedPageBreak/>
        <w:tab/>
      </w:r>
      <w:r w:rsidRPr="007A615F">
        <w:rPr>
          <w:rFonts w:ascii="Browallia New" w:hAnsi="Browallia New" w:cs="Browallia New"/>
          <w:sz w:val="21"/>
          <w:szCs w:val="32"/>
          <w:cs/>
          <w:lang w:bidi="th-TH"/>
        </w:rPr>
        <w:t>หากท่านไม่มีหนังสือพอ จงขอความช่วยเหลือจากธรรมสภาท้องถิ่น หรือคณะกรรมการสอนศาสนา</w:t>
      </w:r>
    </w:p>
    <w:p w14:paraId="4FA671C4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sz w:val="12"/>
          <w:szCs w:val="16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6)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จงปรึกษาผู้ช่วยที่ปรึกษาศาสนา หรือรองผู้ช่วยที่ปรึกษาศาสนาในเขตพื้นที่ของท่าน เพื่อขอคำแนะนำและขอความช่วยเหลือในแผนงาน</w:t>
      </w:r>
    </w:p>
    <w:p w14:paraId="3F675A46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b/>
          <w:bCs/>
          <w:szCs w:val="32"/>
          <w:lang w:bidi="th-TH"/>
        </w:rPr>
      </w:pPr>
      <w:r>
        <w:rPr>
          <w:rFonts w:ascii="Browallia New" w:hAnsi="Browallia New" w:cs="Browallia New"/>
          <w:sz w:val="30"/>
          <w:szCs w:val="30"/>
          <w:lang w:bidi="th-TH"/>
        </w:rPr>
        <w:tab/>
      </w:r>
      <w:r w:rsidR="003B6AB8" w:rsidRPr="007A615F">
        <w:rPr>
          <w:rFonts w:ascii="Browallia New" w:hAnsi="Browallia New" w:cs="Browallia New"/>
          <w:sz w:val="30"/>
          <w:szCs w:val="30"/>
          <w:lang w:bidi="th-TH"/>
        </w:rPr>
        <w:t>7)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 w:val="21"/>
          <w:szCs w:val="32"/>
          <w:cs/>
          <w:lang w:bidi="th-TH"/>
        </w:rPr>
        <w:t>วิธีที่จะนำเอาอานุภาพของพระบาฮาอุลลาห์ เราต้องอธิษฐานเพื่อให้ได้พบผู้ที่มีจิตพร้อม และอธิษฐานเพื่อเขาขณะที่สอนเขา</w:t>
      </w:r>
    </w:p>
    <w:p w14:paraId="7AFF02BF" w14:textId="77777777" w:rsidR="003B6AB8" w:rsidRPr="007A615F" w:rsidRDefault="003B6AB8" w:rsidP="007A615F">
      <w:pPr>
        <w:spacing w:after="240"/>
        <w:jc w:val="center"/>
        <w:rPr>
          <w:rFonts w:ascii="Browallia New" w:hAnsi="Browallia New" w:cs="Browallia New"/>
          <w:b/>
          <w:bCs/>
          <w:szCs w:val="32"/>
          <w:lang w:bidi="th-TH"/>
        </w:rPr>
      </w:pPr>
      <w:r w:rsidRPr="007A615F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หน้าที่ของสถาบันทั้งหลายของศาสนาบาไฮ</w:t>
      </w:r>
    </w:p>
    <w:p w14:paraId="241958FE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>
        <w:rPr>
          <w:rFonts w:ascii="Browallia New" w:hAnsi="Browallia New" w:cs="Browallia New"/>
          <w:b/>
          <w:bCs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1)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Cs w:val="32"/>
          <w:cs/>
          <w:lang w:bidi="th-TH"/>
        </w:rPr>
        <w:t>หนึ่งในหน้าที่สำคัญที่สุดของธรรมสภาท้องถิ่น คือ การช่วยเหลือมิตรสหายในกิจกรรมการสอนศาสนาของพวกเขา ช่วยอำนวยความสะดวกให้บาไฮศาสนิกชนทุกคนในงานสอนศาสนา โดยการจัดการสังสรรค์สอนศาสนาเป็นประจำ โดยการจัดหาผู้พูด ให้เงินทุนช่วยเหลือหากจำเป็น และสนับสนุนบาไฮศาสนิกชนทั้งหลายให้ลุกขึ้นสอนศาสนาเป็นการส่วนตัว หากธรรมสภาท้องถิ่นไม่สามารถบรรลุหน้าที่นี้ ธรรมสภาท้องถิ่นก็ควรหันไปขอความช่วยเหลือจากคณะกรรมการการสอนศาสนาแห่งชาติ</w:t>
      </w:r>
    </w:p>
    <w:p w14:paraId="7B77C8A2" w14:textId="77777777" w:rsidR="003B6AB8" w:rsidRPr="007A615F" w:rsidRDefault="007A615F" w:rsidP="007A615F">
      <w:pPr>
        <w:spacing w:after="240"/>
        <w:jc w:val="thaiDistribute"/>
        <w:rPr>
          <w:rFonts w:ascii="Browallia New" w:hAnsi="Browallia New" w:cs="Browallia New"/>
          <w:b/>
          <w:bCs/>
          <w:sz w:val="12"/>
          <w:szCs w:val="16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>2)</w:t>
      </w:r>
      <w:r w:rsidR="003B6AB8" w:rsidRPr="007A615F">
        <w:rPr>
          <w:rFonts w:ascii="Browallia New" w:hAnsi="Browallia New" w:cs="Browallia New"/>
          <w:szCs w:val="32"/>
          <w:lang w:bidi="th-TH"/>
        </w:rPr>
        <w:t xml:space="preserve"> </w:t>
      </w:r>
      <w:r w:rsidR="003B6AB8" w:rsidRPr="007A615F">
        <w:rPr>
          <w:rFonts w:ascii="Browallia New" w:hAnsi="Browallia New" w:cs="Browallia New"/>
          <w:szCs w:val="32"/>
          <w:cs/>
          <w:lang w:bidi="th-TH"/>
        </w:rPr>
        <w:t>ขณะที่การสอนศาสนาเป็นการส่วนตัวเป็นหน้าที่ของแต่ละคนกิจกรรมการประกาศศาสนา เช่น การประชุมในที่สาธารณะ การจัดนิทรรศการ คือ ความรับผิดชอบพื้นฐานของธรรมสภาแห่งชาติ</w:t>
      </w:r>
    </w:p>
    <w:p w14:paraId="3D58F02E" w14:textId="77777777" w:rsidR="003B6AB8" w:rsidRPr="007A615F" w:rsidRDefault="003B6AB8" w:rsidP="007A615F">
      <w:pPr>
        <w:tabs>
          <w:tab w:val="left" w:pos="796"/>
        </w:tabs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  <w:r w:rsidRPr="007A615F">
        <w:rPr>
          <w:rFonts w:ascii="Browallia New" w:hAnsi="Browallia New" w:cs="Browallia New"/>
          <w:szCs w:val="32"/>
          <w:cs/>
          <w:lang w:bidi="th-TH"/>
        </w:rPr>
        <w:t>การประกาศศาสนา และการสอนศาสนาเป็นการส่วนตัวมิใช่สิ่งเดียวกัน แต่เป็นสิ่งที่เสริมกัน</w:t>
      </w:r>
    </w:p>
    <w:p w14:paraId="1802DBF8" w14:textId="77777777" w:rsidR="003B6AB8" w:rsidRPr="007A615F" w:rsidRDefault="003B6AB8" w:rsidP="007A615F">
      <w:pPr>
        <w:tabs>
          <w:tab w:val="left" w:pos="6369"/>
        </w:tabs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</w:p>
    <w:p w14:paraId="40BD88F8" w14:textId="77777777" w:rsidR="003B6AB8" w:rsidRPr="007A615F" w:rsidRDefault="003B6AB8" w:rsidP="007A615F">
      <w:pPr>
        <w:tabs>
          <w:tab w:val="left" w:pos="6369"/>
        </w:tabs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</w:p>
    <w:p w14:paraId="423C5DB2" w14:textId="77777777" w:rsidR="003B6AB8" w:rsidRPr="007A615F" w:rsidRDefault="003B6AB8" w:rsidP="007A615F">
      <w:pPr>
        <w:tabs>
          <w:tab w:val="left" w:pos="6369"/>
        </w:tabs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</w:p>
    <w:p w14:paraId="20E35A12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  <w:r w:rsidRPr="007A615F">
        <w:rPr>
          <w:rFonts w:ascii="Browallia New" w:hAnsi="Browallia New" w:cs="Browallia New"/>
          <w:szCs w:val="32"/>
          <w:lang w:bidi="th-TH"/>
        </w:rPr>
        <w:tab/>
      </w:r>
    </w:p>
    <w:p w14:paraId="4D03274D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</w:p>
    <w:p w14:paraId="0D0788BF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</w:p>
    <w:p w14:paraId="7515BDB5" w14:textId="77777777" w:rsidR="003B6AB8" w:rsidRPr="007A615F" w:rsidRDefault="003B6AB8" w:rsidP="007A615F">
      <w:pPr>
        <w:spacing w:after="240"/>
        <w:jc w:val="thaiDistribute"/>
        <w:rPr>
          <w:rFonts w:ascii="Browallia New" w:hAnsi="Browallia New" w:cs="Browallia New"/>
          <w:szCs w:val="32"/>
          <w:lang w:bidi="th-TH"/>
        </w:rPr>
      </w:pPr>
    </w:p>
    <w:sectPr w:rsidR="003B6AB8" w:rsidRPr="007A615F" w:rsidSect="00FC247D">
      <w:headerReference w:type="default" r:id="rId6"/>
      <w:footerReference w:type="default" r:id="rId7"/>
      <w:pgSz w:w="11906" w:h="16838"/>
      <w:pgMar w:top="1134" w:right="1134" w:bottom="1134" w:left="1134" w:header="36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D956" w14:textId="77777777" w:rsidR="004816E4" w:rsidRDefault="004816E4" w:rsidP="00807D60">
      <w:r>
        <w:separator/>
      </w:r>
    </w:p>
  </w:endnote>
  <w:endnote w:type="continuationSeparator" w:id="0">
    <w:p w14:paraId="3273FE24" w14:textId="77777777" w:rsidR="004816E4" w:rsidRDefault="004816E4" w:rsidP="0080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C943" w14:textId="77777777" w:rsidR="00807D60" w:rsidRDefault="00807D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755">
      <w:rPr>
        <w:noProof/>
      </w:rPr>
      <w:t>11</w:t>
    </w:r>
    <w:r>
      <w:rPr>
        <w:noProof/>
      </w:rPr>
      <w:fldChar w:fldCharType="end"/>
    </w:r>
  </w:p>
  <w:p w14:paraId="54DEF9AA" w14:textId="77777777" w:rsidR="00807D60" w:rsidRDefault="00807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EC3D" w14:textId="77777777" w:rsidR="004816E4" w:rsidRDefault="004816E4" w:rsidP="00807D60">
      <w:r>
        <w:separator/>
      </w:r>
    </w:p>
  </w:footnote>
  <w:footnote w:type="continuationSeparator" w:id="0">
    <w:p w14:paraId="1C35585E" w14:textId="77777777" w:rsidR="004816E4" w:rsidRDefault="004816E4" w:rsidP="0080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4C38" w14:textId="77777777" w:rsidR="00FC247D" w:rsidRDefault="00FC247D" w:rsidP="00FC247D">
    <w:pPr>
      <w:pStyle w:val="Header"/>
      <w:jc w:val="right"/>
      <w:rPr>
        <w:rFonts w:ascii="Angsana New" w:hAnsi="Angsana New"/>
        <w:szCs w:val="22"/>
      </w:rPr>
    </w:pPr>
    <w:r>
      <w:rPr>
        <w:rFonts w:ascii="Angsana New" w:hAnsi="Angsana New" w:cs="Angsana New" w:hint="cs"/>
        <w:szCs w:val="22"/>
        <w:cs/>
      </w:rPr>
      <w:t>ฉบับแปลอย่างไม่เป็นทางการ</w:t>
    </w:r>
  </w:p>
  <w:p w14:paraId="11CB06FE" w14:textId="77777777" w:rsidR="00FC247D" w:rsidRDefault="00FC247D" w:rsidP="00FC247D">
    <w:pPr>
      <w:pStyle w:val="Header"/>
      <w:tabs>
        <w:tab w:val="left" w:pos="2580"/>
        <w:tab w:val="left" w:pos="2985"/>
      </w:tabs>
      <w:jc w:val="right"/>
      <w:rPr>
        <w:rFonts w:ascii="Angsana New" w:hAnsi="Angsana New"/>
        <w:b/>
        <w:bCs/>
        <w:sz w:val="28"/>
        <w:szCs w:val="37"/>
      </w:rPr>
    </w:pPr>
    <w:r>
      <w:rPr>
        <w:rFonts w:ascii="Angsana New" w:hAnsi="Angsana New"/>
        <w:sz w:val="28"/>
      </w:rPr>
      <w:t>Provisional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1"/>
    <w:rsid w:val="001D6E11"/>
    <w:rsid w:val="00213FD9"/>
    <w:rsid w:val="002E1755"/>
    <w:rsid w:val="003B6AB8"/>
    <w:rsid w:val="004419E5"/>
    <w:rsid w:val="004816E4"/>
    <w:rsid w:val="006A5562"/>
    <w:rsid w:val="007970C4"/>
    <w:rsid w:val="007A615F"/>
    <w:rsid w:val="00807D60"/>
    <w:rsid w:val="00844BEC"/>
    <w:rsid w:val="008836A4"/>
    <w:rsid w:val="008E003B"/>
    <w:rsid w:val="00BA4135"/>
    <w:rsid w:val="00BC103F"/>
    <w:rsid w:val="00D650AD"/>
    <w:rsid w:val="00F06848"/>
    <w:rsid w:val="00F14515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446E"/>
  <w15:chartTrackingRefBased/>
  <w15:docId w15:val="{903B9F69-E19F-46A6-821B-F303F81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07D6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07D60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HeaderChar">
    <w:name w:val="Header Char"/>
    <w:link w:val="Header"/>
    <w:uiPriority w:val="99"/>
    <w:rsid w:val="00FC247D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Vaughan Smith</cp:lastModifiedBy>
  <cp:revision>2</cp:revision>
  <cp:lastPrinted>2014-08-07T07:17:00Z</cp:lastPrinted>
  <dcterms:created xsi:type="dcterms:W3CDTF">2022-08-09T00:52:00Z</dcterms:created>
  <dcterms:modified xsi:type="dcterms:W3CDTF">2022-08-09T00:52:00Z</dcterms:modified>
</cp:coreProperties>
</file>