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484E" w14:textId="0D0168C0" w:rsidR="00A72D4F" w:rsidRPr="00EA7907" w:rsidRDefault="0061465B" w:rsidP="00A235BF">
      <w:pPr>
        <w:jc w:val="center"/>
        <w:rPr>
          <w:rFonts w:eastAsia="Times New Roman" w:cstheme="minorHAnsi"/>
          <w:b/>
          <w:bCs/>
          <w:szCs w:val="24"/>
          <w:lang w:val="en-US"/>
        </w:rPr>
      </w:pPr>
      <w:r w:rsidRPr="00C727B3">
        <w:rPr>
          <w:rFonts w:eastAsia="Times New Roman" w:cstheme="minorHAnsi"/>
          <w:b/>
          <w:bCs/>
          <w:szCs w:val="24"/>
          <w:u w:val="single"/>
          <w:lang w:val="en-US"/>
        </w:rPr>
        <w:t xml:space="preserve">Article </w:t>
      </w:r>
      <w:r w:rsidR="00072925" w:rsidRPr="00C727B3">
        <w:rPr>
          <w:rFonts w:eastAsia="Times New Roman" w:cstheme="minorHAnsi"/>
          <w:b/>
          <w:bCs/>
          <w:szCs w:val="24"/>
          <w:u w:val="single"/>
          <w:lang w:val="en-US"/>
        </w:rPr>
        <w:t>Summary</w:t>
      </w:r>
      <w:r w:rsidRPr="00EA7907">
        <w:rPr>
          <w:rFonts w:eastAsia="Times New Roman" w:cstheme="minorHAnsi"/>
          <w:b/>
          <w:bCs/>
          <w:szCs w:val="24"/>
          <w:lang w:val="en-US"/>
        </w:rPr>
        <w:t>:</w:t>
      </w:r>
    </w:p>
    <w:p w14:paraId="418DDF00" w14:textId="77777777" w:rsidR="0047564C" w:rsidRPr="00A72D4F" w:rsidRDefault="0061465B" w:rsidP="0047564C">
      <w:pPr>
        <w:jc w:val="center"/>
        <w:rPr>
          <w:rFonts w:eastAsia="Times New Roman" w:cstheme="minorHAnsi"/>
          <w:b/>
          <w:bCs/>
          <w:i/>
          <w:iCs/>
          <w:sz w:val="32"/>
          <w:szCs w:val="32"/>
        </w:rPr>
      </w:pPr>
      <w:r w:rsidRPr="00A72D4F">
        <w:rPr>
          <w:rFonts w:eastAsia="Times New Roman" w:cstheme="minorHAnsi"/>
          <w:b/>
          <w:bCs/>
          <w:i/>
          <w:iCs/>
          <w:sz w:val="32"/>
          <w:szCs w:val="32"/>
        </w:rPr>
        <w:t>Conscious Courtship</w:t>
      </w:r>
      <w:r w:rsidR="00EA7907" w:rsidRPr="00A72D4F">
        <w:rPr>
          <w:rFonts w:eastAsia="Times New Roman" w:cstheme="minorHAnsi"/>
          <w:b/>
          <w:bCs/>
          <w:i/>
          <w:iCs/>
          <w:sz w:val="32"/>
          <w:szCs w:val="32"/>
          <w:lang w:val="en-US"/>
        </w:rPr>
        <w:t>:</w:t>
      </w:r>
      <w:r w:rsidRPr="00A72D4F">
        <w:rPr>
          <w:rFonts w:eastAsia="Times New Roman" w:cstheme="minorHAnsi"/>
          <w:b/>
          <w:bCs/>
          <w:i/>
          <w:iCs/>
          <w:sz w:val="32"/>
          <w:szCs w:val="32"/>
        </w:rPr>
        <w:t xml:space="preserve"> Finding Someone to Love for the Rest of Your Life</w:t>
      </w:r>
    </w:p>
    <w:p w14:paraId="1E7C29D3" w14:textId="4B42178A" w:rsidR="004976EF" w:rsidRPr="00A72D4F" w:rsidRDefault="0061465B" w:rsidP="0047564C">
      <w:pPr>
        <w:jc w:val="center"/>
        <w:rPr>
          <w:rFonts w:eastAsia="Times New Roman" w:cstheme="minorHAnsi"/>
          <w:b/>
          <w:bCs/>
          <w:i/>
          <w:iCs/>
          <w:sz w:val="28"/>
          <w:szCs w:val="28"/>
        </w:rPr>
      </w:pPr>
      <w:r w:rsidRPr="00A72D4F">
        <w:rPr>
          <w:rFonts w:eastAsia="Times New Roman" w:cstheme="minorHAnsi"/>
          <w:b/>
          <w:bCs/>
          <w:i/>
          <w:iCs/>
          <w:sz w:val="28"/>
          <w:szCs w:val="28"/>
        </w:rPr>
        <w:t xml:space="preserve"> </w:t>
      </w:r>
      <w:r w:rsidRPr="00A72D4F">
        <w:rPr>
          <w:rFonts w:eastAsia="Times New Roman" w:cstheme="minorHAnsi"/>
          <w:b/>
          <w:bCs/>
          <w:i/>
          <w:iCs/>
          <w:sz w:val="28"/>
          <w:szCs w:val="28"/>
          <w:lang w:val="en-US"/>
        </w:rPr>
        <w:t>b</w:t>
      </w:r>
      <w:r w:rsidRPr="00A72D4F">
        <w:rPr>
          <w:rFonts w:eastAsia="Times New Roman" w:cstheme="minorHAnsi"/>
          <w:b/>
          <w:bCs/>
          <w:i/>
          <w:iCs/>
          <w:sz w:val="28"/>
          <w:szCs w:val="28"/>
        </w:rPr>
        <w:t>y Raymond Switzer</w:t>
      </w:r>
    </w:p>
    <w:p w14:paraId="001DF1B4" w14:textId="62DDD285" w:rsidR="004976EF" w:rsidRPr="00EA7907" w:rsidRDefault="004976EF" w:rsidP="004976EF">
      <w:pPr>
        <w:rPr>
          <w:rFonts w:eastAsia="Times New Roman" w:cstheme="minorHAnsi"/>
          <w:b/>
          <w:bCs/>
          <w:szCs w:val="24"/>
        </w:rPr>
      </w:pPr>
    </w:p>
    <w:p w14:paraId="22CE5A2B" w14:textId="4D406E10" w:rsidR="004D39BD" w:rsidRPr="00EA7907" w:rsidRDefault="0061465B" w:rsidP="004976EF">
      <w:pPr>
        <w:pStyle w:val="ListParagraph"/>
        <w:numPr>
          <w:ilvl w:val="0"/>
          <w:numId w:val="4"/>
        </w:numPr>
        <w:rPr>
          <w:rFonts w:eastAsia="Times New Roman" w:cstheme="minorHAnsi"/>
          <w:b/>
          <w:bCs/>
          <w:szCs w:val="24"/>
          <w:lang w:val="en-US"/>
        </w:rPr>
      </w:pPr>
      <w:r>
        <w:rPr>
          <w:rFonts w:eastAsia="Times New Roman" w:cstheme="minorHAnsi"/>
          <w:b/>
          <w:bCs/>
          <w:szCs w:val="24"/>
          <w:lang w:val="en-US"/>
        </w:rPr>
        <w:t xml:space="preserve">Make </w:t>
      </w:r>
      <w:r w:rsidR="00051757">
        <w:rPr>
          <w:rFonts w:eastAsia="Times New Roman" w:cstheme="minorHAnsi"/>
          <w:b/>
          <w:bCs/>
          <w:szCs w:val="24"/>
          <w:lang w:val="en-US"/>
        </w:rPr>
        <w:t xml:space="preserve">a </w:t>
      </w:r>
      <w:r>
        <w:rPr>
          <w:rFonts w:eastAsia="Times New Roman" w:cstheme="minorHAnsi"/>
          <w:b/>
          <w:bCs/>
          <w:szCs w:val="24"/>
          <w:lang w:val="en-US"/>
        </w:rPr>
        <w:t>l</w:t>
      </w:r>
      <w:r w:rsidRPr="00EA7907">
        <w:rPr>
          <w:rFonts w:eastAsia="Times New Roman" w:cstheme="minorHAnsi"/>
          <w:b/>
          <w:bCs/>
          <w:szCs w:val="24"/>
          <w:lang w:val="en-US"/>
        </w:rPr>
        <w:t>ist of important qualities we want in a partner</w:t>
      </w:r>
      <w:r w:rsidR="004044E3" w:rsidRPr="00EA7907">
        <w:rPr>
          <w:rFonts w:eastAsia="Times New Roman" w:cstheme="minorHAnsi"/>
          <w:b/>
          <w:bCs/>
          <w:szCs w:val="24"/>
          <w:lang w:val="en-US"/>
        </w:rPr>
        <w:t>, a list of traits we could not bear in a partner</w:t>
      </w:r>
      <w:r>
        <w:rPr>
          <w:rFonts w:eastAsia="Times New Roman" w:cstheme="minorHAnsi"/>
          <w:b/>
          <w:bCs/>
          <w:szCs w:val="24"/>
          <w:lang w:val="en-US"/>
        </w:rPr>
        <w:t>,</w:t>
      </w:r>
      <w:r w:rsidR="004044E3" w:rsidRPr="00EA7907">
        <w:rPr>
          <w:rFonts w:eastAsia="Times New Roman" w:cstheme="minorHAnsi"/>
          <w:b/>
          <w:bCs/>
          <w:szCs w:val="24"/>
          <w:lang w:val="en-US"/>
        </w:rPr>
        <w:t xml:space="preserve"> narrow down the qualities we cannot compromise on under any circumstances.</w:t>
      </w:r>
    </w:p>
    <w:p w14:paraId="1FC234AA" w14:textId="77777777" w:rsidR="004D39BD" w:rsidRPr="00EA7907" w:rsidRDefault="004D39BD" w:rsidP="00072925">
      <w:pPr>
        <w:rPr>
          <w:rFonts w:eastAsia="Times New Roman" w:cstheme="minorHAnsi"/>
          <w:szCs w:val="24"/>
          <w:lang w:val="en-US"/>
        </w:rPr>
      </w:pPr>
    </w:p>
    <w:p w14:paraId="710531E9" w14:textId="36FEDD16" w:rsidR="00072925" w:rsidRPr="00EA7907" w:rsidRDefault="0061465B" w:rsidP="00072925">
      <w:pPr>
        <w:rPr>
          <w:rFonts w:eastAsia="Times New Roman" w:cstheme="minorHAnsi"/>
          <w:szCs w:val="24"/>
        </w:rPr>
      </w:pPr>
      <w:r w:rsidRPr="00EA7907">
        <w:rPr>
          <w:rFonts w:eastAsia="Times New Roman" w:cstheme="minorHAnsi"/>
          <w:szCs w:val="24"/>
        </w:rPr>
        <w:t xml:space="preserve">What is good for one person may not be at all good for another. Thus, we need to go inside and </w:t>
      </w:r>
      <w:r w:rsidRPr="00EA7907">
        <w:rPr>
          <w:rFonts w:eastAsia="Times New Roman" w:cstheme="minorHAnsi"/>
          <w:b/>
          <w:bCs/>
          <w:szCs w:val="24"/>
        </w:rPr>
        <w:t>reflect upon the qualities that are most important for us in a future partner</w:t>
      </w:r>
      <w:r w:rsidRPr="00EA7907">
        <w:rPr>
          <w:rFonts w:eastAsia="Times New Roman" w:cstheme="minorHAnsi"/>
          <w:szCs w:val="24"/>
        </w:rPr>
        <w:t xml:space="preserve">. It is good to be as conscious as possible in writing down the qualities and giving the reasons we believe these qualities are important. We should also write down </w:t>
      </w:r>
      <w:r w:rsidRPr="00EA7907">
        <w:rPr>
          <w:rFonts w:eastAsia="Times New Roman" w:cstheme="minorHAnsi"/>
          <w:b/>
          <w:bCs/>
          <w:szCs w:val="24"/>
        </w:rPr>
        <w:t>the traits we could not bear in a partner</w:t>
      </w:r>
      <w:r w:rsidRPr="00EA7907">
        <w:rPr>
          <w:rFonts w:eastAsia="Times New Roman" w:cstheme="minorHAnsi"/>
          <w:szCs w:val="24"/>
        </w:rPr>
        <w:t xml:space="preserve"> and give reasons for these</w:t>
      </w:r>
      <w:r w:rsidR="004D39BD" w:rsidRPr="00EA7907">
        <w:rPr>
          <w:rFonts w:eastAsia="Times New Roman" w:cstheme="minorHAnsi"/>
          <w:szCs w:val="24"/>
        </w:rPr>
        <w:t>…</w:t>
      </w:r>
      <w:r w:rsidRPr="00EA7907">
        <w:rPr>
          <w:rFonts w:eastAsia="Times New Roman" w:cstheme="minorHAnsi"/>
          <w:szCs w:val="24"/>
        </w:rPr>
        <w:t xml:space="preserve">The most important component of any such list is to have two or three essential qualities we are looking for. These are </w:t>
      </w:r>
      <w:r w:rsidRPr="00EA7907">
        <w:rPr>
          <w:rFonts w:eastAsia="Times New Roman" w:cstheme="minorHAnsi"/>
          <w:b/>
          <w:bCs/>
          <w:szCs w:val="24"/>
        </w:rPr>
        <w:t>qualities that we would</w:t>
      </w:r>
      <w:r w:rsidRPr="00EA7907">
        <w:rPr>
          <w:rFonts w:eastAsia="Times New Roman" w:cstheme="minorHAnsi"/>
          <w:szCs w:val="24"/>
        </w:rPr>
        <w:t xml:space="preserve"> </w:t>
      </w:r>
      <w:r w:rsidRPr="00EA7907">
        <w:rPr>
          <w:rFonts w:eastAsia="Times New Roman" w:cstheme="minorHAnsi"/>
          <w:b/>
          <w:bCs/>
          <w:szCs w:val="24"/>
        </w:rPr>
        <w:t>not want to compromise</w:t>
      </w:r>
      <w:r w:rsidRPr="00EA7907">
        <w:rPr>
          <w:rFonts w:eastAsia="Times New Roman" w:cstheme="minorHAnsi"/>
          <w:szCs w:val="24"/>
        </w:rPr>
        <w:t xml:space="preserve"> </w:t>
      </w:r>
      <w:r w:rsidRPr="00EA7907">
        <w:rPr>
          <w:rFonts w:eastAsia="Times New Roman" w:cstheme="minorHAnsi"/>
          <w:b/>
          <w:bCs/>
          <w:szCs w:val="24"/>
        </w:rPr>
        <w:t>under any circumstances</w:t>
      </w:r>
      <w:r w:rsidRPr="00EA7907">
        <w:rPr>
          <w:rFonts w:eastAsia="Times New Roman" w:cstheme="minorHAnsi"/>
          <w:szCs w:val="24"/>
        </w:rPr>
        <w:t xml:space="preserve">. </w:t>
      </w:r>
    </w:p>
    <w:p w14:paraId="6A745C8C" w14:textId="0D0F529C" w:rsidR="004044E3" w:rsidRPr="00EA7907" w:rsidRDefault="004044E3" w:rsidP="00072925">
      <w:pPr>
        <w:rPr>
          <w:rFonts w:eastAsia="Times New Roman" w:cstheme="minorHAnsi"/>
          <w:szCs w:val="24"/>
        </w:rPr>
      </w:pPr>
    </w:p>
    <w:p w14:paraId="11DC5C4A" w14:textId="6AD7253B" w:rsidR="004044E3" w:rsidRPr="00EA7907" w:rsidRDefault="0061465B" w:rsidP="004044E3">
      <w:pPr>
        <w:rPr>
          <w:rFonts w:eastAsia="Times New Roman" w:cstheme="minorHAnsi"/>
          <w:szCs w:val="24"/>
        </w:rPr>
      </w:pPr>
      <w:r w:rsidRPr="00EA7907">
        <w:rPr>
          <w:rFonts w:eastAsia="Times New Roman" w:cstheme="minorHAnsi"/>
          <w:szCs w:val="24"/>
          <w:lang w:val="en-US"/>
        </w:rPr>
        <w:t xml:space="preserve">However, </w:t>
      </w:r>
      <w:r w:rsidR="004976EF" w:rsidRPr="00EA7907">
        <w:rPr>
          <w:rFonts w:eastAsia="Times New Roman" w:cstheme="minorHAnsi"/>
          <w:szCs w:val="24"/>
          <w:lang w:val="en-US"/>
        </w:rPr>
        <w:t xml:space="preserve">also keep in mind that </w:t>
      </w:r>
      <w:r w:rsidRPr="00EA7907">
        <w:rPr>
          <w:rFonts w:eastAsia="Times New Roman" w:cstheme="minorHAnsi"/>
          <w:szCs w:val="24"/>
          <w:lang w:val="en-US"/>
        </w:rPr>
        <w:t>i</w:t>
      </w:r>
      <w:r w:rsidRPr="00EA7907">
        <w:rPr>
          <w:rFonts w:eastAsia="Times New Roman" w:cstheme="minorHAnsi"/>
          <w:szCs w:val="24"/>
        </w:rPr>
        <w:t xml:space="preserve">f we develop too rigid an idea of the kind of person we want to marry, we may miss out on some very good potential partners. </w:t>
      </w:r>
    </w:p>
    <w:p w14:paraId="38B8E01A" w14:textId="327864BF" w:rsidR="000E339E" w:rsidRPr="00EA7907" w:rsidRDefault="000E339E">
      <w:pPr>
        <w:rPr>
          <w:rFonts w:cstheme="minorHAnsi"/>
          <w:szCs w:val="24"/>
        </w:rPr>
      </w:pPr>
    </w:p>
    <w:p w14:paraId="64317219" w14:textId="195D2071" w:rsidR="004044E3" w:rsidRPr="00EA7907" w:rsidRDefault="0061465B" w:rsidP="004976EF">
      <w:pPr>
        <w:pStyle w:val="ListParagraph"/>
        <w:numPr>
          <w:ilvl w:val="0"/>
          <w:numId w:val="4"/>
        </w:numPr>
        <w:rPr>
          <w:rFonts w:eastAsia="Times New Roman" w:cstheme="minorHAnsi"/>
          <w:b/>
          <w:bCs/>
          <w:szCs w:val="24"/>
          <w:lang w:val="en-US"/>
        </w:rPr>
      </w:pPr>
      <w:r w:rsidRPr="00EA7907">
        <w:rPr>
          <w:rFonts w:eastAsia="Times New Roman" w:cstheme="minorHAnsi"/>
          <w:b/>
          <w:bCs/>
          <w:szCs w:val="24"/>
          <w:lang w:val="en-US"/>
        </w:rPr>
        <w:t xml:space="preserve">What are the essential similarities </w:t>
      </w:r>
      <w:r w:rsidR="007B388A">
        <w:rPr>
          <w:rFonts w:eastAsia="Times New Roman" w:cstheme="minorHAnsi"/>
          <w:b/>
          <w:bCs/>
          <w:szCs w:val="24"/>
          <w:lang w:val="en-US"/>
        </w:rPr>
        <w:t xml:space="preserve">needed </w:t>
      </w:r>
      <w:r w:rsidRPr="00EA7907">
        <w:rPr>
          <w:rFonts w:eastAsia="Times New Roman" w:cstheme="minorHAnsi"/>
          <w:b/>
          <w:bCs/>
          <w:szCs w:val="24"/>
          <w:lang w:val="en-US"/>
        </w:rPr>
        <w:t xml:space="preserve">to creating </w:t>
      </w:r>
      <w:r w:rsidR="007B388A">
        <w:rPr>
          <w:rFonts w:eastAsia="Times New Roman" w:cstheme="minorHAnsi"/>
          <w:b/>
          <w:bCs/>
          <w:szCs w:val="24"/>
          <w:lang w:val="en-US"/>
        </w:rPr>
        <w:t xml:space="preserve">a </w:t>
      </w:r>
      <w:r w:rsidRPr="00EA7907">
        <w:rPr>
          <w:rFonts w:eastAsia="Times New Roman" w:cstheme="minorHAnsi"/>
          <w:b/>
          <w:bCs/>
          <w:szCs w:val="24"/>
          <w:lang w:val="en-US"/>
        </w:rPr>
        <w:t>healthy marriage and the difference likely to cause problems?</w:t>
      </w:r>
    </w:p>
    <w:p w14:paraId="25B79060" w14:textId="77777777" w:rsidR="004044E3" w:rsidRPr="00EA7907" w:rsidRDefault="004044E3" w:rsidP="00072925">
      <w:pPr>
        <w:rPr>
          <w:rFonts w:eastAsia="Times New Roman" w:cstheme="minorHAnsi"/>
          <w:szCs w:val="24"/>
          <w:lang w:val="en-US"/>
        </w:rPr>
      </w:pPr>
    </w:p>
    <w:p w14:paraId="6635CDFA" w14:textId="77777777" w:rsidR="00C25C89" w:rsidRDefault="0061465B" w:rsidP="00072925">
      <w:pPr>
        <w:rPr>
          <w:rStyle w:val="markedcontent"/>
          <w:rFonts w:cstheme="minorHAnsi"/>
          <w:szCs w:val="24"/>
        </w:rPr>
      </w:pPr>
      <w:r w:rsidRPr="00EA7907">
        <w:rPr>
          <w:rFonts w:eastAsia="Times New Roman" w:cstheme="minorHAnsi"/>
          <w:szCs w:val="24"/>
        </w:rPr>
        <w:t xml:space="preserve">Research has found that </w:t>
      </w:r>
      <w:r w:rsidRPr="00EA7907">
        <w:rPr>
          <w:rFonts w:eastAsia="Times New Roman" w:cstheme="minorHAnsi"/>
          <w:b/>
          <w:bCs/>
          <w:szCs w:val="24"/>
        </w:rPr>
        <w:t>similarities are important</w:t>
      </w:r>
      <w:r w:rsidRPr="00EA7907">
        <w:rPr>
          <w:rFonts w:eastAsia="Times New Roman" w:cstheme="minorHAnsi"/>
          <w:szCs w:val="24"/>
        </w:rPr>
        <w:t>. If we are going to spend our life with someone and raise a family with that person, we should want to be with that kind of person. Differences between people, when they have to live together day after day, year after year, making crucial life decisions together, weathering the battles of life together, can become confounding sources of trouble. Just a seemingly small difference, such as what temperature to keep the house, can and has been the leading cause for couples to divorce (this shouldn't happen, but it does)! Imagine how more significant differences will be challenging to manage on a regular basis</w:t>
      </w:r>
      <w:r w:rsidRPr="00EA7907">
        <w:rPr>
          <w:rStyle w:val="markedcontent"/>
          <w:rFonts w:cstheme="minorHAnsi"/>
          <w:szCs w:val="24"/>
        </w:rPr>
        <w:t>.</w:t>
      </w:r>
    </w:p>
    <w:p w14:paraId="601507DE" w14:textId="77777777" w:rsidR="00C25C89" w:rsidRDefault="00C25C89" w:rsidP="00072925">
      <w:pPr>
        <w:rPr>
          <w:rStyle w:val="markedcontent"/>
          <w:rFonts w:cstheme="minorHAnsi"/>
          <w:szCs w:val="24"/>
        </w:rPr>
      </w:pPr>
    </w:p>
    <w:p w14:paraId="03F0875A" w14:textId="77777777" w:rsidR="00C25C89" w:rsidRDefault="0061465B" w:rsidP="00072925">
      <w:pPr>
        <w:rPr>
          <w:rFonts w:eastAsia="Times New Roman" w:cstheme="minorHAnsi"/>
          <w:szCs w:val="24"/>
        </w:rPr>
      </w:pPr>
      <w:r w:rsidRPr="00EA7907">
        <w:rPr>
          <w:rFonts w:eastAsia="Times New Roman" w:cstheme="minorHAnsi"/>
          <w:szCs w:val="24"/>
        </w:rPr>
        <w:t xml:space="preserve">According to Neil Clark Warren, the essential similarities have to do with </w:t>
      </w:r>
      <w:r w:rsidRPr="00C25C89">
        <w:rPr>
          <w:rFonts w:eastAsia="Times New Roman" w:cstheme="minorHAnsi"/>
          <w:i/>
          <w:iCs/>
          <w:szCs w:val="24"/>
        </w:rPr>
        <w:t>intelligence, values, interests</w:t>
      </w:r>
      <w:r w:rsidR="004044E3" w:rsidRPr="00C25C89">
        <w:rPr>
          <w:rFonts w:eastAsia="Times New Roman" w:cstheme="minorHAnsi"/>
          <w:i/>
          <w:iCs/>
          <w:szCs w:val="24"/>
          <w:lang w:val="en-US"/>
        </w:rPr>
        <w:t>, culture</w:t>
      </w:r>
      <w:r>
        <w:rPr>
          <w:rFonts w:eastAsia="Times New Roman" w:cstheme="minorHAnsi"/>
          <w:i/>
          <w:iCs/>
          <w:szCs w:val="24"/>
          <w:lang w:val="en-US"/>
        </w:rPr>
        <w:t>,</w:t>
      </w:r>
      <w:r w:rsidRPr="00C25C89">
        <w:rPr>
          <w:rFonts w:eastAsia="Times New Roman" w:cstheme="minorHAnsi"/>
          <w:i/>
          <w:iCs/>
          <w:szCs w:val="24"/>
        </w:rPr>
        <w:t xml:space="preserve"> and expectations about roles</w:t>
      </w:r>
      <w:r w:rsidRPr="00EA7907">
        <w:rPr>
          <w:rFonts w:eastAsia="Times New Roman" w:cstheme="minorHAnsi"/>
          <w:szCs w:val="24"/>
        </w:rPr>
        <w:t xml:space="preserve">. </w:t>
      </w:r>
    </w:p>
    <w:p w14:paraId="3BA633DF" w14:textId="77777777" w:rsidR="00C25C89" w:rsidRDefault="00C25C89" w:rsidP="00072925">
      <w:pPr>
        <w:rPr>
          <w:rFonts w:eastAsia="Times New Roman" w:cstheme="minorHAnsi"/>
          <w:szCs w:val="24"/>
        </w:rPr>
      </w:pPr>
    </w:p>
    <w:p w14:paraId="1DEFA655" w14:textId="7220CC5F" w:rsidR="00072925" w:rsidRPr="00EA7907" w:rsidRDefault="0061465B" w:rsidP="00072925">
      <w:pPr>
        <w:rPr>
          <w:rFonts w:eastAsia="Times New Roman" w:cstheme="minorHAnsi"/>
          <w:szCs w:val="24"/>
        </w:rPr>
      </w:pPr>
      <w:r w:rsidRPr="00EA7907">
        <w:rPr>
          <w:rFonts w:eastAsia="Times New Roman" w:cstheme="minorHAnsi"/>
          <w:szCs w:val="24"/>
        </w:rPr>
        <w:t xml:space="preserve">The </w:t>
      </w:r>
      <w:r w:rsidRPr="00EA7907">
        <w:rPr>
          <w:rFonts w:eastAsia="Times New Roman" w:cstheme="minorHAnsi"/>
          <w:b/>
          <w:bCs/>
          <w:szCs w:val="24"/>
        </w:rPr>
        <w:t>four differences likely to cause the most friction</w:t>
      </w:r>
      <w:r w:rsidRPr="00EA7907">
        <w:rPr>
          <w:rFonts w:eastAsia="Times New Roman" w:cstheme="minorHAnsi"/>
          <w:szCs w:val="24"/>
        </w:rPr>
        <w:t xml:space="preserve"> in a marriage, in his view, have to do with </w:t>
      </w:r>
      <w:r w:rsidRPr="00C25C89">
        <w:rPr>
          <w:rFonts w:eastAsia="Times New Roman" w:cstheme="minorHAnsi"/>
          <w:i/>
          <w:iCs/>
          <w:szCs w:val="24"/>
        </w:rPr>
        <w:t>energy level, personal habits</w:t>
      </w:r>
      <w:r w:rsidR="004044E3" w:rsidRPr="00C25C89">
        <w:rPr>
          <w:rFonts w:eastAsia="Times New Roman" w:cstheme="minorHAnsi"/>
          <w:i/>
          <w:iCs/>
          <w:szCs w:val="24"/>
          <w:lang w:val="en-US"/>
        </w:rPr>
        <w:t xml:space="preserve"> (smoking, cleanliness</w:t>
      </w:r>
      <w:r w:rsidRPr="00C25C89">
        <w:rPr>
          <w:rFonts w:eastAsia="Times New Roman" w:cstheme="minorHAnsi"/>
          <w:i/>
          <w:iCs/>
          <w:szCs w:val="24"/>
        </w:rPr>
        <w:t>,</w:t>
      </w:r>
      <w:r w:rsidR="004044E3" w:rsidRPr="00C25C89">
        <w:rPr>
          <w:rFonts w:eastAsia="Times New Roman" w:cstheme="minorHAnsi"/>
          <w:i/>
          <w:iCs/>
          <w:szCs w:val="24"/>
          <w:lang w:val="en-US"/>
        </w:rPr>
        <w:t xml:space="preserve"> punctuality)</w:t>
      </w:r>
      <w:r w:rsidR="00C25C89">
        <w:rPr>
          <w:rFonts w:eastAsia="Times New Roman" w:cstheme="minorHAnsi"/>
          <w:i/>
          <w:iCs/>
          <w:szCs w:val="24"/>
          <w:lang w:val="en-US"/>
        </w:rPr>
        <w:t>,</w:t>
      </w:r>
      <w:r w:rsidRPr="00C25C89">
        <w:rPr>
          <w:rFonts w:eastAsia="Times New Roman" w:cstheme="minorHAnsi"/>
          <w:i/>
          <w:iCs/>
          <w:szCs w:val="24"/>
        </w:rPr>
        <w:t xml:space="preserve"> money, and verbal inclinations. </w:t>
      </w:r>
      <w:r w:rsidRPr="00EA7907">
        <w:rPr>
          <w:rFonts w:eastAsia="Times New Roman" w:cstheme="minorHAnsi"/>
          <w:szCs w:val="24"/>
        </w:rPr>
        <w:t xml:space="preserve">These are not rules, but these kinds of similarities can make marriages easier, while the difficulties can rob a couple of the comfort and ease most of us expect within the home. </w:t>
      </w:r>
    </w:p>
    <w:p w14:paraId="564A25A6" w14:textId="75934358" w:rsidR="00072925" w:rsidRPr="00EA7907" w:rsidRDefault="00072925" w:rsidP="00072925">
      <w:pPr>
        <w:rPr>
          <w:rFonts w:eastAsia="Times New Roman" w:cstheme="minorHAnsi"/>
          <w:szCs w:val="24"/>
        </w:rPr>
      </w:pPr>
    </w:p>
    <w:p w14:paraId="02230870" w14:textId="24B245D3" w:rsidR="004044E3" w:rsidRPr="00EA7907" w:rsidRDefault="0061465B" w:rsidP="004976EF">
      <w:pPr>
        <w:pStyle w:val="ListParagraph"/>
        <w:numPr>
          <w:ilvl w:val="0"/>
          <w:numId w:val="4"/>
        </w:numPr>
        <w:rPr>
          <w:rFonts w:eastAsia="Times New Roman" w:cstheme="minorHAnsi"/>
          <w:b/>
          <w:bCs/>
          <w:szCs w:val="24"/>
          <w:lang w:val="en-US"/>
        </w:rPr>
      </w:pPr>
      <w:r w:rsidRPr="00EA7907">
        <w:rPr>
          <w:rFonts w:eastAsia="Times New Roman" w:cstheme="minorHAnsi"/>
          <w:b/>
          <w:bCs/>
          <w:szCs w:val="24"/>
          <w:lang w:val="en-US"/>
        </w:rPr>
        <w:t>Cross-cultural marriage or marrying people from different educational, social-economic, or religious backgrounds</w:t>
      </w:r>
      <w:r w:rsidR="007B388A">
        <w:rPr>
          <w:rFonts w:eastAsia="Times New Roman" w:cstheme="minorHAnsi"/>
          <w:b/>
          <w:bCs/>
          <w:szCs w:val="24"/>
          <w:lang w:val="en-US"/>
        </w:rPr>
        <w:t>:</w:t>
      </w:r>
    </w:p>
    <w:p w14:paraId="54C051C8" w14:textId="77777777" w:rsidR="004044E3" w:rsidRPr="00EA7907" w:rsidRDefault="004044E3" w:rsidP="00072925">
      <w:pPr>
        <w:rPr>
          <w:rFonts w:eastAsia="Times New Roman" w:cstheme="minorHAnsi"/>
          <w:szCs w:val="24"/>
        </w:rPr>
      </w:pPr>
    </w:p>
    <w:p w14:paraId="3CFDB5EC" w14:textId="15075122" w:rsidR="00072925" w:rsidRPr="00EA7907" w:rsidRDefault="0061465B" w:rsidP="00072925">
      <w:pPr>
        <w:rPr>
          <w:rFonts w:eastAsia="Times New Roman" w:cstheme="minorHAnsi"/>
          <w:szCs w:val="24"/>
        </w:rPr>
      </w:pPr>
      <w:r w:rsidRPr="00EA7907">
        <w:rPr>
          <w:rFonts w:eastAsia="Times New Roman" w:cstheme="minorHAnsi"/>
          <w:szCs w:val="24"/>
        </w:rPr>
        <w:t>One difference that usually signals a whole range of differences is ethnicity. The difference between people of different cultural backgrounds is usually very significant along with a wide variety of measures…</w:t>
      </w:r>
      <w:r w:rsidRPr="00EA7907">
        <w:rPr>
          <w:rFonts w:eastAsia="Times New Roman" w:cstheme="minorHAnsi"/>
          <w:szCs w:val="24"/>
          <w:lang w:val="en-US"/>
        </w:rPr>
        <w:t>.</w:t>
      </w:r>
      <w:r w:rsidRPr="00EA7907">
        <w:rPr>
          <w:rStyle w:val="markedcontent"/>
          <w:rFonts w:cstheme="minorHAnsi"/>
          <w:szCs w:val="24"/>
        </w:rPr>
        <w:t xml:space="preserve"> </w:t>
      </w:r>
      <w:r w:rsidRPr="00EA7907">
        <w:rPr>
          <w:rFonts w:eastAsia="Times New Roman" w:cstheme="minorHAnsi"/>
          <w:szCs w:val="24"/>
        </w:rPr>
        <w:t xml:space="preserve">We may want to challenge ourselves by finding somebody who is from a very different economic background, who is intellectually at a very different level, or who is from a different culture or race. Sometimes searching for these factors is motivated by </w:t>
      </w:r>
      <w:r w:rsidRPr="00EA7907">
        <w:rPr>
          <w:rFonts w:eastAsia="Times New Roman" w:cstheme="minorHAnsi"/>
          <w:szCs w:val="24"/>
        </w:rPr>
        <w:lastRenderedPageBreak/>
        <w:t xml:space="preserve">romantic notions. But if we are going to marry someone from a different ethnic group or a different part of the world, </w:t>
      </w:r>
      <w:r w:rsidRPr="00EA7907">
        <w:rPr>
          <w:rFonts w:eastAsia="Times New Roman" w:cstheme="minorHAnsi"/>
          <w:b/>
          <w:bCs/>
          <w:szCs w:val="24"/>
        </w:rPr>
        <w:t>do we know them and their world well?</w:t>
      </w:r>
      <w:r w:rsidRPr="00EA7907">
        <w:rPr>
          <w:rFonts w:eastAsia="Times New Roman" w:cstheme="minorHAnsi"/>
          <w:szCs w:val="24"/>
          <w:lang w:val="en-US"/>
        </w:rPr>
        <w:t>...</w:t>
      </w:r>
      <w:r w:rsidRPr="00EA7907">
        <w:rPr>
          <w:rStyle w:val="markedcontent"/>
          <w:rFonts w:cstheme="minorHAnsi"/>
          <w:szCs w:val="24"/>
        </w:rPr>
        <w:t xml:space="preserve"> </w:t>
      </w:r>
      <w:r w:rsidRPr="00EA7907">
        <w:rPr>
          <w:rFonts w:eastAsia="Times New Roman" w:cstheme="minorHAnsi"/>
          <w:szCs w:val="24"/>
        </w:rPr>
        <w:t xml:space="preserve">We need to </w:t>
      </w:r>
      <w:r w:rsidRPr="00EA7907">
        <w:rPr>
          <w:rFonts w:eastAsia="Times New Roman" w:cstheme="minorHAnsi"/>
          <w:b/>
          <w:bCs/>
          <w:szCs w:val="24"/>
        </w:rPr>
        <w:t>go far beyond this superficial level</w:t>
      </w:r>
      <w:r w:rsidRPr="00EA7907">
        <w:rPr>
          <w:rFonts w:eastAsia="Times New Roman" w:cstheme="minorHAnsi"/>
          <w:szCs w:val="24"/>
        </w:rPr>
        <w:t xml:space="preserve"> before we are ready to consider marrying someone from such a different background. But more likely is a tendency to harbour deep-seated prejudices towards people of very different backgrounds, prejudices which our liberal consciousness tends to deny. These issues should be explored and resolved before they become factored into a romance. </w:t>
      </w:r>
    </w:p>
    <w:p w14:paraId="3FCCB188" w14:textId="2AC37F8E" w:rsidR="00072925" w:rsidRPr="00EA7907" w:rsidRDefault="00072925" w:rsidP="00072925">
      <w:pPr>
        <w:rPr>
          <w:rFonts w:eastAsia="Times New Roman" w:cstheme="minorHAnsi"/>
          <w:szCs w:val="24"/>
        </w:rPr>
      </w:pPr>
    </w:p>
    <w:p w14:paraId="666B707E" w14:textId="4608EAFE" w:rsidR="00072925" w:rsidRPr="00EA7907" w:rsidRDefault="0061465B" w:rsidP="00072925">
      <w:pPr>
        <w:rPr>
          <w:rFonts w:eastAsia="Times New Roman" w:cstheme="minorHAnsi"/>
          <w:szCs w:val="24"/>
        </w:rPr>
      </w:pPr>
      <w:r w:rsidRPr="00EA7907">
        <w:rPr>
          <w:rFonts w:eastAsia="Times New Roman" w:cstheme="minorHAnsi"/>
          <w:szCs w:val="24"/>
        </w:rPr>
        <w:t xml:space="preserve">Encountering differences in the close quarters of marriage is difficult. Still, insofar as we are able to stretch ourselves and respectfully understand the wants of our partner, we grow spiritually and realize more and more of our human potential. </w:t>
      </w:r>
    </w:p>
    <w:p w14:paraId="29013990" w14:textId="58C48EF8" w:rsidR="00072925" w:rsidRPr="00EA7907" w:rsidRDefault="00072925" w:rsidP="00072925">
      <w:pPr>
        <w:rPr>
          <w:rFonts w:eastAsia="Times New Roman" w:cstheme="minorHAnsi"/>
          <w:szCs w:val="24"/>
        </w:rPr>
      </w:pPr>
    </w:p>
    <w:p w14:paraId="6E1EB95D" w14:textId="106B3114" w:rsidR="004D39BD" w:rsidRPr="00EA7907" w:rsidRDefault="0061465B" w:rsidP="004D39BD">
      <w:pPr>
        <w:rPr>
          <w:rFonts w:eastAsia="Times New Roman" w:cstheme="minorHAnsi"/>
          <w:szCs w:val="24"/>
        </w:rPr>
      </w:pPr>
      <w:r w:rsidRPr="00FD057F">
        <w:rPr>
          <w:rFonts w:eastAsia="Times New Roman" w:cstheme="minorHAnsi"/>
          <w:i/>
          <w:iCs/>
          <w:szCs w:val="24"/>
        </w:rPr>
        <w:t xml:space="preserve">Of all the similarities that are important, probably the most important is the need to share </w:t>
      </w:r>
      <w:r w:rsidRPr="00C778FA">
        <w:rPr>
          <w:rFonts w:eastAsia="Times New Roman" w:cstheme="minorHAnsi"/>
          <w:b/>
          <w:bCs/>
          <w:i/>
          <w:iCs/>
          <w:szCs w:val="24"/>
        </w:rPr>
        <w:t>similar values</w:t>
      </w:r>
      <w:r w:rsidRPr="00FD057F">
        <w:rPr>
          <w:rFonts w:eastAsia="Times New Roman" w:cstheme="minorHAnsi"/>
          <w:i/>
          <w:iCs/>
          <w:szCs w:val="24"/>
        </w:rPr>
        <w:t>.</w:t>
      </w:r>
      <w:r w:rsidRPr="00EA7907">
        <w:rPr>
          <w:rFonts w:eastAsia="Times New Roman" w:cstheme="minorHAnsi"/>
          <w:szCs w:val="24"/>
        </w:rPr>
        <w:t xml:space="preserve"> Since religion usually has a lot to do with what is valued, most say it is important to find someone who shares your fundamental beliefs. This can be true, but not necessarily. Not everyone who identifies with a particular religion holds it to be equally significant in their lives – the depth of commitment of one may be very different from another. </w:t>
      </w:r>
    </w:p>
    <w:p w14:paraId="46D8D5ED" w14:textId="2BBA237E" w:rsidR="004D39BD" w:rsidRPr="00EA7907" w:rsidRDefault="004D39BD" w:rsidP="00072925">
      <w:pPr>
        <w:rPr>
          <w:rFonts w:eastAsia="Times New Roman" w:cstheme="minorHAnsi"/>
          <w:szCs w:val="24"/>
        </w:rPr>
      </w:pPr>
    </w:p>
    <w:p w14:paraId="02FA86DB" w14:textId="02C88882" w:rsidR="004D39BD" w:rsidRPr="00EA7907" w:rsidRDefault="0061465B" w:rsidP="004D39BD">
      <w:pPr>
        <w:rPr>
          <w:rFonts w:eastAsia="Times New Roman" w:cstheme="minorHAnsi"/>
          <w:szCs w:val="24"/>
        </w:rPr>
      </w:pPr>
      <w:r w:rsidRPr="00EA7907">
        <w:rPr>
          <w:rFonts w:eastAsia="Times New Roman" w:cstheme="minorHAnsi"/>
          <w:szCs w:val="24"/>
          <w:lang w:val="en-US"/>
        </w:rPr>
        <w:t>R</w:t>
      </w:r>
      <w:r w:rsidRPr="00EA7907">
        <w:rPr>
          <w:rFonts w:eastAsia="Times New Roman" w:cstheme="minorHAnsi"/>
          <w:szCs w:val="24"/>
        </w:rPr>
        <w:t xml:space="preserve">eligion is also a life philosophy giving direction to our lives and setting priorities. In marriage, we want to be moving in the same direction. Religion influences our relation to the outside world in other significant ways. Thus, we will really need the capacity to explore this issue openly and deeply and come to an agreement. </w:t>
      </w:r>
    </w:p>
    <w:p w14:paraId="053D07F3" w14:textId="5F321A4C" w:rsidR="004D39BD" w:rsidRPr="00EA7907" w:rsidRDefault="004D39BD" w:rsidP="004D39BD">
      <w:pPr>
        <w:rPr>
          <w:rFonts w:eastAsia="Times New Roman" w:cstheme="minorHAnsi"/>
          <w:szCs w:val="24"/>
        </w:rPr>
      </w:pPr>
    </w:p>
    <w:p w14:paraId="2027B140" w14:textId="172515B6" w:rsidR="004044E3" w:rsidRPr="00EA7907" w:rsidRDefault="0061465B" w:rsidP="004976EF">
      <w:pPr>
        <w:pStyle w:val="ListParagraph"/>
        <w:numPr>
          <w:ilvl w:val="0"/>
          <w:numId w:val="4"/>
        </w:numPr>
        <w:rPr>
          <w:rFonts w:eastAsia="Times New Roman" w:cstheme="minorHAnsi"/>
          <w:b/>
          <w:bCs/>
          <w:szCs w:val="24"/>
          <w:lang w:val="en-US"/>
        </w:rPr>
      </w:pPr>
      <w:r>
        <w:rPr>
          <w:rFonts w:eastAsia="Times New Roman" w:cstheme="minorHAnsi"/>
          <w:b/>
          <w:bCs/>
          <w:szCs w:val="24"/>
          <w:lang w:val="en-US"/>
        </w:rPr>
        <w:t>Important</w:t>
      </w:r>
      <w:r w:rsidR="004976EF" w:rsidRPr="00EA7907">
        <w:rPr>
          <w:rFonts w:eastAsia="Times New Roman" w:cstheme="minorHAnsi"/>
          <w:b/>
          <w:bCs/>
          <w:szCs w:val="24"/>
          <w:lang w:val="en-US"/>
        </w:rPr>
        <w:t xml:space="preserve"> things </w:t>
      </w:r>
      <w:r w:rsidRPr="00EA7907">
        <w:rPr>
          <w:rFonts w:eastAsia="Times New Roman" w:cstheme="minorHAnsi"/>
          <w:b/>
          <w:bCs/>
          <w:szCs w:val="24"/>
          <w:lang w:val="en-US"/>
        </w:rPr>
        <w:t>to look for when observing a potential partner</w:t>
      </w:r>
      <w:r w:rsidR="007B388A">
        <w:rPr>
          <w:rFonts w:eastAsia="Times New Roman" w:cstheme="minorHAnsi"/>
          <w:b/>
          <w:bCs/>
          <w:szCs w:val="24"/>
          <w:lang w:val="en-US"/>
        </w:rPr>
        <w:t>:</w:t>
      </w:r>
    </w:p>
    <w:p w14:paraId="6ACDF484" w14:textId="77777777" w:rsidR="004976EF" w:rsidRPr="00EA7907" w:rsidRDefault="004976EF" w:rsidP="004D39BD">
      <w:pPr>
        <w:rPr>
          <w:rFonts w:eastAsia="Times New Roman" w:cstheme="minorHAnsi"/>
          <w:b/>
          <w:bCs/>
          <w:szCs w:val="24"/>
          <w:lang w:val="en-US"/>
        </w:rPr>
      </w:pPr>
    </w:p>
    <w:p w14:paraId="578BD74F" w14:textId="23872F32" w:rsidR="004D39BD" w:rsidRPr="00EA7907" w:rsidRDefault="0061465B" w:rsidP="004D39BD">
      <w:pPr>
        <w:rPr>
          <w:rFonts w:eastAsia="Times New Roman" w:cstheme="minorHAnsi"/>
          <w:szCs w:val="24"/>
        </w:rPr>
      </w:pPr>
      <w:r w:rsidRPr="00EA7907">
        <w:rPr>
          <w:rFonts w:eastAsia="Times New Roman" w:cstheme="minorHAnsi"/>
          <w:szCs w:val="24"/>
          <w:lang w:val="en-US"/>
        </w:rPr>
        <w:t>…</w:t>
      </w:r>
      <w:r w:rsidRPr="00EA7907">
        <w:rPr>
          <w:rFonts w:eastAsia="Times New Roman" w:cstheme="minorHAnsi"/>
          <w:szCs w:val="24"/>
        </w:rPr>
        <w:t xml:space="preserve">there are many things we can learn by taking our time and observing someone before getting involved with them. Looking at it the other way around, there are many things we will not 'see' in another person as soon as we get involved with them. Also, as soon as the other person senses there is an attraction, their behavior is likely to change. </w:t>
      </w:r>
    </w:p>
    <w:p w14:paraId="142A4684" w14:textId="34DFF605" w:rsidR="004D39BD" w:rsidRPr="00EA7907" w:rsidRDefault="004D39BD" w:rsidP="004D39BD">
      <w:pPr>
        <w:rPr>
          <w:rFonts w:eastAsia="Times New Roman" w:cstheme="minorHAnsi"/>
          <w:szCs w:val="24"/>
        </w:rPr>
      </w:pPr>
    </w:p>
    <w:p w14:paraId="60A68040" w14:textId="77777777" w:rsidR="004D39BD" w:rsidRPr="00EA7907" w:rsidRDefault="0061465B" w:rsidP="004D39BD">
      <w:pPr>
        <w:rPr>
          <w:rFonts w:eastAsia="Times New Roman" w:cstheme="minorHAnsi"/>
          <w:szCs w:val="24"/>
        </w:rPr>
      </w:pPr>
      <w:r w:rsidRPr="00C778FA">
        <w:rPr>
          <w:rFonts w:eastAsia="Times New Roman" w:cstheme="minorHAnsi"/>
          <w:i/>
          <w:iCs/>
          <w:szCs w:val="24"/>
        </w:rPr>
        <w:t>This kind of observation phase works best in group settings</w:t>
      </w:r>
      <w:r w:rsidRPr="00EA7907">
        <w:rPr>
          <w:rFonts w:eastAsia="Times New Roman" w:cstheme="minorHAnsi"/>
          <w:szCs w:val="24"/>
        </w:rPr>
        <w:t xml:space="preserve">. In groups, we can see how a person relates to others, how much their behavior is geared to gaining attention, how they communicate, how interested they are in people regardless of looks or status. If we have the opportunity to see a person around children, we can often get an idea of their abilities and interests in this area. </w:t>
      </w:r>
    </w:p>
    <w:p w14:paraId="0EEDDCE9" w14:textId="6E930491" w:rsidR="004D39BD" w:rsidRPr="00EA7907" w:rsidRDefault="004D39BD" w:rsidP="004D39BD">
      <w:pPr>
        <w:rPr>
          <w:rFonts w:eastAsia="Times New Roman" w:cstheme="minorHAnsi"/>
          <w:szCs w:val="24"/>
        </w:rPr>
      </w:pPr>
    </w:p>
    <w:p w14:paraId="5C6D44CA" w14:textId="5943E448" w:rsidR="004D39BD" w:rsidRPr="00EA7907" w:rsidRDefault="0061465B" w:rsidP="004D39BD">
      <w:pPr>
        <w:rPr>
          <w:rFonts w:eastAsia="Times New Roman" w:cstheme="minorHAnsi"/>
          <w:szCs w:val="24"/>
        </w:rPr>
      </w:pPr>
      <w:r w:rsidRPr="00EA7907">
        <w:rPr>
          <w:rFonts w:eastAsia="Times New Roman" w:cstheme="minorHAnsi"/>
          <w:szCs w:val="24"/>
        </w:rPr>
        <w:t xml:space="preserve">One area important to observe in another is </w:t>
      </w:r>
      <w:r w:rsidRPr="00C778FA">
        <w:rPr>
          <w:rFonts w:eastAsia="Times New Roman" w:cstheme="minorHAnsi"/>
          <w:i/>
          <w:iCs/>
          <w:szCs w:val="24"/>
        </w:rPr>
        <w:t>how they are with friends and what kind of friends they keep.</w:t>
      </w:r>
      <w:r w:rsidRPr="00EA7907">
        <w:rPr>
          <w:rFonts w:eastAsia="Times New Roman" w:cstheme="minorHAnsi"/>
          <w:szCs w:val="24"/>
        </w:rPr>
        <w:t xml:space="preserve"> It is possible to learn</w:t>
      </w:r>
      <w:r w:rsidRPr="00EA7907">
        <w:rPr>
          <w:rStyle w:val="markedcontent"/>
          <w:rFonts w:cstheme="minorHAnsi"/>
          <w:szCs w:val="24"/>
        </w:rPr>
        <w:t xml:space="preserve"> </w:t>
      </w:r>
      <w:r w:rsidRPr="00EA7907">
        <w:rPr>
          <w:rFonts w:eastAsia="Times New Roman" w:cstheme="minorHAnsi"/>
          <w:szCs w:val="24"/>
        </w:rPr>
        <w:t xml:space="preserve">a lot through observing friendship patterns and it is also possible to discreetly get to know the friends of the one you may be interested in, in order to get to know more about him or her. What the friends are like and how you feel about them may tell you something about the person. What his or her friends say about the friendship can also be revealing. </w:t>
      </w:r>
    </w:p>
    <w:p w14:paraId="407E1D48" w14:textId="1C999465" w:rsidR="004D39BD" w:rsidRPr="00EA7907" w:rsidRDefault="004D39BD" w:rsidP="004D39BD">
      <w:pPr>
        <w:rPr>
          <w:rFonts w:eastAsia="Times New Roman" w:cstheme="minorHAnsi"/>
          <w:szCs w:val="24"/>
        </w:rPr>
      </w:pPr>
    </w:p>
    <w:p w14:paraId="4FBDB46D" w14:textId="69C1ED74" w:rsidR="00072925" w:rsidRPr="00C778FA" w:rsidRDefault="0061465B">
      <w:pPr>
        <w:rPr>
          <w:rFonts w:eastAsia="Times New Roman" w:cstheme="minorHAnsi"/>
          <w:szCs w:val="24"/>
        </w:rPr>
      </w:pPr>
      <w:r w:rsidRPr="00C778FA">
        <w:rPr>
          <w:rFonts w:eastAsia="Times New Roman" w:cstheme="minorHAnsi"/>
          <w:i/>
          <w:iCs/>
          <w:szCs w:val="24"/>
        </w:rPr>
        <w:t>We can gain even deeper impressions of people when we witness them in the context of service projects</w:t>
      </w:r>
      <w:r w:rsidRPr="00EA7907">
        <w:rPr>
          <w:rFonts w:eastAsia="Times New Roman" w:cstheme="minorHAnsi"/>
          <w:szCs w:val="24"/>
        </w:rPr>
        <w:t>…</w:t>
      </w:r>
      <w:r w:rsidRPr="00EA7907">
        <w:rPr>
          <w:rStyle w:val="markedcontent"/>
          <w:rFonts w:cstheme="minorHAnsi"/>
          <w:szCs w:val="24"/>
        </w:rPr>
        <w:t xml:space="preserve"> </w:t>
      </w:r>
      <w:r w:rsidRPr="00EA7907">
        <w:rPr>
          <w:rFonts w:eastAsia="Times New Roman" w:cstheme="minorHAnsi"/>
          <w:szCs w:val="24"/>
        </w:rPr>
        <w:t xml:space="preserve">How steadfast is a person when the going gets tough? How well do they work with others? How do they deal with conflict? How able are they to contribute to problem-solving? </w:t>
      </w:r>
      <w:r w:rsidRPr="00C778FA">
        <w:rPr>
          <w:rFonts w:eastAsia="Times New Roman" w:cstheme="minorHAnsi"/>
          <w:i/>
          <w:iCs/>
          <w:szCs w:val="24"/>
        </w:rPr>
        <w:t>How well have they developed the art of consultation?</w:t>
      </w:r>
      <w:r w:rsidRPr="00EA7907">
        <w:rPr>
          <w:rFonts w:eastAsia="Times New Roman" w:cstheme="minorHAnsi"/>
          <w:szCs w:val="24"/>
        </w:rPr>
        <w:t xml:space="preserve"> All of these are most helpful in learning about another person, and all of them can change as soon as an attraction is made known.</w:t>
      </w:r>
    </w:p>
    <w:sectPr w:rsidR="00072925" w:rsidRPr="00C778FA" w:rsidSect="00EA7907">
      <w:footerReference w:type="even" r:id="rId7"/>
      <w:footerReference w:type="default" r:id="rId8"/>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728F" w14:textId="77777777" w:rsidR="008C71E4" w:rsidRDefault="008C71E4">
      <w:r>
        <w:separator/>
      </w:r>
    </w:p>
  </w:endnote>
  <w:endnote w:type="continuationSeparator" w:id="0">
    <w:p w14:paraId="204A41BF" w14:textId="77777777" w:rsidR="008C71E4" w:rsidRDefault="008C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1366965"/>
      <w:docPartObj>
        <w:docPartGallery w:val="Page Numbers (Bottom of Page)"/>
        <w:docPartUnique/>
      </w:docPartObj>
    </w:sdtPr>
    <w:sdtContent>
      <w:p w14:paraId="646853DD" w14:textId="18CFDD41" w:rsidR="00EA7907" w:rsidRDefault="0061465B" w:rsidP="005B74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sdtContent>
  </w:sdt>
  <w:p w14:paraId="106A987B" w14:textId="77777777" w:rsidR="00EA7907" w:rsidRDefault="00EA7907" w:rsidP="00EA79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0873592"/>
      <w:docPartObj>
        <w:docPartGallery w:val="Page Numbers (Bottom of Page)"/>
        <w:docPartUnique/>
      </w:docPartObj>
    </w:sdtPr>
    <w:sdtContent>
      <w:p w14:paraId="3CF3E61F" w14:textId="0280C1E3" w:rsidR="00EA7907" w:rsidRDefault="0061465B" w:rsidP="005B74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C5F925" w14:textId="77777777" w:rsidR="00EA7907" w:rsidRDefault="00EA7907" w:rsidP="00EA79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A3DE" w14:textId="77777777" w:rsidR="008C71E4" w:rsidRDefault="008C71E4">
      <w:r>
        <w:separator/>
      </w:r>
    </w:p>
  </w:footnote>
  <w:footnote w:type="continuationSeparator" w:id="0">
    <w:p w14:paraId="33B3F4FF" w14:textId="77777777" w:rsidR="008C71E4" w:rsidRDefault="008C7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AFF"/>
    <w:multiLevelType w:val="hybridMultilevel"/>
    <w:tmpl w:val="3E20B990"/>
    <w:lvl w:ilvl="0" w:tplc="F4D071AE">
      <w:start w:val="1"/>
      <w:numFmt w:val="decimal"/>
      <w:lvlText w:val="%1."/>
      <w:lvlJc w:val="left"/>
      <w:pPr>
        <w:ind w:left="720" w:hanging="360"/>
      </w:pPr>
      <w:rPr>
        <w:rFonts w:hint="default"/>
      </w:rPr>
    </w:lvl>
    <w:lvl w:ilvl="1" w:tplc="B9FA1C38" w:tentative="1">
      <w:start w:val="1"/>
      <w:numFmt w:val="lowerLetter"/>
      <w:lvlText w:val="%2."/>
      <w:lvlJc w:val="left"/>
      <w:pPr>
        <w:ind w:left="1440" w:hanging="360"/>
      </w:pPr>
    </w:lvl>
    <w:lvl w:ilvl="2" w:tplc="DBDC0076" w:tentative="1">
      <w:start w:val="1"/>
      <w:numFmt w:val="lowerRoman"/>
      <w:lvlText w:val="%3."/>
      <w:lvlJc w:val="right"/>
      <w:pPr>
        <w:ind w:left="2160" w:hanging="180"/>
      </w:pPr>
    </w:lvl>
    <w:lvl w:ilvl="3" w:tplc="0318E73E" w:tentative="1">
      <w:start w:val="1"/>
      <w:numFmt w:val="decimal"/>
      <w:lvlText w:val="%4."/>
      <w:lvlJc w:val="left"/>
      <w:pPr>
        <w:ind w:left="2880" w:hanging="360"/>
      </w:pPr>
    </w:lvl>
    <w:lvl w:ilvl="4" w:tplc="C34CCC0A" w:tentative="1">
      <w:start w:val="1"/>
      <w:numFmt w:val="lowerLetter"/>
      <w:lvlText w:val="%5."/>
      <w:lvlJc w:val="left"/>
      <w:pPr>
        <w:ind w:left="3600" w:hanging="360"/>
      </w:pPr>
    </w:lvl>
    <w:lvl w:ilvl="5" w:tplc="53C40D0C" w:tentative="1">
      <w:start w:val="1"/>
      <w:numFmt w:val="lowerRoman"/>
      <w:lvlText w:val="%6."/>
      <w:lvlJc w:val="right"/>
      <w:pPr>
        <w:ind w:left="4320" w:hanging="180"/>
      </w:pPr>
    </w:lvl>
    <w:lvl w:ilvl="6" w:tplc="CB38AD94" w:tentative="1">
      <w:start w:val="1"/>
      <w:numFmt w:val="decimal"/>
      <w:lvlText w:val="%7."/>
      <w:lvlJc w:val="left"/>
      <w:pPr>
        <w:ind w:left="5040" w:hanging="360"/>
      </w:pPr>
    </w:lvl>
    <w:lvl w:ilvl="7" w:tplc="8A8CBC32" w:tentative="1">
      <w:start w:val="1"/>
      <w:numFmt w:val="lowerLetter"/>
      <w:lvlText w:val="%8."/>
      <w:lvlJc w:val="left"/>
      <w:pPr>
        <w:ind w:left="5760" w:hanging="360"/>
      </w:pPr>
    </w:lvl>
    <w:lvl w:ilvl="8" w:tplc="50BE1702" w:tentative="1">
      <w:start w:val="1"/>
      <w:numFmt w:val="lowerRoman"/>
      <w:lvlText w:val="%9."/>
      <w:lvlJc w:val="right"/>
      <w:pPr>
        <w:ind w:left="6480" w:hanging="180"/>
      </w:pPr>
    </w:lvl>
  </w:abstractNum>
  <w:abstractNum w:abstractNumId="1" w15:restartNumberingAfterBreak="0">
    <w:nsid w:val="109422F2"/>
    <w:multiLevelType w:val="hybridMultilevel"/>
    <w:tmpl w:val="D4F41A68"/>
    <w:lvl w:ilvl="0" w:tplc="18665376">
      <w:start w:val="1"/>
      <w:numFmt w:val="decimal"/>
      <w:lvlText w:val="%1."/>
      <w:lvlJc w:val="left"/>
      <w:pPr>
        <w:ind w:left="720" w:hanging="360"/>
      </w:pPr>
      <w:rPr>
        <w:rFonts w:hint="default"/>
      </w:rPr>
    </w:lvl>
    <w:lvl w:ilvl="1" w:tplc="294E0892" w:tentative="1">
      <w:start w:val="1"/>
      <w:numFmt w:val="lowerLetter"/>
      <w:lvlText w:val="%2."/>
      <w:lvlJc w:val="left"/>
      <w:pPr>
        <w:ind w:left="1440" w:hanging="360"/>
      </w:pPr>
    </w:lvl>
    <w:lvl w:ilvl="2" w:tplc="1BECA9F2" w:tentative="1">
      <w:start w:val="1"/>
      <w:numFmt w:val="lowerRoman"/>
      <w:lvlText w:val="%3."/>
      <w:lvlJc w:val="right"/>
      <w:pPr>
        <w:ind w:left="2160" w:hanging="180"/>
      </w:pPr>
    </w:lvl>
    <w:lvl w:ilvl="3" w:tplc="4DFADE18" w:tentative="1">
      <w:start w:val="1"/>
      <w:numFmt w:val="decimal"/>
      <w:lvlText w:val="%4."/>
      <w:lvlJc w:val="left"/>
      <w:pPr>
        <w:ind w:left="2880" w:hanging="360"/>
      </w:pPr>
    </w:lvl>
    <w:lvl w:ilvl="4" w:tplc="FDF648E8" w:tentative="1">
      <w:start w:val="1"/>
      <w:numFmt w:val="lowerLetter"/>
      <w:lvlText w:val="%5."/>
      <w:lvlJc w:val="left"/>
      <w:pPr>
        <w:ind w:left="3600" w:hanging="360"/>
      </w:pPr>
    </w:lvl>
    <w:lvl w:ilvl="5" w:tplc="83F2733A" w:tentative="1">
      <w:start w:val="1"/>
      <w:numFmt w:val="lowerRoman"/>
      <w:lvlText w:val="%6."/>
      <w:lvlJc w:val="right"/>
      <w:pPr>
        <w:ind w:left="4320" w:hanging="180"/>
      </w:pPr>
    </w:lvl>
    <w:lvl w:ilvl="6" w:tplc="E1E0D7E8" w:tentative="1">
      <w:start w:val="1"/>
      <w:numFmt w:val="decimal"/>
      <w:lvlText w:val="%7."/>
      <w:lvlJc w:val="left"/>
      <w:pPr>
        <w:ind w:left="5040" w:hanging="360"/>
      </w:pPr>
    </w:lvl>
    <w:lvl w:ilvl="7" w:tplc="7CDEE718" w:tentative="1">
      <w:start w:val="1"/>
      <w:numFmt w:val="lowerLetter"/>
      <w:lvlText w:val="%8."/>
      <w:lvlJc w:val="left"/>
      <w:pPr>
        <w:ind w:left="5760" w:hanging="360"/>
      </w:pPr>
    </w:lvl>
    <w:lvl w:ilvl="8" w:tplc="FFC4B05E" w:tentative="1">
      <w:start w:val="1"/>
      <w:numFmt w:val="lowerRoman"/>
      <w:lvlText w:val="%9."/>
      <w:lvlJc w:val="right"/>
      <w:pPr>
        <w:ind w:left="6480" w:hanging="180"/>
      </w:pPr>
    </w:lvl>
  </w:abstractNum>
  <w:abstractNum w:abstractNumId="2" w15:restartNumberingAfterBreak="0">
    <w:nsid w:val="4EC4005F"/>
    <w:multiLevelType w:val="hybridMultilevel"/>
    <w:tmpl w:val="36B2D240"/>
    <w:lvl w:ilvl="0" w:tplc="00260CEA">
      <w:start w:val="1"/>
      <w:numFmt w:val="decimal"/>
      <w:lvlText w:val="%1."/>
      <w:lvlJc w:val="left"/>
      <w:pPr>
        <w:ind w:left="720" w:hanging="360"/>
      </w:pPr>
    </w:lvl>
    <w:lvl w:ilvl="1" w:tplc="BDDE64A8" w:tentative="1">
      <w:start w:val="1"/>
      <w:numFmt w:val="lowerLetter"/>
      <w:lvlText w:val="%2."/>
      <w:lvlJc w:val="left"/>
      <w:pPr>
        <w:ind w:left="1440" w:hanging="360"/>
      </w:pPr>
    </w:lvl>
    <w:lvl w:ilvl="2" w:tplc="EAB00966" w:tentative="1">
      <w:start w:val="1"/>
      <w:numFmt w:val="lowerRoman"/>
      <w:lvlText w:val="%3."/>
      <w:lvlJc w:val="right"/>
      <w:pPr>
        <w:ind w:left="2160" w:hanging="180"/>
      </w:pPr>
    </w:lvl>
    <w:lvl w:ilvl="3" w:tplc="DE98F5E2" w:tentative="1">
      <w:start w:val="1"/>
      <w:numFmt w:val="decimal"/>
      <w:lvlText w:val="%4."/>
      <w:lvlJc w:val="left"/>
      <w:pPr>
        <w:ind w:left="2880" w:hanging="360"/>
      </w:pPr>
    </w:lvl>
    <w:lvl w:ilvl="4" w:tplc="9A7CF0A0" w:tentative="1">
      <w:start w:val="1"/>
      <w:numFmt w:val="lowerLetter"/>
      <w:lvlText w:val="%5."/>
      <w:lvlJc w:val="left"/>
      <w:pPr>
        <w:ind w:left="3600" w:hanging="360"/>
      </w:pPr>
    </w:lvl>
    <w:lvl w:ilvl="5" w:tplc="D160F7D8" w:tentative="1">
      <w:start w:val="1"/>
      <w:numFmt w:val="lowerRoman"/>
      <w:lvlText w:val="%6."/>
      <w:lvlJc w:val="right"/>
      <w:pPr>
        <w:ind w:left="4320" w:hanging="180"/>
      </w:pPr>
    </w:lvl>
    <w:lvl w:ilvl="6" w:tplc="A2F048EE" w:tentative="1">
      <w:start w:val="1"/>
      <w:numFmt w:val="decimal"/>
      <w:lvlText w:val="%7."/>
      <w:lvlJc w:val="left"/>
      <w:pPr>
        <w:ind w:left="5040" w:hanging="360"/>
      </w:pPr>
    </w:lvl>
    <w:lvl w:ilvl="7" w:tplc="61FEBFDA" w:tentative="1">
      <w:start w:val="1"/>
      <w:numFmt w:val="lowerLetter"/>
      <w:lvlText w:val="%8."/>
      <w:lvlJc w:val="left"/>
      <w:pPr>
        <w:ind w:left="5760" w:hanging="360"/>
      </w:pPr>
    </w:lvl>
    <w:lvl w:ilvl="8" w:tplc="B062228A" w:tentative="1">
      <w:start w:val="1"/>
      <w:numFmt w:val="lowerRoman"/>
      <w:lvlText w:val="%9."/>
      <w:lvlJc w:val="right"/>
      <w:pPr>
        <w:ind w:left="6480" w:hanging="180"/>
      </w:pPr>
    </w:lvl>
  </w:abstractNum>
  <w:abstractNum w:abstractNumId="3" w15:restartNumberingAfterBreak="0">
    <w:nsid w:val="6D202CC6"/>
    <w:multiLevelType w:val="hybridMultilevel"/>
    <w:tmpl w:val="DC147E3A"/>
    <w:lvl w:ilvl="0" w:tplc="F7CA8400">
      <w:start w:val="1"/>
      <w:numFmt w:val="decimal"/>
      <w:lvlText w:val="%1."/>
      <w:lvlJc w:val="left"/>
      <w:pPr>
        <w:ind w:left="720" w:hanging="360"/>
      </w:pPr>
      <w:rPr>
        <w:rFonts w:hint="default"/>
      </w:rPr>
    </w:lvl>
    <w:lvl w:ilvl="1" w:tplc="7668D5B0" w:tentative="1">
      <w:start w:val="1"/>
      <w:numFmt w:val="lowerLetter"/>
      <w:lvlText w:val="%2."/>
      <w:lvlJc w:val="left"/>
      <w:pPr>
        <w:ind w:left="1440" w:hanging="360"/>
      </w:pPr>
    </w:lvl>
    <w:lvl w:ilvl="2" w:tplc="5D2839D8" w:tentative="1">
      <w:start w:val="1"/>
      <w:numFmt w:val="lowerRoman"/>
      <w:lvlText w:val="%3."/>
      <w:lvlJc w:val="right"/>
      <w:pPr>
        <w:ind w:left="2160" w:hanging="180"/>
      </w:pPr>
    </w:lvl>
    <w:lvl w:ilvl="3" w:tplc="981C07DA" w:tentative="1">
      <w:start w:val="1"/>
      <w:numFmt w:val="decimal"/>
      <w:lvlText w:val="%4."/>
      <w:lvlJc w:val="left"/>
      <w:pPr>
        <w:ind w:left="2880" w:hanging="360"/>
      </w:pPr>
    </w:lvl>
    <w:lvl w:ilvl="4" w:tplc="7DB2BCF4" w:tentative="1">
      <w:start w:val="1"/>
      <w:numFmt w:val="lowerLetter"/>
      <w:lvlText w:val="%5."/>
      <w:lvlJc w:val="left"/>
      <w:pPr>
        <w:ind w:left="3600" w:hanging="360"/>
      </w:pPr>
    </w:lvl>
    <w:lvl w:ilvl="5" w:tplc="7E24BF48" w:tentative="1">
      <w:start w:val="1"/>
      <w:numFmt w:val="lowerRoman"/>
      <w:lvlText w:val="%6."/>
      <w:lvlJc w:val="right"/>
      <w:pPr>
        <w:ind w:left="4320" w:hanging="180"/>
      </w:pPr>
    </w:lvl>
    <w:lvl w:ilvl="6" w:tplc="B8AADA8C" w:tentative="1">
      <w:start w:val="1"/>
      <w:numFmt w:val="decimal"/>
      <w:lvlText w:val="%7."/>
      <w:lvlJc w:val="left"/>
      <w:pPr>
        <w:ind w:left="5040" w:hanging="360"/>
      </w:pPr>
    </w:lvl>
    <w:lvl w:ilvl="7" w:tplc="ECCE36C8" w:tentative="1">
      <w:start w:val="1"/>
      <w:numFmt w:val="lowerLetter"/>
      <w:lvlText w:val="%8."/>
      <w:lvlJc w:val="left"/>
      <w:pPr>
        <w:ind w:left="5760" w:hanging="360"/>
      </w:pPr>
    </w:lvl>
    <w:lvl w:ilvl="8" w:tplc="DED084DC" w:tentative="1">
      <w:start w:val="1"/>
      <w:numFmt w:val="lowerRoman"/>
      <w:lvlText w:val="%9."/>
      <w:lvlJc w:val="right"/>
      <w:pPr>
        <w:ind w:left="6480" w:hanging="180"/>
      </w:pPr>
    </w:lvl>
  </w:abstractNum>
  <w:num w:numId="1" w16cid:durableId="608004134">
    <w:abstractNumId w:val="1"/>
  </w:num>
  <w:num w:numId="2" w16cid:durableId="1766533710">
    <w:abstractNumId w:val="0"/>
  </w:num>
  <w:num w:numId="3" w16cid:durableId="1375888187">
    <w:abstractNumId w:val="3"/>
  </w:num>
  <w:num w:numId="4" w16cid:durableId="473839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25"/>
    <w:rsid w:val="00051757"/>
    <w:rsid w:val="00072925"/>
    <w:rsid w:val="000A3932"/>
    <w:rsid w:val="000E339E"/>
    <w:rsid w:val="001B45AE"/>
    <w:rsid w:val="002E5FB3"/>
    <w:rsid w:val="004044E3"/>
    <w:rsid w:val="0047564C"/>
    <w:rsid w:val="004976EF"/>
    <w:rsid w:val="004D39BD"/>
    <w:rsid w:val="005B74AF"/>
    <w:rsid w:val="005B7622"/>
    <w:rsid w:val="0061465B"/>
    <w:rsid w:val="006A5FAF"/>
    <w:rsid w:val="0076668C"/>
    <w:rsid w:val="007B388A"/>
    <w:rsid w:val="008351B9"/>
    <w:rsid w:val="008C71E4"/>
    <w:rsid w:val="00A235BF"/>
    <w:rsid w:val="00A536FE"/>
    <w:rsid w:val="00A72D4F"/>
    <w:rsid w:val="00BF4014"/>
    <w:rsid w:val="00C25C89"/>
    <w:rsid w:val="00C569CE"/>
    <w:rsid w:val="00C727B3"/>
    <w:rsid w:val="00C778FA"/>
    <w:rsid w:val="00EA7907"/>
    <w:rsid w:val="00FD057F"/>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B77C"/>
  <w15:chartTrackingRefBased/>
  <w15:docId w15:val="{7743AF09-ADB1-3E41-8E7C-9A4D4D2C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072925"/>
  </w:style>
  <w:style w:type="paragraph" w:styleId="ListParagraph">
    <w:name w:val="List Paragraph"/>
    <w:basedOn w:val="Normal"/>
    <w:uiPriority w:val="34"/>
    <w:qFormat/>
    <w:rsid w:val="004D39BD"/>
    <w:pPr>
      <w:ind w:left="720"/>
      <w:contextualSpacing/>
    </w:pPr>
  </w:style>
  <w:style w:type="paragraph" w:styleId="Footer">
    <w:name w:val="footer"/>
    <w:basedOn w:val="Normal"/>
    <w:link w:val="FooterChar"/>
    <w:uiPriority w:val="99"/>
    <w:unhideWhenUsed/>
    <w:rsid w:val="00EA7907"/>
    <w:pPr>
      <w:tabs>
        <w:tab w:val="center" w:pos="4680"/>
        <w:tab w:val="right" w:pos="9360"/>
      </w:tabs>
    </w:pPr>
  </w:style>
  <w:style w:type="character" w:customStyle="1" w:styleId="FooterChar">
    <w:name w:val="Footer Char"/>
    <w:basedOn w:val="DefaultParagraphFont"/>
    <w:link w:val="Footer"/>
    <w:uiPriority w:val="99"/>
    <w:rsid w:val="00EA7907"/>
  </w:style>
  <w:style w:type="character" w:styleId="PageNumber">
    <w:name w:val="page number"/>
    <w:basedOn w:val="DefaultParagraphFont"/>
    <w:uiPriority w:val="99"/>
    <w:semiHidden/>
    <w:unhideWhenUsed/>
    <w:rsid w:val="00EA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dianaschaffter@gmail.com</dc:creator>
  <cp:lastModifiedBy>Vaughan Smith</cp:lastModifiedBy>
  <cp:revision>2</cp:revision>
  <dcterms:created xsi:type="dcterms:W3CDTF">2022-08-07T10:04:00Z</dcterms:created>
  <dcterms:modified xsi:type="dcterms:W3CDTF">2022-08-07T10:04:00Z</dcterms:modified>
</cp:coreProperties>
</file>