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AB55" w14:textId="77777777" w:rsidR="00824EDC" w:rsidRPr="000B52E2" w:rsidRDefault="006924D2" w:rsidP="004B6A1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0B52E2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การเกี้ยวพาราสี:มุมมองที่ต้องพิจารณา</w:t>
      </w:r>
    </w:p>
    <w:p w14:paraId="6C43AA2D" w14:textId="77777777" w:rsidR="00591494" w:rsidRPr="000B52E2" w:rsidRDefault="00591494" w:rsidP="004B6A1C">
      <w:pPr>
        <w:pStyle w:val="NormalWeb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B52E2">
        <w:rPr>
          <w:rFonts w:ascii="Calibri" w:hAnsi="Calibri" w:cs="Calibri"/>
          <w:color w:val="000000"/>
          <w:sz w:val="40"/>
          <w:szCs w:val="40"/>
        </w:rPr>
        <w:t>Courtship:</w:t>
      </w:r>
      <w:r w:rsidRPr="000B52E2">
        <w:rPr>
          <w:color w:val="000000"/>
          <w:sz w:val="40"/>
          <w:szCs w:val="40"/>
        </w:rPr>
        <w:t xml:space="preserve"> </w:t>
      </w:r>
      <w:r w:rsidRPr="000B52E2">
        <w:rPr>
          <w:rFonts w:ascii="Calibri" w:hAnsi="Calibri" w:cs="Calibri"/>
          <w:color w:val="000000"/>
          <w:sz w:val="40"/>
          <w:szCs w:val="40"/>
        </w:rPr>
        <w:t>Perspectives to Consider</w:t>
      </w:r>
    </w:p>
    <w:p w14:paraId="7AE4796E" w14:textId="77777777" w:rsidR="00591494" w:rsidRPr="000B52E2" w:rsidRDefault="00591494" w:rsidP="004B6A1C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A135F2F" w14:textId="77777777" w:rsidR="006924D2" w:rsidRPr="000B52E2" w:rsidRDefault="006924D2" w:rsidP="004B6A1C">
      <w:pPr>
        <w:spacing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หากคุณรู้สึกถึงแรงดึงดูด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เพศตรงข้าม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และได้ก่อร่างสร้างมิตรภาพที่แน่น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แฟ้น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คุณสามารถเลือกที่จะ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สร้างความมุ่งมั่น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ความสัมพันธ์เฉพาะกับบุคคลนั้น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ซึ่งบางครั้งเรียกว่า “การเกี้ยวพาราสี”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นี่เป็นทางเลือกร่วมกันและเป็นการปรึกษาหารือ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ไม่ใช่ที่หนึ่งในพวกเจ้าไล่ตามอีกคนหนึ่ง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ดังที่ปรากฏในสื่อ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ศิลปะ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และวรรณกรรมบางครั้ง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เวลาคบกัน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คุณทั้งคู่ก็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รู้จักลักษณะนิสัย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ของอีกฝ่าย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และพิจารณาว่าการแต่งงานเป็นไปได้หรือไม่และเป็นทางเลือกที่ฉลาด</w:t>
      </w:r>
    </w:p>
    <w:p w14:paraId="4437490B" w14:textId="77777777" w:rsidR="0091547C" w:rsidRPr="000B52E2" w:rsidRDefault="00051AF6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1547C"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การเกี้ยวพาราสีอาจถูกมองว่าเป็นการออกเดทในระดับที่จริงจังและมุ่งมั่นมากขึ้น</w:t>
      </w:r>
      <w:r w:rsidR="0091547C"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="0091547C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แม้ว่าจะไม่ได้หมายความว่าคุณต้องออกเดทก่อน</w:t>
      </w:r>
      <w:r w:rsidR="0091547C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547C" w:rsidRPr="000B52E2">
        <w:rPr>
          <w:rFonts w:ascii="TH SarabunPSK" w:hAnsi="TH SarabunPSK" w:cs="TH SarabunPSK"/>
          <w:color w:val="000000"/>
          <w:sz w:val="32"/>
          <w:szCs w:val="32"/>
          <w:cs/>
        </w:rPr>
        <w:t>ในหลายกรณี</w:t>
      </w:r>
      <w:r w:rsidR="0091547C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1547C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คู่รักชาวบาไฮเป็นเพื่อนกันและตระหนักที่พร้อมจะพิจารณาถึงความเป็นไปของการแต่งงาน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โดยไม่เคยปฏิบัติตามธรรมเนียมการออกเดทของคนรอบข้าง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ในการเกี้ยวพาราสี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คุณมีความตั้งใจเฉพาะในการพิจารณาการแต่งงาน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โดยไม่มีความสัมพันธ์ทางเพศก่อนสมรสหรือการอยู่ร่วมกัน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การเกี้ยวพาราสีให้เวลาสำหรับการเรียนรู้เพิ่มเติมเกี่ยวกับค่านิยม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เป้าหมาย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3C38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ของกันและกัน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และความ</w:t>
      </w:r>
      <w:r w:rsidR="00373C38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เข้ากันได้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ระหว่างคุณสองคนเกี่ยวกับค่านิยม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เป้าหมาย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3C38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ของกันและกัน</w:t>
      </w:r>
      <w:r w:rsidR="00373C38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การเกี้ยวพาราสีเป็นช่วงเวลาที่คุณสามารถสร้างความไว้วางใจและทักษะการสื่อสารที่แข็งแกร่ง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73C38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คุณสมบัติอื่น ๆ ของมิตรภาพ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และแสดงความซื่อสัตย์และความมุ่งมั่นต่อกันและกัน</w:t>
      </w:r>
    </w:p>
    <w:p w14:paraId="17FA02F7" w14:textId="77777777" w:rsidR="00051AF6" w:rsidRPr="000B52E2" w:rsidRDefault="00051AF6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การเกี้ยวพาราสีเป็นเวลาที่จะ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ประเมินว่าคุณมีความพร้อมสำหรับการแต่งงานมากน้อยเพียงใด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คุณเป็นคู่รัก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บางสิ่งบางอย่างนอกเหนือจากการเป็นบุคคลสองคน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การเคลื่อนไหว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และกิจกรรมของคุณมักจะตัดกัน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คุณจะพิจารณาและปรับให้เข้ากับความชอบ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ความสามารถ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และข้อจำกัดของกันและกัน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คุณจะต้องพิจารณาถึงระดับของกิจกรรม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ระดับพลังงาน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และความชอบของกิจกรรมทางสังคม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และทางเลือกในการใช้เวลาของคุณในการบริการผู้อื่น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คุณจะสังเกตได้ว่าบุคลิกภาพของคุณเข้ากันได้ดีเพียงใดและตอบสนองต่อปัญหาอย่างไร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คุณจะทดลองหรือพูดคุยเกี่ยวกับปัจจัยที่เกี่ยวข้องกับการแต่งงาน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เช่น สุขภาพ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อายุ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วุฒิภาวะ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หรือประสบการณ์ เป็นปัจจัยในการแต่งงานอย่างไร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การสร้างบ้านและชีวิตร่วมกัน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และการมีลูกหรือเลี้ยงดูบุตร</w:t>
      </w:r>
    </w:p>
    <w:p w14:paraId="6D507AA5" w14:textId="77777777" w:rsidR="004B5DAD" w:rsidRPr="000B52E2" w:rsidRDefault="00051AF6" w:rsidP="004B6A1C">
      <w:pPr>
        <w:pStyle w:val="NormalWeb"/>
        <w:spacing w:before="13" w:after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การเกี้ยวพาราสีเคยเป็นคำศัพท์ทั่วไป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แต่วันนี้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  <w:cs/>
        </w:rPr>
        <w:t>อย่างน้อยในโลกตะวันตกส่วนใหญ่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การเกี้ยวพาราสีเป็นแนวทางปฏิบัติที่ไม่ค่อยได้ระบุหรือนำไปใช้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  <w:cs/>
        </w:rPr>
        <w:t>มากกว่าจะล้าสมัย</w:t>
      </w:r>
      <w:r w:rsidR="00B520CE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วิธีการที่ดีต่อสุขภาพและรอบคอบในการทำความรู้จักกับ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คนที่อาจจะแต่งงานด้วยในอนาคต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สามารถปฏิวัติได้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ความสัมพันธ์ใหม่เกิดขึ้นได้อย่างไร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และการแต่งงานในอนาคตจะเจริญรุ่งเรืองได้อย่างไร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วิธีการเปลี่ยนแปลงในการทำความรู้จักกับ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คนที่อาจจะแต่งงานด้วยในอนาคต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แ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ตกต่างจากในอดีต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โดยไม่มีพิธีการ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กฎเกณฑ์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ภาระผูกพัน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และความไม่เท่าเทียมกัน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ขจัดแนวปฏิบัติในอดีตที่ครอบครัวดูแลทุกด้านของความสัมพันธ์และความปรองดองกัน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มัน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การปฏิบัติที่กลับกัน</w:t>
      </w:r>
      <w:r w:rsidR="00EF4E0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ตอนที่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ผู้หญิงเป็นทรัพย์สินหรือสินค้าที่ซื้อขายได้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F4E0B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แทนที่จะทำให้แน่ใจว่าผู้หญิงมีเสียงที่เท่าเทียมกันในชีวิตแต่งงานและอนาคต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ตลอดจน</w:t>
      </w:r>
      <w:r w:rsidR="004B5DA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คู่ครอง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ที่เท่าเทียมกัน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นักสื่อสารที่เท่าเทียมกัน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และสมาชิกที่เท่าเทียมกัน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การเกี้ยวพาราสีทำให้มีเวลาให้คุณได้รู้จักกันอย่างเท่าเทียมกัน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เข้าใจบุคลิก</w:t>
      </w:r>
      <w:r w:rsidR="004B5DA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ภาพ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ของกันและกันดีขึ้น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โดยไม่ฟุ้งซ่านในการออกเดทกับคนอื่นหรือมีส่วนร่วมในความสัมพันธ์ทางเพศ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การเกี้ยวพาราสีให้เวลาและโอกาสในการสร้างทักษะความสัมพันธ์ที่คุณต้องการในการแต่งงาน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B5DAD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ช่วยให้คุณจดจ่อกับการสร้างสายสัมพันธ์ทางวิญญาณระยะยาวและรากฐานที่มั่นคงสำหรับอนาคตร่วมกัน</w:t>
      </w:r>
    </w:p>
    <w:p w14:paraId="437DFFA1" w14:textId="77777777" w:rsidR="004B5DAD" w:rsidRPr="000B52E2" w:rsidRDefault="004B5DAD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การเกี้ยวพาราสีอาจเกี่ยวข้องกับ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สมาชิกในครอบครัว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มากกว่าทั้งคู่แยกตัวออกจากสมาชิกในครอบครัว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ตามปกติใน</w:t>
      </w:r>
      <w:r w:rsidRPr="000B52E2">
        <w:rPr>
          <w:rStyle w:val="Strong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แบบจำลอง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การออกเดทในปัจจุบัน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หากคุณเลือกที่จะ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คุณสามารถ</w:t>
      </w:r>
      <w:r w:rsidR="009C18A1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ขอคำปรึกษาของ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>พ่อแม่ในระหว่างการเกี้ยวพาราสี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C18A1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เพื่อขอคำแนะนำ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และความคิดเห็นของพวกเขา</w:t>
      </w:r>
      <w:r w:rsidR="009C18A1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C18A1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จำเป็นที่ผู้ปกครองจะไม่เข้าไปยุ่งในการเลือกคู่ครองในขั้นต้น</w:t>
      </w:r>
    </w:p>
    <w:p w14:paraId="53C4AEB6" w14:textId="77777777" w:rsidR="009C18A1" w:rsidRPr="000B52E2" w:rsidRDefault="009C18A1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แม้ว่าจะไม่อนุญาตให้รบกวน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ดูแลคุณ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อย่าหลีกเลี่ยงการมีปฏิสัมพันธ์ในครอบครัว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เพราะจะส่งผลเสียต่อกระบวนการเตรียมการสมรสของคุณ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และความเข้าใจใน</w:t>
      </w:r>
      <w:r w:rsidR="00946972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และความพอดีของกันและกัน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การใช้เวลากับครอบครัวหวังว่าจะเปิดโอกาสให้คุณสร้างความสามัคคีในครอบครัว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ตลอดจนเรียนรู้เกี่ยวกับแบบจำลองครอบครัว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แบบแผน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และความคาดหวัง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คุณจะเห็นว่าแต่ละคนมีพฤติกรรมอย่างไร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และตอบสนองในการตั้งค่าเหล่านั้น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จะเป็นการฉลาดที่จะให้ความสนใจว่าคู่ของคุณโต้ตอบกับพ่อแม่ที่เป็นเพศเดียวกับคุณอย่างไร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เพราะบางครั้งบทบาทและปฏิสัมพันธ์เหล่านั้นสามารถนำไปสู่การแต่งงานได้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จึงแสดงให้เห็นว่าคู่ของคุณจะปฏิบัติต่อคุณในการแต่งงานอย่างไร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แน่นอน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  <w:cs/>
        </w:rPr>
        <w:t>มีปฏิสัมพันธ์ที่สะดวกสบายในระดับนี้</w:t>
      </w:r>
      <w:r w:rsidR="00946972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536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และโอกาสในการทำความรู้จักกับครอบครัวของกันและกันเป็นสถานการณ์ในอุดมคติ</w:t>
      </w:r>
      <w:r w:rsidR="0013536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536D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หากพ่อแม่หรือสมาชิกในครอบครัวของคุณมีความผิดปกติสูงหรือกระทั่งดูถูกเหยียดหยาม</w:t>
      </w:r>
      <w:r w:rsidR="0013536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3536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คุณจะกำหนดร่วมกันว่าจะติดต่อกับพวกเขามากแค่ไหน</w:t>
      </w:r>
    </w:p>
    <w:p w14:paraId="3B6F532F" w14:textId="77777777" w:rsidR="0013536D" w:rsidRPr="000B52E2" w:rsidRDefault="0013536D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กิจกรรมการเกี้ยวพาราสีที่ช่วยให้คุณสังเกตและเข้าใจ</w:t>
      </w: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ลักษณะนิสัย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ของกันและกัน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บุคลิกภาพ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ทัศนคติ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และพฤติกรรม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จะแตกต่างกันไปในแต่ละคู่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สำหรับคู่รักคู่หนึ่ง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ที่หมกมุ่นอยู่กับศิลปะ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ภาพยนตร์อาจเปิดโอกาสให้มีการอภิปรายเชิงลึกและมีชีวิตชีวา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สำหรับคู่รักอีกคู่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การดูหนังอาจเป็นวิธีซ่อนความคิดของพวกเขาได้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และอารมณ์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ซึ่งกันและกัน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และหลีกเลี่ยงการสื่อสาร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ไม่จำเป็นต้องมีกิจกรรมในการเกี้ยวพาราสีแตกต่างจากที่คุณทำกับเพื่อนหรือเมื่อออกเดท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แต่ความตั้งใจของคุณกับพวกเขาและความลึกซึ้งของความรู้ที่คุณกำลังมองหานั้นแตกต่างออกไป ณ จุดนี้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อย่าลืมใช้เวลากับคนที่หลากหลายและในสถานการณ์ต่างๆ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การเป็น</w:t>
      </w:r>
      <w:r w:rsidRPr="000B52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คู่รัก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พิเศษไม่ได้หมายความว่า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>ที่คุณใช้เวลาทั้งหมด</w:t>
      </w:r>
      <w:r w:rsidR="00297A21" w:rsidRPr="000B52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เพียงลำพัง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โดยไม่มีเพื่อน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ครอบครัว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และชุมชนของคุณ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ความสัมพันธ์อื่นๆ ของคุณควรดำเนินต่อไป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97A21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และหวังว่าคุณจะเริ่มสร้างความสัมพันธ์กับเพื่อนของกันและกันและชุมชน</w:t>
      </w:r>
    </w:p>
    <w:p w14:paraId="38D70E76" w14:textId="77777777" w:rsidR="00297A21" w:rsidRPr="000B52E2" w:rsidRDefault="00297A21" w:rsidP="004B6A1C">
      <w:pPr>
        <w:pStyle w:val="NormalWeb"/>
        <w:spacing w:before="13" w:beforeAutospacing="0" w:after="0" w:afterAutospacing="0"/>
        <w:ind w:left="4" w:right="198" w:firstLine="234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ด้านล่างนี้คือ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ตัวอย่างกิจกรรมที่คุณอาจต้องการลองทำทั้งแบบเป็นคู่และร่วมกับเพื่อนและครอบครัว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แต่ละคนอาจกระชับความสัมพันธ์ของคุณ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กำหนดสิ่งที่ดีที่สุดสำหรับคุณและดูแนวคิดอื่นๆ ที่คุณสามารถสร้างได้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ในขณะที่คุณเข้าร่วมกิจกรรม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ให้ความสนใจและ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ประเมินประสบการณ์ของคุณ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ชอบหรือไม่ชอบอะไรในกิจกรรม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หรือใน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ปฏิสัมพันธ์ขอ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งคุณเป็นคู่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รัก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ระหว่างกิจกรรม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?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คุณชอบทำกิจกรรมประเภทไหนร่วมกัน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?</w:t>
      </w:r>
      <w:r w:rsidR="0004151E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51E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กิจกรรมใดที่คุณชอบทำแยกกันและเพราะเหตุใด</w:t>
      </w:r>
    </w:p>
    <w:p w14:paraId="2D529D49" w14:textId="77777777" w:rsidR="0004151E" w:rsidRPr="000B52E2" w:rsidRDefault="0004151E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แบ่งเวลา</w:t>
      </w:r>
    </w:p>
    <w:p w14:paraId="5568B9E2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เดินเล่นชมธรรมชาติหรือเดินเล่นตามชายหาด</w:t>
      </w:r>
    </w:p>
    <w:p w14:paraId="2DAFEE11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เยี่ยมชมหอศิลป์หรือพิพิธภัณฑ์</w:t>
      </w:r>
    </w:p>
    <w:p w14:paraId="514CC948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แบ่งปันภาพถ่ายที่คุณถ่ายในช่วงเวลาพิเศษและผู้คน</w:t>
      </w:r>
    </w:p>
    <w:p w14:paraId="09D2B776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จัดงานปาร์ตี้</w:t>
      </w:r>
    </w:p>
    <w:p w14:paraId="73D4D759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ดูโทรทัศน์หรือภาพยนตร์</w:t>
      </w:r>
    </w:p>
    <w:p w14:paraId="475654FD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ไป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เดินเล่นจับจ่าย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ซื้อของ</w:t>
      </w:r>
    </w:p>
    <w:p w14:paraId="560737DD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ศึกษาและหารือเกี่ยวกับเนื้อหาทางศาสนาหรือจิตวิญญาณ</w:t>
      </w:r>
    </w:p>
    <w:p w14:paraId="6DF6FDD6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ออกกำลังกายที่ศูนย์ออกกำลังกายหรือออกกำลังในธรรมชาติ</w:t>
      </w:r>
    </w:p>
    <w:p w14:paraId="3774F1CE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เล่นเกมกระดาน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ไพ่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หรือเกมอิเล็กทรอนิกส์</w:t>
      </w:r>
    </w:p>
    <w:p w14:paraId="1C6D3771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ฟัง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ดนตรี</w:t>
      </w:r>
    </w:p>
    <w:p w14:paraId="24F4A818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เข้าชั้นเรียนและ/หรือฝึกสมาธิหรือโยคะ</w:t>
      </w:r>
    </w:p>
    <w:p w14:paraId="58E1637B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เยี่ยมชมสวนสนุก</w:t>
      </w:r>
    </w:p>
    <w:p w14:paraId="59B23974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เดิน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เล่น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กับสัตว์เลี้ยงหรือดูแลสัตว์เลี้ยง</w:t>
      </w:r>
    </w:p>
    <w:p w14:paraId="2552F3D4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เยี่ยมชมห้องสมุด</w:t>
      </w:r>
    </w:p>
    <w:p w14:paraId="7A60D9F0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อธิษฐาน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จิต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ร่วมกัน</w:t>
      </w:r>
    </w:p>
    <w:p w14:paraId="7095C8CA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ลงทะเบียนเรียน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ชั้นเรียนการศึกษา</w:t>
      </w:r>
    </w:p>
    <w:p w14:paraId="3D44F048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ใช้เวลากับเพื่อน</w:t>
      </w:r>
    </w:p>
    <w:p w14:paraId="18C2E096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ไปเต้น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รำ</w:t>
      </w:r>
    </w:p>
    <w:p w14:paraId="072E9996" w14:textId="77777777" w:rsidR="0004151E" w:rsidRPr="000B52E2" w:rsidRDefault="0004151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ใช้เวลากับครอบครัว</w:t>
      </w:r>
    </w:p>
    <w:p w14:paraId="21C6C0B9" w14:textId="77777777" w:rsidR="006C4813" w:rsidRPr="000B52E2" w:rsidRDefault="006C4813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เข้าชมคอนเสิร์ต</w:t>
      </w:r>
    </w:p>
    <w:p w14:paraId="60DC39A5" w14:textId="77777777" w:rsidR="006C4813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ฟังวงดนตรีที่ร้านอาหาร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ร้านกาแฟ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ไนท์คลับ</w:t>
      </w:r>
      <w:proofErr w:type="spellEnd"/>
    </w:p>
    <w:p w14:paraId="7B9C50DF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เข้าร่วมการชุมนุมทางศาสนา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พิธีบูชา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สัมมนา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การประชุมเชิงปฏิบัติการ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หรือโรงเรียนภาคฤดูร้อน</w:t>
      </w:r>
    </w:p>
    <w:p w14:paraId="36D7645D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ทำงานที่บ้าน/สวน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และซ่อมแซมบ้าน/สวน</w:t>
      </w:r>
    </w:p>
    <w:p w14:paraId="00320640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เข้าร่วมการแข่งขันกีฬา</w:t>
      </w:r>
    </w:p>
    <w:p w14:paraId="1A267D26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อ่านหนังสือ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ดังๆ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ให้ฟัง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และกัน</w:t>
      </w:r>
    </w:p>
    <w:p w14:paraId="519BE19D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เข้าร่วมชมรมหนังสือ</w:t>
      </w:r>
    </w:p>
    <w:p w14:paraId="642B1ED4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ทำการบ้านหรือเรียน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ด้วยกัน</w:t>
      </w:r>
    </w:p>
    <w:p w14:paraId="654A926A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ออกไปดื่มชา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กาแฟ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ทานอาหาร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หรือของหวาน</w:t>
      </w:r>
    </w:p>
    <w:p w14:paraId="78DFDFD2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ออกไป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ปิกนิก</w:t>
      </w:r>
    </w:p>
    <w:p w14:paraId="3F9A6A09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ไปหรือดูหนังหรือรายการสื่ออื่นๆ</w:t>
      </w:r>
    </w:p>
    <w:p w14:paraId="21E2A0BB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เข้าร่วมกิจกรรมเกี่ยวกับงานอดิเรก</w:t>
      </w:r>
    </w:p>
    <w:p w14:paraId="0E3CE806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ไปคลับ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ตลก</w:t>
      </w:r>
    </w:p>
    <w:p w14:paraId="519DE999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เข้าร่วมชมรมเรียนรู้ที่จะพูดในที่สาธารณะ</w:t>
      </w:r>
    </w:p>
    <w:p w14:paraId="32176DFF" w14:textId="77777777" w:rsidR="00130DD4" w:rsidRPr="000B52E2" w:rsidRDefault="00130DD4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เข้าร่วมนิทรรศการหรือการแสดง (ล่องเรือ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เครื่องประดับ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บ้านและสวน....)</w:t>
      </w:r>
    </w:p>
    <w:p w14:paraId="47E39A31" w14:textId="77777777" w:rsidR="00130DD4" w:rsidRPr="000B52E2" w:rsidRDefault="001B1DDE" w:rsidP="004B6A1C">
      <w:pPr>
        <w:pStyle w:val="NormalWeb"/>
        <w:numPr>
          <w:ilvl w:val="0"/>
          <w:numId w:val="1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ขับรถชมวิวหรือเดินหรือนั่งรถ</w:t>
      </w:r>
    </w:p>
    <w:p w14:paraId="019F1961" w14:textId="77777777" w:rsidR="001B1DDE" w:rsidRPr="000B52E2" w:rsidRDefault="001B1DDE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การให้บริการ/อาสาสมัคร</w:t>
      </w:r>
    </w:p>
    <w:p w14:paraId="4F9D4DF8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ช่วยเหลือผู้ที่มีโครงการซ่อมแซมบ้าน</w:t>
      </w:r>
    </w:p>
    <w:p w14:paraId="60C4F19E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เยี่ยม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ผู้สูงอายุ</w:t>
      </w:r>
    </w:p>
    <w:p w14:paraId="7E762D7C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วางแผนการประชุมหรือการประชุม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ทางวิชาการ</w:t>
      </w:r>
    </w:p>
    <w:p w14:paraId="16BBEE41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สอนชั้นเรียนเด็ก</w:t>
      </w:r>
    </w:p>
    <w:p w14:paraId="42AFDEFF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ดูแลเด็ก</w:t>
      </w:r>
    </w:p>
    <w:p w14:paraId="700ABCFE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ทำงาน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อาสาสมัครกับองค์กรพลเมืองท้องถิ่น</w:t>
      </w:r>
    </w:p>
    <w:p w14:paraId="67014CBD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เข้าร่วมหรือ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</w:p>
    <w:p w14:paraId="37E9E13A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วางแผนและจัดการประชุมการให้ข้อคิดทางวิญญาณ/การอธิษฐาน</w:t>
      </w:r>
    </w:p>
    <w:p w14:paraId="22723D7F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อำนวยความสะดวกในชั้นเรียนการศึกษาจิตวิญญาณสำหรับเยาวชนรุ่นเยาว์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วัยรุ่น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หรือผู้ใหญ่</w:t>
      </w:r>
    </w:p>
    <w:p w14:paraId="13ADF94C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เข้าร่วมกับสมาคมเพื่อนบ้าน</w:t>
      </w:r>
    </w:p>
    <w:p w14:paraId="14418904" w14:textId="77777777" w:rsidR="001B1DDE" w:rsidRPr="000B52E2" w:rsidRDefault="001B1DDE" w:rsidP="004B6A1C">
      <w:pPr>
        <w:pStyle w:val="NormalWeb"/>
        <w:numPr>
          <w:ilvl w:val="0"/>
          <w:numId w:val="3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ติว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เต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อร์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ให้กับ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เด็กหลังเลิกเรียน</w:t>
      </w:r>
    </w:p>
    <w:p w14:paraId="31321EF8" w14:textId="77777777" w:rsidR="004B6A1C" w:rsidRPr="000B52E2" w:rsidRDefault="004B6A1C" w:rsidP="004B6A1C">
      <w:pPr>
        <w:pStyle w:val="NormalWeb"/>
        <w:spacing w:before="13" w:beforeAutospacing="0" w:after="0" w:afterAutospacing="0"/>
        <w:ind w:left="1440" w:right="198"/>
        <w:rPr>
          <w:rFonts w:ascii="TH SarabunPSK" w:hAnsi="TH SarabunPSK" w:cs="TH SarabunPSK"/>
          <w:color w:val="000000"/>
          <w:sz w:val="32"/>
          <w:szCs w:val="32"/>
        </w:rPr>
      </w:pPr>
    </w:p>
    <w:p w14:paraId="6ADAD2A1" w14:textId="77777777" w:rsidR="001B1DDE" w:rsidRPr="000B52E2" w:rsidRDefault="001B1DDE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มีความคิดสร้างสรรค์</w:t>
      </w:r>
    </w:p>
    <w:p w14:paraId="67CF4FB7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สร้างหรือตกแต่ง</w:t>
      </w:r>
    </w:p>
    <w:p w14:paraId="1732089C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สร้างโครงการศิลปะ</w:t>
      </w:r>
    </w:p>
    <w:p w14:paraId="7580F613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แบ่งปันสูตรอาหารของครอบครัวและลองสูตรใหม่ๆ</w:t>
      </w:r>
    </w:p>
    <w:p w14:paraId="6F6D39F3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เขียนบทความ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เรื่องราว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บทกวี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เพลง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หรือหนังสือ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เข้าร่วมการประชุมเชิงปฏิบัติการการเขียนเชิงสร้างสรรค์</w:t>
      </w:r>
    </w:p>
    <w:p w14:paraId="4C5513A4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ปลูกและดูแลสวน</w:t>
      </w:r>
    </w:p>
    <w:p w14:paraId="76DF57DC" w14:textId="77777777" w:rsidR="001B1DDE" w:rsidRPr="000B52E2" w:rsidRDefault="001B1DDE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จิ๊กซอ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ว์</w:t>
      </w:r>
      <w:proofErr w:type="spellEnd"/>
    </w:p>
    <w:p w14:paraId="713A9897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ปรับปรุงเฟอร์นิเจอร์</w:t>
      </w:r>
    </w:p>
    <w:p w14:paraId="6FFCDADA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สร้างภาพยนตร์</w:t>
      </w:r>
    </w:p>
    <w:p w14:paraId="5264E317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ร้องเพลงหรือเล่นเครื่องดนตรี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;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เข้าร่วมกลุ่มร้องเพลง</w:t>
      </w:r>
    </w:p>
    <w:p w14:paraId="0368D9FA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ทำเสื้อผ้าหรือเครื่องประดับ</w:t>
      </w:r>
    </w:p>
    <w:p w14:paraId="687EFF85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สร้างประติมากรรมทรายหรือหิมะ</w:t>
      </w:r>
    </w:p>
    <w:p w14:paraId="6B1D77E4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เขียนจดหมายรักหรืออีเมลหากัน</w:t>
      </w:r>
    </w:p>
    <w:p w14:paraId="648D5937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เรียนรู้และฝึกฝนภาษาใหม่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ๆ</w:t>
      </w:r>
    </w:p>
    <w:p w14:paraId="1DA488B2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ออกแบบเว็บไซต์ด้วยกราฟิก</w:t>
      </w:r>
    </w:p>
    <w:p w14:paraId="4C1CD5DA" w14:textId="77777777" w:rsidR="001B1F8A" w:rsidRPr="000B52E2" w:rsidRDefault="001B1F8A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ถ่ายภาพ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ใส่กรอบ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สร้างสกรีนเซฟ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เวอร์</w:t>
      </w:r>
      <w:proofErr w:type="spellEnd"/>
    </w:p>
    <w:p w14:paraId="0944E716" w14:textId="77777777" w:rsidR="00C56715" w:rsidRPr="000B52E2" w:rsidRDefault="00C56715" w:rsidP="004B6A1C">
      <w:pPr>
        <w:pStyle w:val="NormalWeb"/>
        <w:numPr>
          <w:ilvl w:val="0"/>
          <w:numId w:val="4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ทาสีบางส่วนของบ้าน</w:t>
      </w:r>
    </w:p>
    <w:p w14:paraId="3361F722" w14:textId="77777777" w:rsidR="00C56715" w:rsidRPr="000B52E2" w:rsidRDefault="00C56715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เพลิดเพลินกับกิจกรรมออกกำลังกาย/ผจญภัย</w:t>
      </w:r>
    </w:p>
    <w:p w14:paraId="50529969" w14:textId="77777777" w:rsidR="00C56715" w:rsidRPr="000B52E2" w:rsidRDefault="00C56715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เล่นเกม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ที่ต้อง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ร่วมมือกัน</w:t>
      </w:r>
    </w:p>
    <w:p w14:paraId="0BD4249E" w14:textId="77777777" w:rsidR="00C56715" w:rsidRPr="000B52E2" w:rsidRDefault="00C56715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ไปเดินเล่น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วิ่ง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เล่นชักว่าว</w:t>
      </w:r>
    </w:p>
    <w:p w14:paraId="648D8236" w14:textId="77777777" w:rsidR="00C56715" w:rsidRPr="000B52E2" w:rsidRDefault="00C56715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เล่นสกีวิบากหรือลงเนิน</w:t>
      </w:r>
    </w:p>
    <w:p w14:paraId="23C93007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ออกไป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ท่องเที่ยว</w:t>
      </w:r>
    </w:p>
    <w:p w14:paraId="78445149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เล่นวอลเลย์บอลหรือกีฬา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ที่เล่นเป็น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</w:p>
    <w:p w14:paraId="6FEF4811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 w:hint="cs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ออกไป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แคมป์ปิ้ง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;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ปีนเขา</w:t>
      </w:r>
    </w:p>
    <w:p w14:paraId="49AC9967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พายเรือแคนูหรือล่องแก่ง</w:t>
      </w:r>
    </w:p>
    <w:p w14:paraId="7D85ED8A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ปีนขึ้นเขาหรือภูเขา</w:t>
      </w:r>
    </w:p>
    <w:p w14:paraId="15F6C145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เล่นเทนนิสหรือกีฬาแร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็ก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เก็ตอื่น ๆ</w:t>
      </w:r>
    </w:p>
    <w:p w14:paraId="36612A8A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ขี่จักรยานหรือขี่ม้า</w:t>
      </w:r>
    </w:p>
    <w:p w14:paraId="48A9CBFF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เล่น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โรล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อร์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เบ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ลดหรือไอ</w:t>
      </w:r>
      <w:proofErr w:type="spellStart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ซ์ส</w:t>
      </w:r>
      <w:proofErr w:type="spellEnd"/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เก็ต</w:t>
      </w:r>
    </w:p>
    <w:p w14:paraId="3503C3A3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เล่น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โบว์ลิ่ง</w:t>
      </w:r>
    </w:p>
    <w:p w14:paraId="6C75216C" w14:textId="77777777" w:rsidR="00B47D0D" w:rsidRPr="000B52E2" w:rsidRDefault="00B47D0D" w:rsidP="004B6A1C">
      <w:pPr>
        <w:pStyle w:val="NormalWeb"/>
        <w:numPr>
          <w:ilvl w:val="0"/>
          <w:numId w:val="5"/>
        </w:numPr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ว่ายน้ำ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ดำน้ำตื้น/ดำน้ำลึก</w:t>
      </w:r>
    </w:p>
    <w:p w14:paraId="64902AF0" w14:textId="77777777" w:rsidR="002B76DF" w:rsidRPr="000B52E2" w:rsidRDefault="002B76DF" w:rsidP="002B76DF">
      <w:pPr>
        <w:pStyle w:val="NormalWeb"/>
        <w:spacing w:before="13" w:beforeAutospacing="0" w:after="0" w:afterAutospacing="0"/>
        <w:ind w:left="1440" w:right="198"/>
        <w:rPr>
          <w:rFonts w:ascii="TH SarabunPSK" w:hAnsi="TH SarabunPSK" w:cs="TH SarabunPSK"/>
          <w:color w:val="000000"/>
          <w:sz w:val="32"/>
          <w:szCs w:val="32"/>
        </w:rPr>
      </w:pPr>
    </w:p>
    <w:p w14:paraId="09CC1906" w14:textId="77777777" w:rsidR="00A6159F" w:rsidRPr="000B52E2" w:rsidRDefault="00A6159F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ความสัมพันธ์ทางไกล</w:t>
      </w:r>
      <w:r w:rsidR="002B76DF"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– Long Distant Relationships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แน่นอน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กิจกรรมของคุณร่วมกันจะถูกจำกัดมากขึ้นหากคุณอยู่ใน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ความสัมพันธ์ทางไกล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จากระยะไกล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คุณสามารถถามคำถามที่มุ่งเน้นซึ่งกันและกัน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โดยเฉพาะอย่างยิ่งข้อมูลที่แจ้งให้คุณทราบว่าคู่ของคุณมีความสมดุลที่ดีสำหรับคุณหรือไม่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เมื่อคุณอยู่ด้วยกันแบบตัวต่อตัว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สามารถกระชับความสัมพันธ์ของคุณและเข้าใจลักษณะนิสัยของกันและกันและบุคลิกภาพด้วยการเห็นหน้ากันในการกระทำและประเมินว่าสิ่งที่คุณแบ่งปันเกี่ยวกับชีวิตของคุณตรงกับสิ่งที่คุณกำลังสังเกตหรือไม่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เป็นการดีที่สุดที่จะใช้การเยี่ยมชมกิจกรรม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คุณทำที่ทำให้ได้รู้จักกันมากที่สุด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เลือกได้หลากหลายสถานการณ์</w:t>
      </w:r>
      <w:r w:rsidR="00A82EC7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A82EC7" w:rsidRPr="000B52E2">
        <w:rPr>
          <w:rFonts w:ascii="TH SarabunPSK" w:hAnsi="TH SarabunPSK" w:cs="TH SarabunPSK"/>
          <w:color w:val="000000"/>
          <w:sz w:val="32"/>
          <w:szCs w:val="32"/>
          <w:cs/>
        </w:rPr>
        <w:t>รวมถึงรายการข้างต้น โดยเฉพาะอย่างยิ่งในส่วน "การให้บริการ"</w:t>
      </w:r>
    </w:p>
    <w:p w14:paraId="75E8BADE" w14:textId="77777777" w:rsidR="00E8335F" w:rsidRPr="000B52E2" w:rsidRDefault="00A82EC7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แม้ว่าการได้รู้จักคู่รักจากระยะไกลจะไม่เหมือนกับการได้อยู่ด้วยกันแบบตัวต่อตัว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</w:t>
      </w:r>
      <w:r w:rsidRPr="000B52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สามารถ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สร้างมิตรภาพที่เกิดผลได้และสำรวจอนาคตที่เป็นไปได้ด้วยวิธีนี้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อันที่จริง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วิธีการสื่อสารทางไกล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ามารถช่วยให้คุณและคู่ของคุณรู้จักกันในรูปแบบที่คุณอาจจะไม่ใช่ถ้าคุณสองคนอยู่ด้วยกันในที่เดียวกันเป็นประจำ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อาจมีความประหม่าน้อยลงกับการสื่อสารที่ไม่ได้อยู่ต่อหน้า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ซึ่งอาจช่วยให้คุณรู้จักกันมากขึ้น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ผ่านการสนทนาทางไกล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ส่งข้อความและอีเมลติดต่อ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คุณอาจเรียนรู้เพิ่มเติมเกี่ยวกับ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บางอย่างของกันและกัน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ทางเลือก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ความสนใจ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ประสบการณ์ที่ผ่านมา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ความสนใจและกิจกรรมในปัจจุบัน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และที่ที่คุณเห็นตัวเองในอนาคต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การเปิดกว้างและซื่อสัตย์อาจง่ายกว่าเมื่อคุณอยู่ต่างพื้นที่</w:t>
      </w:r>
      <w:r w:rsidR="00E8335F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C55BF9F" w14:textId="77777777" w:rsidR="00A82EC7" w:rsidRPr="000B52E2" w:rsidRDefault="00E8335F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หมายเหตุ: อย่าลืมอยู่ใน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หมวดหมู่แบบ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สำรวจ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– ไม่ว่าคุณจะอยู่ต่อหน้าหรือไกลกัน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สิ่งนี้จะทำให้คุณเปิดใจรับสิ่งที่จะเป็นผลลัพธ์ที่ดีที่สุดสำหรับคุณสองคน</w:t>
      </w:r>
    </w:p>
    <w:p w14:paraId="00A5230A" w14:textId="77777777" w:rsidR="00E8335F" w:rsidRPr="000B52E2" w:rsidRDefault="00E8335F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ab/>
        <w:t>แม้จะมี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กลับหัวกลับหางที่มีศักยภาพบ้าง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นอกจากนี้ยังมี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ข้อควรระวังและข้อผิดพลาดบางประการที่ควรคำนึงถึงเมื่อใช้ความสัมพันธ์ทางไกล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เมื่อคุณและคู่ของคุณเจอกันไม่บ่อยนัก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เวลาอยู่ด้วยกันอาจทำให้คุณรู้สึกเข้มข้น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โรแมนติก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และเกือบจะ "มหัศจรรย์"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คุณอาจจะสามารถแสดงตัวตนที่ "ดีที่สุด" ของคุณให้กันและกันได้ในช่วงเวลาสั้นๆ เหล่านี้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แต่ถ้าอยู่ด้วยกันนานขึ้น คุณอาจพบว่าส่วนอื่นๆ ที่ท้าทายมากขึ้นในบุคลิกภาพของคุณจะ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เริ่มแสดงออกมา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จำไว้ว่าเพื่อรักษาความสัมพันธ์ใด ๆ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จำเป็นต้องซื่อสัตย์เกี่ยวกับ "ตัวจริงของคุณ" มากกว่าที่จะวาดภาพตัวเองที่ "สมบูรณ์แบบ" ที่ไม่ใช่ภาพรวม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สิ่งนี้เป็นจริงในการสื่อสารอื่นๆ ของคุณเช่นกัน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จริงๆ แล้ว คุณอาจไม่มีทางรู้ถึงพฤติกรรมของกันและกันในบริบทในชีวิตจริงได้อย่างมีประสิทธิภาพด้วยการเยี่ยมเยียนสั้นๆ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คุณที่แท้จริง” มีแนวโน้มที่จะมองเห็นได้ชัดเจนขึ้นเมื่อมี</w:t>
      </w:r>
      <w:r w:rsidR="00C1675B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ปฏิสัมพันธ์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แบบเห็นหน้ากันซ้ำๆ และยาวนาน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1675B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และอาจพบเห็นได้เฉพาะเมื่อมีการเยี่ยมเยียนเป็นเวลานานหรือย้ายมาอยู่ในพื้นที่เดียวกัน</w:t>
      </w:r>
    </w:p>
    <w:p w14:paraId="5A3DD5E0" w14:textId="77777777" w:rsidR="00C1675B" w:rsidRPr="000B52E2" w:rsidRDefault="00C1675B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คุณสองคนอาจคิดว่าปัญหาใดๆ ที่เกิดขึ้นในการมาเยี่ยมของคุณนั้นมาจากความเครียดที่ต้องแยกจากกัน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สมมติฐานนี้อาจทำให้คุณ</w:t>
      </w:r>
      <w:r w:rsidR="005B452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เข้าใจผิด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ว่าอยู่ด้วยกันในความสัมพันธ์ที่จริงจังมากขึ้น</w:t>
      </w:r>
      <w:r w:rsidR="005B452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หรือการแต่งงานจะบรรเทาความยุ่งยากเหล่านี้ได้</w:t>
      </w:r>
      <w:r w:rsidR="005B452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และจะแก้ปัญหาดังกล่าว</w:t>
      </w:r>
      <w:r w:rsidR="005B452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เมื่ออยู่ด้วยกันแค่ช่วงสั้นๆ ก็อาจลงเอยกันได้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แต่เพียงเพื่อจะพบว่าคุณทั้งคู่ไม่รู้จักอีกฝ่ายจริงๆ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ความระมัดระวัง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ความซื่อสัตย์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คำอธิษฐาน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การทำสมาธิ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5B452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และปรึกษากับผู้อื่นที่เชื่อถือได้</w:t>
      </w:r>
      <w:r w:rsidR="001C5DE5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</w:t>
      </w:r>
      <w:r w:rsidR="001C5DE5" w:rsidRPr="000B52E2">
        <w:rPr>
          <w:rFonts w:ascii="TH SarabunPSK" w:hAnsi="TH SarabunPSK" w:cs="TH SarabunPSK"/>
          <w:color w:val="000000"/>
          <w:sz w:val="32"/>
          <w:szCs w:val="32"/>
          <w:cs/>
        </w:rPr>
        <w:t>ผู้ที่สามารถ</w:t>
      </w:r>
      <w:r w:rsidR="001C5DE5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1C5DE5" w:rsidRPr="000B52E2">
        <w:rPr>
          <w:rFonts w:ascii="TH SarabunPSK" w:hAnsi="TH SarabunPSK" w:cs="TH SarabunPSK"/>
          <w:color w:val="000000"/>
          <w:sz w:val="32"/>
          <w:szCs w:val="32"/>
          <w:cs/>
        </w:rPr>
        <w:t>ข้อมูลวัตถุประสงค์เกี่ยวกับปัญหาใด ๆ แก่คุณที่อาจเกิดขึ้นและอาจเกี่ยวกับความพร้อมของคุณที่จะแต่งงาน</w:t>
      </w:r>
      <w:r w:rsidR="001C5DE5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5DE5" w:rsidRPr="000B52E2">
        <w:rPr>
          <w:rFonts w:ascii="TH SarabunPSK" w:hAnsi="TH SarabunPSK" w:cs="TH SarabunPSK"/>
          <w:color w:val="000000"/>
          <w:sz w:val="32"/>
          <w:szCs w:val="32"/>
          <w:cs/>
        </w:rPr>
        <w:t>สิ่งเหล่านี้สามารถช่วยป้องกัน</w:t>
      </w:r>
      <w:r w:rsidR="001C5DE5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เข้าไปสู่</w:t>
      </w:r>
      <w:r w:rsidR="001C5DE5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ความสัมพันธ์เร็วเกินไปและมีข้อมูลน้อยเกินไป</w:t>
      </w:r>
    </w:p>
    <w:p w14:paraId="1142E8C4" w14:textId="77777777" w:rsidR="002B76DF" w:rsidRPr="000B52E2" w:rsidRDefault="002B76DF" w:rsidP="004B6A1C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</w:p>
    <w:p w14:paraId="4EE865D8" w14:textId="77777777" w:rsidR="0009556D" w:rsidRPr="000B52E2" w:rsidRDefault="001C5DE5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พรหมจรรย์</w:t>
      </w:r>
      <w:r w:rsidR="002B76DF"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– Chastity: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คู่สามีภรรยาต้องปฏิบัติความบริสุทธิ์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ซึ่งเป็นคุณลักษณะที่รวมถึงการใช้ชีวิตที่สมบูรณ์และไม่เกี่ยวข้องกับเพศนอกการแต่งงาน</w:t>
      </w:r>
      <w:r w:rsidR="00792ECA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ปัญญาของกฎข้อนี้มีหลายแง่มุมและสามารถช่วยให้คุณรับรู้ถึง</w:t>
      </w:r>
      <w:r w:rsidR="00792ECA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ของกันและกันได้อย่างลึกซึ้งยิ่งขึ้นโดยไม่ถูกปิดบังปัญญาด้วยความสัมพันธ์ทางร่างกาย</w:t>
      </w:r>
      <w:r w:rsidR="00792ECA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หากคุณ</w:t>
      </w:r>
      <w:r w:rsidR="00792ECA"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ยึดมั่น</w:t>
      </w:r>
      <w:r w:rsidR="00792ECA"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คำสัญญาของในเรื่องพรหมจรรย์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และดำเนินชีวิตตามแนวทางของศาสนาบาไฮนั้น</w:t>
      </w:r>
      <w:r w:rsidR="00792ECA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ด้วยความมั่นคงและ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มีกันและกัน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792ECA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และข้อจำกัดนั้นชัดเจนสำหรับคุณทั้งคู่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ข้อตกลงของคุณที่จะให้เกียรติพวกเขาจะช่วยป้องกันปัญหาที่เกิดขึ้น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ภาระผูกพันและขอบเขตร่วมกันเหล่านี้สามารถช่วยให้รักษาความปรารถนาร่วมกันได้ง่ายขึ้นจากการผลักดันคุณไปสู่ความใกล้ชิดทางร่างกายมากขึ้น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2ECA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ความเข้าใจร่วมกันยังสามารถช่วยป้องกันการ "ยอมแพ้" ของคุณได้ไปสู่อารมณ์ทางเพศเพราะกลัวว่าอีกฝ่ายจะขุ่นเคืองหรือสูญเสียความสัมพันธ์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หากคุณมีสัมผัสทางเพศหรือการมีเพศสัมพันธ์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>อาจมีผลที่ไม่คาดคิดและไม่ต้องการ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เช่น ท้อแท้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รู้สึกไม่สอดคล้องกับความเชื่อหรือกฎแห่งศรัทธาของคุณ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การตั้งครรภ์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การติดเชื้อโรค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ขาดความสามารถในการแยกแยะลักษณะนิสัยของอีกฝ่ายเพราะตอนนี้รู้สึกผูกพันกับพวกเขา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และ/หรือความรู้สึกผิดที่หนักหนาสาหัส</w:t>
      </w:r>
      <w:r w:rsidR="0009556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09556D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หัวใจและจิตวิญญาณของคุณ</w:t>
      </w:r>
    </w:p>
    <w:p w14:paraId="4497E39D" w14:textId="77777777" w:rsidR="00F15A11" w:rsidRPr="000B52E2" w:rsidRDefault="0009556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พึงระวังว่ากิจกรรมทางเพศมักจะ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เย้ายวนเมื่อมีโอกาสพิเศษหรือมาเยี่ยมเยียน</w:t>
      </w: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ซึ่งกันและ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กัน</w:t>
      </w: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คุณอาจมีอารมณ์และแรงดึงดูด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ทางเพศ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ที่รุนแรง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และการมีเพศสัมพันธ์อาจดูเป็นวิธีที่ดีในการเฉลิมฉลอง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สิ่งที่ปฏิบัติทางจิตวิญญาณ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ความมุ่งมั่น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รือคุณต้องมีข้อจำกัดทางกายภาพเพื่อช่วยให้คุณคงความเชื่อมโยงกับความปรารถนาอันเป็นที่รักของศาสนาบาไฮเพื่อความเป็นอยู่ที่ดีและสอดคล้องกับคำสอนของพระองค์เกี่ยวกับพรหมจรรย์ในสถานการณ์เหล่านี้หรือไม่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</w:rPr>
        <w:t xml:space="preserve">? 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กฎเหล่านี้เป็นแนวทางในการปลดปล่อยคุณ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t>ปกป้องคุณและให้คุณมีความสุขมากที่สุด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ในระยะยาว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การเสียสละระยะสั้นมีจริง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F15A11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แต่ผลในระยะยาวนั้นสามารถช่วยชีวิตได้และสามารถนำไปสู่ความมั่นคงในอนาคตมากขึ้น</w:t>
      </w:r>
    </w:p>
    <w:p w14:paraId="1203D734" w14:textId="77777777" w:rsidR="00F15A11" w:rsidRPr="000B52E2" w:rsidRDefault="00F15A11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เมื่อได้รู้จักกัน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เอาใจใส่อย่างใกล้ชิดกับ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สิ่งที่คุณชื่นชมมากที่สุดใน</w:t>
      </w: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ลักษณะนิสัย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ของกันและกัน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หมายเหตุอย่างระมัดระวัง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อะไรก็ได้ที่เกี่ยวข้องกับคุณเกี่ยวกับ</w:t>
      </w:r>
      <w:r w:rsidRPr="000B5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ลักษณะนิสัย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ของกันและกัน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อย่าปัดข้อกังวลเหล่านี้ทิ้งไปหรือปฏิเสธว่าเรื่องเหล่านี้มีความสำคัญ</w:t>
      </w: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คุณอาจพบว่าบางประเด็นที่น่าเป็นห่วงสามารถอธิษฐานเกี่ยวกับ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ปรึกษาเกี่ยวกับ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แก้ไข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ปัญหาอื่นๆ อาจทำให้คุณตัดสินใจเลิกแต่งงานกัน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คุณอาจพบว่า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ของคุณต้องการการปรับปรุงและการเติบโตและความซื่อสัตย์ของคุณไม่ได้เติบโต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ความยืดหยุ่น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หรือปัญญาที่คุณต้องการก่อนแต่งงาน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ปิดใจและตระหนักถึงจุดอ่อนของคุณและคู่ชีวิตของคุณเป็นขั้นตอนสำคัญในการรู้ว่าคุณสามารถเอาชนะจุดอ่อน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เหล่านี้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ได้หรือไม่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และจุดอ่อน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เหล่านี้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เป็นอุปสรรคต่อการแต่งงานที่ประสบความสำเร็จหรือไม่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ทุกคนล้วนมีความล้มเหลวและทุกคนต้องการการ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พัฒนาลักษณะนิสัย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แต่มีบางแง่มุมของ</w:t>
      </w:r>
      <w:r w:rsidR="00D4211D"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ลักษณะนิสัย</w:t>
      </w:r>
      <w:r w:rsidR="00D4211D" w:rsidRPr="000B52E2">
        <w:rPr>
          <w:rFonts w:ascii="TH SarabunPSK" w:hAnsi="TH SarabunPSK" w:cs="TH SarabunPSK"/>
          <w:color w:val="000000"/>
          <w:sz w:val="32"/>
          <w:szCs w:val="32"/>
          <w:cs/>
        </w:rPr>
        <w:t>และพฤติกรรมที่อาจพิสูจน์ไม่ได้ในการเดินทางสู่ความสัมพันธ์ที่ดีถ้าไม่จัดการก่อนการแต่งงานจะเกิดขึ้น</w:t>
      </w:r>
    </w:p>
    <w:p w14:paraId="38639F36" w14:textId="77777777" w:rsidR="00D4211D" w:rsidRPr="000B52E2" w:rsidRDefault="00D4211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ไม่มีใครสมบูรณ์แบบ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แต่คุณต้องการหาคนที่ "สมบูรณ์แบบสำหรับคุณ" อย่างแน่นอน</w:t>
      </w:r>
      <w:r w:rsidR="00B078CA" w:rsidRPr="000B52E2">
        <w:rPr>
          <w:rFonts w:ascii="TH SarabunPSK" w:hAnsi="TH SarabunPSK" w:cs="TH SarabunPSK"/>
          <w:color w:val="000000"/>
          <w:sz w:val="32"/>
          <w:szCs w:val="32"/>
          <w:cs/>
        </w:rPr>
        <w:t>—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คนที่คุณสามารถเติบโตและพัฒนาด้วยและมีความไม่สมบูรณ์ที่คุณสามารถจัดการได้</w:t>
      </w:r>
    </w:p>
    <w:p w14:paraId="60DFB2BB" w14:textId="77777777" w:rsidR="004B6A1C" w:rsidRPr="000B52E2" w:rsidRDefault="004B6A1C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0D8A128" w14:textId="77777777" w:rsidR="00B078CA" w:rsidRDefault="00B078CA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52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ไม่มีกำหนดระยะเวลาในการเกี้ยวพาราสี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ปรึกษากันเกี่ยวกับวิธีการจัดการ</w:t>
      </w:r>
      <w:r w:rsidRPr="000B52E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ความ</w:t>
      </w:r>
      <w:r w:rsidRPr="000B52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สมดุล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ระหว่างการใช้เวลาให้เพียงพอเพื่อให้แน่ใจว่าคุณรู้จักกันอย่างทั่วถึงและหลีกเลี่ยงการออกเดทเป็นเวลานานเกินไปและการเกี้ยวพาราสีก่อนแต่งงาน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คุณอาจต้องปรึกษาอย่างเปิดเผยเกี่ยวกับความกลัวการผูกมัดหรือความล้มเหลว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หากสิ่งเหล่านี้เกิดขึ้นและรั้งคุณไว้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เมื่อคุณแน่ใจว่าคุณต้องการที่จะแต่งงานและคุณมั่นใจในความสามารถของคุณในการสร้างและรักษา</w:t>
      </w:r>
      <w:r w:rsidRPr="000B52E2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ความสามัคคีกันใน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การแต่งงานที่เข้มแข็ง</w:t>
      </w:r>
      <w:r w:rsidRPr="000B52E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B52E2">
        <w:rPr>
          <w:rFonts w:ascii="TH SarabunPSK" w:hAnsi="TH SarabunPSK" w:cs="TH SarabunPSK"/>
          <w:color w:val="000000"/>
          <w:sz w:val="32"/>
          <w:szCs w:val="32"/>
          <w:cs/>
        </w:rPr>
        <w:t>จากนั้นคุณก็พร้อมที่จะก้าวไปข้างหน้าเพื่อขอความยินยอมจากพ่อแม่ของคุณที่จะแต่งงาน</w:t>
      </w:r>
    </w:p>
    <w:p w14:paraId="11AB1A41" w14:textId="77777777" w:rsidR="00A249FD" w:rsidRDefault="00A249F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C1AF538" w14:textId="77777777" w:rsidR="00A249FD" w:rsidRDefault="00A249F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13E673B" w14:textId="77777777" w:rsidR="00A249FD" w:rsidRDefault="00A249F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20B2AA9" w14:textId="77777777" w:rsidR="00A249FD" w:rsidRDefault="00A249FD" w:rsidP="004B6A1C">
      <w:pPr>
        <w:pStyle w:val="NormalWeb"/>
        <w:spacing w:before="13" w:beforeAutospacing="0" w:after="0" w:afterAutospacing="0"/>
        <w:ind w:right="198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1706245" w14:textId="77777777" w:rsidR="00A249FD" w:rsidRPr="00A249FD" w:rsidRDefault="00A249FD" w:rsidP="00A249FD">
      <w:pPr>
        <w:rPr>
          <w:b/>
          <w:bCs/>
          <w:sz w:val="24"/>
          <w:szCs w:val="24"/>
        </w:rPr>
      </w:pPr>
      <w:r w:rsidRPr="00485446">
        <w:rPr>
          <w:b/>
          <w:bCs/>
          <w:sz w:val="24"/>
          <w:szCs w:val="24"/>
        </w:rPr>
        <w:t xml:space="preserve">NOTE: This translation has not yet been reviewed and revised. If you make any corrections in the </w:t>
      </w:r>
      <w:proofErr w:type="gramStart"/>
      <w:r w:rsidRPr="00485446">
        <w:rPr>
          <w:b/>
          <w:bCs/>
          <w:sz w:val="24"/>
          <w:szCs w:val="24"/>
        </w:rPr>
        <w:t>translation</w:t>
      </w:r>
      <w:proofErr w:type="gramEnd"/>
      <w:r w:rsidRPr="00485446">
        <w:rPr>
          <w:b/>
          <w:bCs/>
          <w:sz w:val="24"/>
          <w:szCs w:val="24"/>
        </w:rPr>
        <w:t xml:space="preserve"> please share with Diana and Tim Schaffter timschaffter@gmail.com</w:t>
      </w:r>
    </w:p>
    <w:p w14:paraId="7F76D8D7" w14:textId="77777777" w:rsidR="00A249FD" w:rsidRPr="000B52E2" w:rsidRDefault="00A249FD" w:rsidP="00A249FD">
      <w:pPr>
        <w:pStyle w:val="NormalWeb"/>
        <w:spacing w:before="13" w:beforeAutospacing="0" w:after="0" w:afterAutospacing="0"/>
        <w:ind w:right="198"/>
        <w:rPr>
          <w:rFonts w:ascii="TH SarabunPSK" w:hAnsi="TH SarabunPSK" w:cs="TH SarabunPSK"/>
          <w:color w:val="000000"/>
          <w:sz w:val="32"/>
          <w:szCs w:val="32"/>
        </w:rPr>
      </w:pPr>
    </w:p>
    <w:sectPr w:rsidR="00A249FD" w:rsidRPr="000B52E2" w:rsidSect="004B6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1134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1CC2" w14:textId="77777777" w:rsidR="001D44E8" w:rsidRDefault="001D44E8" w:rsidP="00373C38">
      <w:pPr>
        <w:spacing w:after="0" w:line="240" w:lineRule="auto"/>
      </w:pPr>
      <w:r>
        <w:separator/>
      </w:r>
    </w:p>
  </w:endnote>
  <w:endnote w:type="continuationSeparator" w:id="0">
    <w:p w14:paraId="3BFF68A5" w14:textId="77777777" w:rsidR="001D44E8" w:rsidRDefault="001D44E8" w:rsidP="003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8E99" w14:textId="77777777" w:rsidR="00DF7199" w:rsidRDefault="00DF7199" w:rsidP="007A61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253BB4" w14:textId="77777777" w:rsidR="00DF7199" w:rsidRDefault="00DF7199" w:rsidP="00DF7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05938753"/>
  <w:p w14:paraId="18F17FE0" w14:textId="77777777" w:rsidR="00DF7199" w:rsidRDefault="00DF7199" w:rsidP="007A61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C37378" w14:textId="77777777" w:rsidR="00DF7199" w:rsidRDefault="00DF7199" w:rsidP="00DF7199">
    <w:pPr>
      <w:pStyle w:val="Footer"/>
      <w:spacing w:after="0"/>
      <w:ind w:right="360"/>
      <w:jc w:val="center"/>
      <w:rPr>
        <w:rFonts w:ascii="Dubai" w:hAnsi="Dubai" w:cs="Dubai"/>
        <w:sz w:val="18"/>
        <w:szCs w:val="18"/>
      </w:rPr>
    </w:pPr>
  </w:p>
  <w:p w14:paraId="7C3173D1" w14:textId="77777777" w:rsidR="009D06BA" w:rsidRDefault="009D06BA" w:rsidP="00DF7199">
    <w:pPr>
      <w:pStyle w:val="Footer"/>
      <w:spacing w:after="0"/>
      <w:ind w:right="360"/>
      <w:jc w:val="center"/>
      <w:rPr>
        <w:rFonts w:ascii="Dubai" w:hAnsi="Dubai" w:cs="Dubai"/>
        <w:sz w:val="18"/>
        <w:szCs w:val="18"/>
      </w:rPr>
    </w:pPr>
    <w:r w:rsidRPr="00530386">
      <w:rPr>
        <w:rFonts w:ascii="Dubai" w:hAnsi="Dubai" w:cs="Dubai" w:hint="cs"/>
        <w:sz w:val="18"/>
        <w:szCs w:val="18"/>
      </w:rPr>
      <w:t xml:space="preserve">©Susanne M. Alexander, </w:t>
    </w:r>
    <w:hyperlink r:id="rId1" w:history="1">
      <w:r w:rsidRPr="00530386">
        <w:rPr>
          <w:rStyle w:val="Hyperlink"/>
          <w:rFonts w:ascii="Dubai" w:hAnsi="Dubai" w:cs="Dubai" w:hint="cs"/>
          <w:sz w:val="18"/>
          <w:szCs w:val="18"/>
        </w:rPr>
        <w:t>susanne@transformationlearningcenter.com</w:t>
      </w:r>
    </w:hyperlink>
    <w:r w:rsidRPr="00530386">
      <w:rPr>
        <w:rFonts w:ascii="Dubai" w:hAnsi="Dubai" w:cs="Dubai" w:hint="cs"/>
        <w:sz w:val="18"/>
        <w:szCs w:val="18"/>
      </w:rPr>
      <w:t>, US 423-599-0153, All International Rights Reserved</w:t>
    </w:r>
    <w:bookmarkEnd w:id="0"/>
  </w:p>
  <w:p w14:paraId="10352618" w14:textId="77777777" w:rsidR="009D06BA" w:rsidRPr="00393981" w:rsidRDefault="009D06BA" w:rsidP="00DF7199">
    <w:pPr>
      <w:pStyle w:val="Footer"/>
      <w:spacing w:after="0"/>
      <w:jc w:val="center"/>
      <w:rPr>
        <w:rFonts w:ascii="Dubai" w:hAnsi="Dubai" w:cs="Dubai"/>
        <w:sz w:val="20"/>
        <w:szCs w:val="20"/>
      </w:rPr>
    </w:pPr>
    <w:hyperlink r:id="rId2" w:tgtFrame="_blank" w:history="1">
      <w:r w:rsidRPr="0039398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www.marriagetransformation.com</w:t>
      </w:r>
    </w:hyperlink>
    <w:r w:rsidRPr="00393981">
      <w:rPr>
        <w:rFonts w:ascii="Times New Roman" w:eastAsia="Times New Roman" w:hAnsi="Times New Roman" w:cs="Times New Roman"/>
        <w:sz w:val="20"/>
        <w:szCs w:val="20"/>
      </w:rPr>
      <w:t xml:space="preserve"> and </w:t>
    </w:r>
    <w:hyperlink r:id="rId3" w:tgtFrame="_blank" w:history="1">
      <w:r w:rsidRPr="0039398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www.bahairelationships.com</w:t>
      </w:r>
    </w:hyperlink>
    <w:r w:rsidRPr="00393981">
      <w:rPr>
        <w:rFonts w:ascii="Times New Roman" w:eastAsia="Times New Roman" w:hAnsi="Times New Roman" w:cs="Times New Roman"/>
        <w:sz w:val="20"/>
        <w:szCs w:val="20"/>
      </w:rPr>
      <w:t xml:space="preserve"> and </w:t>
    </w:r>
    <w:hyperlink r:id="rId4" w:tgtFrame="_blank" w:history="1">
      <w:r w:rsidRPr="0039398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www.characteryaq.com</w:t>
      </w:r>
    </w:hyperlink>
  </w:p>
  <w:p w14:paraId="62032249" w14:textId="77777777" w:rsidR="00373C38" w:rsidRDefault="00373C38" w:rsidP="00DF7199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AB5F" w14:textId="77777777" w:rsidR="00DF7199" w:rsidRDefault="00DF7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BFAA" w14:textId="77777777" w:rsidR="001D44E8" w:rsidRDefault="001D44E8" w:rsidP="00373C38">
      <w:pPr>
        <w:spacing w:after="0" w:line="240" w:lineRule="auto"/>
      </w:pPr>
      <w:r>
        <w:separator/>
      </w:r>
    </w:p>
  </w:footnote>
  <w:footnote w:type="continuationSeparator" w:id="0">
    <w:p w14:paraId="6BB36B2A" w14:textId="77777777" w:rsidR="001D44E8" w:rsidRDefault="001D44E8" w:rsidP="0037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4B1A" w14:textId="77777777" w:rsidR="00DF7199" w:rsidRDefault="00DF7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5932" w14:textId="77777777" w:rsidR="00DF7199" w:rsidRDefault="00DF7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453" w14:textId="77777777" w:rsidR="00DF7199" w:rsidRDefault="00DF7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4799"/>
    <w:multiLevelType w:val="hybridMultilevel"/>
    <w:tmpl w:val="F600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2454CF"/>
    <w:multiLevelType w:val="hybridMultilevel"/>
    <w:tmpl w:val="BF74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124D8"/>
    <w:multiLevelType w:val="hybridMultilevel"/>
    <w:tmpl w:val="4A36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74028B"/>
    <w:multiLevelType w:val="multilevel"/>
    <w:tmpl w:val="797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60642"/>
    <w:multiLevelType w:val="hybridMultilevel"/>
    <w:tmpl w:val="7DEC2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4978989">
    <w:abstractNumId w:val="0"/>
  </w:num>
  <w:num w:numId="2" w16cid:durableId="6904751">
    <w:abstractNumId w:val="3"/>
  </w:num>
  <w:num w:numId="3" w16cid:durableId="463160081">
    <w:abstractNumId w:val="4"/>
  </w:num>
  <w:num w:numId="4" w16cid:durableId="645083997">
    <w:abstractNumId w:val="2"/>
  </w:num>
  <w:num w:numId="5" w16cid:durableId="102971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2"/>
    <w:rsid w:val="0004151E"/>
    <w:rsid w:val="00051AF6"/>
    <w:rsid w:val="0009556D"/>
    <w:rsid w:val="000B52E2"/>
    <w:rsid w:val="000C3405"/>
    <w:rsid w:val="00130DD4"/>
    <w:rsid w:val="0013536D"/>
    <w:rsid w:val="001B1DDE"/>
    <w:rsid w:val="001B1F8A"/>
    <w:rsid w:val="001C5DE5"/>
    <w:rsid w:val="001D44E8"/>
    <w:rsid w:val="002774C1"/>
    <w:rsid w:val="00297A21"/>
    <w:rsid w:val="002A724E"/>
    <w:rsid w:val="002B76DF"/>
    <w:rsid w:val="00373C38"/>
    <w:rsid w:val="004B5DAD"/>
    <w:rsid w:val="004B6A1C"/>
    <w:rsid w:val="00591494"/>
    <w:rsid w:val="005B452D"/>
    <w:rsid w:val="006924D2"/>
    <w:rsid w:val="006C4813"/>
    <w:rsid w:val="00741AC3"/>
    <w:rsid w:val="00792ECA"/>
    <w:rsid w:val="007A617C"/>
    <w:rsid w:val="00824EDC"/>
    <w:rsid w:val="0091547C"/>
    <w:rsid w:val="00946972"/>
    <w:rsid w:val="00963EA0"/>
    <w:rsid w:val="009C18A1"/>
    <w:rsid w:val="009D06BA"/>
    <w:rsid w:val="00A249FD"/>
    <w:rsid w:val="00A6159F"/>
    <w:rsid w:val="00A82EC7"/>
    <w:rsid w:val="00B078CA"/>
    <w:rsid w:val="00B140CD"/>
    <w:rsid w:val="00B47D0D"/>
    <w:rsid w:val="00B520CE"/>
    <w:rsid w:val="00B52693"/>
    <w:rsid w:val="00B72DFE"/>
    <w:rsid w:val="00C1675B"/>
    <w:rsid w:val="00C56715"/>
    <w:rsid w:val="00D4211D"/>
    <w:rsid w:val="00DF7199"/>
    <w:rsid w:val="00E67068"/>
    <w:rsid w:val="00E8335F"/>
    <w:rsid w:val="00EF4E0B"/>
    <w:rsid w:val="00F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AAEA"/>
  <w15:chartTrackingRefBased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3C3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73C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3C38"/>
    <w:rPr>
      <w:sz w:val="22"/>
      <w:szCs w:val="28"/>
    </w:rPr>
  </w:style>
  <w:style w:type="paragraph" w:styleId="NormalWeb">
    <w:name w:val="Normal (Web)"/>
    <w:basedOn w:val="Normal"/>
    <w:uiPriority w:val="99"/>
    <w:unhideWhenUsed/>
    <w:rsid w:val="0037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B5DAD"/>
    <w:rPr>
      <w:b/>
      <w:bCs/>
    </w:rPr>
  </w:style>
  <w:style w:type="character" w:styleId="Hyperlink">
    <w:name w:val="Hyperlink"/>
    <w:uiPriority w:val="99"/>
    <w:unhideWhenUsed/>
    <w:rsid w:val="009D06B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hairelationships.com" TargetMode="External"/><Relationship Id="rId2" Type="http://schemas.openxmlformats.org/officeDocument/2006/relationships/hyperlink" Target="http://www.marriagetransformation.com" TargetMode="External"/><Relationship Id="rId1" Type="http://schemas.openxmlformats.org/officeDocument/2006/relationships/hyperlink" Target="mailto:susanne@transformationlearningcenter.com" TargetMode="External"/><Relationship Id="rId4" Type="http://schemas.openxmlformats.org/officeDocument/2006/relationships/hyperlink" Target="http://www.characterya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Links>
    <vt:vector size="24" baseType="variant">
      <vt:variant>
        <vt:i4>4259914</vt:i4>
      </vt:variant>
      <vt:variant>
        <vt:i4>14</vt:i4>
      </vt:variant>
      <vt:variant>
        <vt:i4>0</vt:i4>
      </vt:variant>
      <vt:variant>
        <vt:i4>5</vt:i4>
      </vt:variant>
      <vt:variant>
        <vt:lpwstr>http://www.characteryaq.com/</vt:lpwstr>
      </vt:variant>
      <vt:variant>
        <vt:lpwstr/>
      </vt:variant>
      <vt:variant>
        <vt:i4>3997746</vt:i4>
      </vt:variant>
      <vt:variant>
        <vt:i4>11</vt:i4>
      </vt:variant>
      <vt:variant>
        <vt:i4>0</vt:i4>
      </vt:variant>
      <vt:variant>
        <vt:i4>5</vt:i4>
      </vt:variant>
      <vt:variant>
        <vt:lpwstr>http://www.bahairelationships.com/</vt:lpwstr>
      </vt:variant>
      <vt:variant>
        <vt:lpwstr/>
      </vt:variant>
      <vt:variant>
        <vt:i4>2818087</vt:i4>
      </vt:variant>
      <vt:variant>
        <vt:i4>8</vt:i4>
      </vt:variant>
      <vt:variant>
        <vt:i4>0</vt:i4>
      </vt:variant>
      <vt:variant>
        <vt:i4>5</vt:i4>
      </vt:variant>
      <vt:variant>
        <vt:lpwstr>http://www.marriagetransformation.com/</vt:lpwstr>
      </vt:variant>
      <vt:variant>
        <vt:lpwstr/>
      </vt:variant>
      <vt:variant>
        <vt:i4>3276807</vt:i4>
      </vt:variant>
      <vt:variant>
        <vt:i4>5</vt:i4>
      </vt:variant>
      <vt:variant>
        <vt:i4>0</vt:i4>
      </vt:variant>
      <vt:variant>
        <vt:i4>5</vt:i4>
      </vt:variant>
      <vt:variant>
        <vt:lpwstr>mailto:susanne@transformationlearningcenter.com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Vaughan Smith</cp:lastModifiedBy>
  <cp:revision>2</cp:revision>
  <cp:lastPrinted>2022-02-11T08:52:00Z</cp:lastPrinted>
  <dcterms:created xsi:type="dcterms:W3CDTF">2022-08-08T00:57:00Z</dcterms:created>
  <dcterms:modified xsi:type="dcterms:W3CDTF">2022-08-08T00:57:00Z</dcterms:modified>
</cp:coreProperties>
</file>