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4B744" w14:textId="313C6B38" w:rsidR="00A21156" w:rsidRPr="007522DA" w:rsidRDefault="00A21156" w:rsidP="00A21156">
      <w:pPr>
        <w:spacing w:after="150"/>
        <w:rPr>
          <w:rFonts w:ascii="Arial" w:eastAsia="Times New Roman" w:hAnsi="Arial" w:cs="Arial"/>
          <w:b/>
          <w:color w:val="000000" w:themeColor="text1"/>
        </w:rPr>
      </w:pPr>
      <w:r w:rsidRPr="007522DA">
        <w:rPr>
          <w:rFonts w:ascii="Arial" w:eastAsia="Times New Roman" w:hAnsi="Arial" w:cs="Arial"/>
          <w:b/>
          <w:color w:val="000000" w:themeColor="text1"/>
        </w:rPr>
        <w:t>Story of Juliet Thompson asking ‘Abdu’l-Bahá to come to America</w:t>
      </w:r>
    </w:p>
    <w:p w14:paraId="4279209C" w14:textId="77777777" w:rsidR="00A21156" w:rsidRPr="007522DA" w:rsidRDefault="00A21156" w:rsidP="00A21156">
      <w:pPr>
        <w:spacing w:after="150"/>
        <w:rPr>
          <w:rFonts w:ascii="Arial" w:eastAsia="Times New Roman" w:hAnsi="Arial" w:cs="Arial"/>
          <w:color w:val="000000" w:themeColor="text1"/>
        </w:rPr>
      </w:pPr>
    </w:p>
    <w:p w14:paraId="54A59083" w14:textId="77777777" w:rsidR="00A21156" w:rsidRPr="007522DA" w:rsidRDefault="00A21156" w:rsidP="00A21156">
      <w:pPr>
        <w:spacing w:after="150"/>
        <w:rPr>
          <w:rFonts w:ascii="Arial" w:eastAsia="Times New Roman" w:hAnsi="Arial" w:cs="Arial"/>
          <w:color w:val="000000" w:themeColor="text1"/>
        </w:rPr>
      </w:pPr>
    </w:p>
    <w:p w14:paraId="02F51690" w14:textId="3BE4D3FE" w:rsidR="00A21156" w:rsidRPr="007522DA" w:rsidRDefault="00A21156" w:rsidP="00A21156">
      <w:pPr>
        <w:spacing w:after="150"/>
        <w:rPr>
          <w:rFonts w:ascii="Arial" w:eastAsia="Times New Roman" w:hAnsi="Arial" w:cs="Arial"/>
          <w:color w:val="000000" w:themeColor="text1"/>
        </w:rPr>
      </w:pPr>
      <w:r w:rsidRPr="007522DA">
        <w:rPr>
          <w:rFonts w:ascii="Arial" w:eastAsia="Times New Roman" w:hAnsi="Arial" w:cs="Arial"/>
          <w:color w:val="000000" w:themeColor="text1"/>
        </w:rPr>
        <w:t>[Juliet Thompson said:] May we all be in just such a gathering with you in New York!</w:t>
      </w:r>
    </w:p>
    <w:p w14:paraId="0F6F40B2" w14:textId="77777777" w:rsidR="00A21156" w:rsidRPr="007522DA" w:rsidRDefault="00A21156" w:rsidP="00A21156">
      <w:pPr>
        <w:spacing w:after="150"/>
        <w:rPr>
          <w:rFonts w:ascii="Arial" w:eastAsia="Times New Roman" w:hAnsi="Arial" w:cs="Arial"/>
          <w:color w:val="000000" w:themeColor="text1"/>
        </w:rPr>
      </w:pPr>
      <w:r w:rsidRPr="007522DA">
        <w:rPr>
          <w:rFonts w:ascii="Arial" w:eastAsia="Times New Roman" w:hAnsi="Arial" w:cs="Arial"/>
          <w:color w:val="000000" w:themeColor="text1"/>
        </w:rPr>
        <w:t>[‘Abdu’l-Bahá said:] I have made a pact with the American friends. If they keep the pact I will come.</w:t>
      </w:r>
    </w:p>
    <w:p w14:paraId="3A11B0DA" w14:textId="77777777" w:rsidR="00A21156" w:rsidRPr="007522DA" w:rsidRDefault="00A21156" w:rsidP="00A21156">
      <w:pPr>
        <w:spacing w:after="150"/>
        <w:rPr>
          <w:rFonts w:ascii="Arial" w:eastAsia="Times New Roman" w:hAnsi="Arial" w:cs="Arial"/>
          <w:color w:val="000000" w:themeColor="text1"/>
        </w:rPr>
      </w:pPr>
      <w:r w:rsidRPr="007522DA">
        <w:rPr>
          <w:rFonts w:ascii="Arial" w:eastAsia="Times New Roman" w:hAnsi="Arial" w:cs="Arial"/>
          <w:color w:val="000000" w:themeColor="text1"/>
        </w:rPr>
        <w:t>[Juliet Thompson said:] The believers are much better friends than they were.</w:t>
      </w:r>
    </w:p>
    <w:p w14:paraId="53BA70EA" w14:textId="1C98FD38" w:rsidR="00A21156" w:rsidRPr="007522DA" w:rsidRDefault="00A21156" w:rsidP="00A21156">
      <w:pPr>
        <w:spacing w:after="150"/>
        <w:rPr>
          <w:color w:val="000000" w:themeColor="text1"/>
        </w:rPr>
      </w:pPr>
      <w:r w:rsidRPr="007522DA">
        <w:rPr>
          <w:rFonts w:ascii="Arial" w:eastAsia="Times New Roman" w:hAnsi="Arial" w:cs="Arial"/>
          <w:color w:val="000000" w:themeColor="text1"/>
        </w:rPr>
        <w:t>[‘Abdu’l-Bahá said:] I shall have to know that! Bahá’u’lláh</w:t>
      </w:r>
      <w:r w:rsidR="007522DA" w:rsidRPr="007522DA">
        <w:rPr>
          <w:rFonts w:ascii="Arial" w:eastAsia="Times New Roman" w:hAnsi="Arial" w:cs="Arial"/>
          <w:color w:val="000000" w:themeColor="text1"/>
        </w:rPr>
        <w:t xml:space="preserve"> </w:t>
      </w:r>
      <w:r w:rsidRPr="007522DA">
        <w:rPr>
          <w:rFonts w:ascii="Arial" w:eastAsia="Times New Roman" w:hAnsi="Arial" w:cs="Arial"/>
          <w:color w:val="000000" w:themeColor="text1"/>
        </w:rPr>
        <w:t>was bound with chains no longer than the distance from here to that post. He could scarcely move. Then he was exiled to Baghdad, to Adrianople, to Constantinople, to Akká! He bore all these hardships that unity might be established among you. But if, among themselves, the believers cannot unite, how can they hope to unite the world? . . .</w:t>
      </w:r>
    </w:p>
    <w:p w14:paraId="328A930E" w14:textId="77777777" w:rsidR="00A21156" w:rsidRPr="007522DA" w:rsidRDefault="00A21156" w:rsidP="00A21156">
      <w:pPr>
        <w:spacing w:after="150"/>
        <w:rPr>
          <w:rFonts w:ascii="Arial" w:eastAsia="Times New Roman" w:hAnsi="Arial" w:cs="Arial"/>
          <w:color w:val="000000" w:themeColor="text1"/>
        </w:rPr>
      </w:pPr>
      <w:r w:rsidRPr="007522DA">
        <w:rPr>
          <w:rFonts w:ascii="Arial" w:eastAsia="Times New Roman" w:hAnsi="Arial" w:cs="Arial"/>
          <w:color w:val="000000" w:themeColor="text1"/>
        </w:rPr>
        <w:t>[‘Abdu’l-Bahá said:] if I come to America, Juliet, will you invite me to see such waterfalls!</w:t>
      </w:r>
    </w:p>
    <w:p w14:paraId="093855F5" w14:textId="40C63A87" w:rsidR="00A21156" w:rsidRPr="007522DA" w:rsidRDefault="00A21156" w:rsidP="00A21156">
      <w:pPr>
        <w:spacing w:after="150"/>
        <w:rPr>
          <w:rFonts w:ascii="Arial" w:eastAsia="Times New Roman" w:hAnsi="Arial" w:cs="Arial"/>
          <w:color w:val="000000" w:themeColor="text1"/>
        </w:rPr>
      </w:pPr>
      <w:r w:rsidRPr="007522DA">
        <w:rPr>
          <w:rFonts w:ascii="Arial" w:eastAsia="Times New Roman" w:hAnsi="Arial" w:cs="Arial"/>
          <w:color w:val="000000" w:themeColor="text1"/>
        </w:rPr>
        <w:t>[Juliet Thompson said:] I will invite you to Niagara</w:t>
      </w:r>
      <w:r w:rsidR="007522DA" w:rsidRPr="007522DA">
        <w:rPr>
          <w:rFonts w:ascii="Arial" w:eastAsia="Times New Roman" w:hAnsi="Arial" w:cs="Arial"/>
          <w:color w:val="000000" w:themeColor="text1"/>
        </w:rPr>
        <w:t xml:space="preserve"> Falls</w:t>
      </w:r>
      <w:r w:rsidRPr="007522DA">
        <w:rPr>
          <w:rFonts w:ascii="Arial" w:eastAsia="Times New Roman" w:hAnsi="Arial" w:cs="Arial"/>
          <w:color w:val="000000" w:themeColor="text1"/>
        </w:rPr>
        <w:t xml:space="preserve"> if you will come to America! But surely, my Lord, your coming doesn't depend on my invitation.</w:t>
      </w:r>
    </w:p>
    <w:p w14:paraId="5146519F" w14:textId="77777777" w:rsidR="00A21156" w:rsidRPr="007522DA" w:rsidRDefault="00A21156" w:rsidP="00A21156">
      <w:pPr>
        <w:spacing w:after="150"/>
        <w:rPr>
          <w:rFonts w:ascii="Arial" w:eastAsia="Times New Roman" w:hAnsi="Arial" w:cs="Arial"/>
          <w:color w:val="000000" w:themeColor="text1"/>
        </w:rPr>
      </w:pPr>
      <w:r w:rsidRPr="007522DA">
        <w:rPr>
          <w:rFonts w:ascii="Arial" w:eastAsia="Times New Roman" w:hAnsi="Arial" w:cs="Arial"/>
          <w:color w:val="000000" w:themeColor="text1"/>
        </w:rPr>
        <w:t>[‘Abdu’l-Bahá said:] My invitation to America will be the unity of the believers.</w:t>
      </w:r>
    </w:p>
    <w:p w14:paraId="11B634C1" w14:textId="77777777" w:rsidR="00A21156" w:rsidRPr="007522DA" w:rsidRDefault="00A21156" w:rsidP="00A21156">
      <w:pPr>
        <w:spacing w:after="150"/>
        <w:rPr>
          <w:rFonts w:ascii="Arial" w:eastAsia="Times New Roman" w:hAnsi="Arial" w:cs="Arial"/>
          <w:color w:val="000000" w:themeColor="text1"/>
        </w:rPr>
      </w:pPr>
      <w:r w:rsidRPr="007522DA">
        <w:rPr>
          <w:rFonts w:ascii="Arial" w:eastAsia="Times New Roman" w:hAnsi="Arial" w:cs="Arial"/>
          <w:color w:val="000000" w:themeColor="text1"/>
        </w:rPr>
        <w:t xml:space="preserve">[Juliet Thompson said:] Louise </w:t>
      </w:r>
      <w:proofErr w:type="spellStart"/>
      <w:r w:rsidRPr="007522DA">
        <w:rPr>
          <w:rFonts w:ascii="Arial" w:eastAsia="Times New Roman" w:hAnsi="Arial" w:cs="Arial"/>
          <w:color w:val="000000" w:themeColor="text1"/>
        </w:rPr>
        <w:t>Stapfer</w:t>
      </w:r>
      <w:proofErr w:type="spellEnd"/>
      <w:r w:rsidRPr="007522DA">
        <w:rPr>
          <w:rFonts w:ascii="Arial" w:eastAsia="Times New Roman" w:hAnsi="Arial" w:cs="Arial"/>
          <w:color w:val="000000" w:themeColor="text1"/>
        </w:rPr>
        <w:t xml:space="preserve"> asked me to give you her love and beg you to come and unite us. Otherwise, she said, we will never be united.</w:t>
      </w:r>
    </w:p>
    <w:p w14:paraId="16128A7C" w14:textId="3A1491E8" w:rsidR="00A21156" w:rsidRPr="007522DA" w:rsidRDefault="00A21156" w:rsidP="00A21156">
      <w:pPr>
        <w:spacing w:after="150"/>
        <w:rPr>
          <w:rFonts w:ascii="Arial" w:eastAsia="Times New Roman" w:hAnsi="Arial" w:cs="Arial"/>
          <w:color w:val="000000" w:themeColor="text1"/>
        </w:rPr>
      </w:pPr>
      <w:r w:rsidRPr="007522DA">
        <w:rPr>
          <w:rFonts w:ascii="Arial" w:eastAsia="Times New Roman" w:hAnsi="Arial" w:cs="Arial"/>
          <w:color w:val="000000" w:themeColor="text1"/>
        </w:rPr>
        <w:t xml:space="preserve">[‘Abdu’l-Bahá said:] No, you must do that yourselves. See in what perfect harmony we are now! You are not complaining of one another. But if I should go to America, </w:t>
      </w:r>
      <w:r w:rsidR="007522DA" w:rsidRPr="007522DA">
        <w:rPr>
          <w:rFonts w:ascii="Arial" w:eastAsia="Times New Roman" w:hAnsi="Arial" w:cs="Arial"/>
          <w:color w:val="000000" w:themeColor="text1"/>
        </w:rPr>
        <w:t xml:space="preserve">and </w:t>
      </w:r>
      <w:r w:rsidRPr="007522DA">
        <w:rPr>
          <w:rFonts w:ascii="Arial" w:eastAsia="Times New Roman" w:hAnsi="Arial" w:cs="Arial"/>
          <w:color w:val="000000" w:themeColor="text1"/>
        </w:rPr>
        <w:t>they complain of one another</w:t>
      </w:r>
      <w:r w:rsidR="007522DA" w:rsidRPr="007522DA">
        <w:rPr>
          <w:rFonts w:ascii="Arial" w:eastAsia="Times New Roman" w:hAnsi="Arial" w:cs="Arial"/>
          <w:color w:val="000000" w:themeColor="text1"/>
        </w:rPr>
        <w:t xml:space="preserve">, </w:t>
      </w:r>
      <w:r w:rsidRPr="007522DA">
        <w:rPr>
          <w:rFonts w:ascii="Arial" w:eastAsia="Times New Roman" w:hAnsi="Arial" w:cs="Arial"/>
          <w:color w:val="000000" w:themeColor="text1"/>
        </w:rPr>
        <w:t>I would fly away! </w:t>
      </w:r>
    </w:p>
    <w:p w14:paraId="422E39AA" w14:textId="0266F412" w:rsidR="007522DA" w:rsidRPr="007522DA" w:rsidRDefault="007522DA" w:rsidP="00A21156">
      <w:pPr>
        <w:spacing w:after="150"/>
        <w:rPr>
          <w:rFonts w:ascii="Arial" w:eastAsia="Times New Roman" w:hAnsi="Arial" w:cs="Arial"/>
          <w:color w:val="000000" w:themeColor="text1"/>
        </w:rPr>
      </w:pPr>
    </w:p>
    <w:p w14:paraId="42AE0AB0" w14:textId="77777777" w:rsidR="007522DA" w:rsidRPr="007522DA" w:rsidRDefault="007522DA" w:rsidP="00A21156">
      <w:pPr>
        <w:spacing w:after="150"/>
        <w:rPr>
          <w:rFonts w:ascii="Arial" w:eastAsia="Times New Roman" w:hAnsi="Arial" w:cs="Arial"/>
          <w:color w:val="000000" w:themeColor="text1"/>
        </w:rPr>
      </w:pPr>
    </w:p>
    <w:p w14:paraId="60577DA1" w14:textId="77777777" w:rsidR="00A21156" w:rsidRPr="007522DA" w:rsidRDefault="00A21156" w:rsidP="00A21156">
      <w:pPr>
        <w:rPr>
          <w:rFonts w:ascii="Arial" w:eastAsia="Times New Roman" w:hAnsi="Arial" w:cs="Arial"/>
          <w:color w:val="000000" w:themeColor="text1"/>
          <w:sz w:val="26"/>
          <w:szCs w:val="26"/>
        </w:rPr>
      </w:pPr>
      <w:r w:rsidRPr="007522DA">
        <w:rPr>
          <w:rFonts w:ascii="Arial" w:eastAsia="Times New Roman" w:hAnsi="Arial" w:cs="Arial"/>
          <w:color w:val="000000" w:themeColor="text1"/>
          <w:sz w:val="26"/>
          <w:szCs w:val="26"/>
        </w:rPr>
        <w:t>Earl Redman, ‘Abdu’l-Bahá in Their Midst, p. 20, 22</w:t>
      </w:r>
    </w:p>
    <w:p w14:paraId="177B6760" w14:textId="77777777" w:rsidR="00A21156" w:rsidRPr="007522DA" w:rsidRDefault="00A21156" w:rsidP="00A21156">
      <w:pPr>
        <w:pStyle w:val="20"/>
        <w:shd w:val="clear" w:color="auto" w:fill="auto"/>
        <w:spacing w:before="0" w:line="254" w:lineRule="exact"/>
        <w:ind w:left="360" w:right="620"/>
        <w:rPr>
          <w:color w:val="000000" w:themeColor="text1"/>
        </w:rPr>
      </w:pPr>
    </w:p>
    <w:p w14:paraId="74399833" w14:textId="77777777" w:rsidR="00A21156" w:rsidRPr="007522DA" w:rsidRDefault="00A21156" w:rsidP="00A21156">
      <w:pPr>
        <w:pStyle w:val="20"/>
        <w:shd w:val="clear" w:color="auto" w:fill="auto"/>
        <w:spacing w:before="0"/>
        <w:ind w:left="340" w:right="640" w:firstLine="240"/>
        <w:rPr>
          <w:color w:val="000000" w:themeColor="text1"/>
        </w:rPr>
      </w:pPr>
    </w:p>
    <w:p w14:paraId="56B21EBD" w14:textId="77777777" w:rsidR="00A21156" w:rsidRPr="007522DA" w:rsidRDefault="00A21156">
      <w:pPr>
        <w:rPr>
          <w:color w:val="000000" w:themeColor="text1"/>
        </w:rPr>
      </w:pPr>
    </w:p>
    <w:sectPr w:rsidR="00A21156" w:rsidRPr="007522DA" w:rsidSect="00AF01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156"/>
    <w:rsid w:val="000E1ECF"/>
    <w:rsid w:val="007522DA"/>
    <w:rsid w:val="007D227C"/>
    <w:rsid w:val="00A21156"/>
    <w:rsid w:val="00AF013D"/>
    <w:rsid w:val="00D3330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25452"/>
  <w15:chartTrackingRefBased/>
  <w15:docId w15:val="{88B7738D-93D1-8346-8EA3-2AEF62996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1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basedOn w:val="DefaultParagraphFont"/>
    <w:link w:val="20"/>
    <w:rsid w:val="00A21156"/>
    <w:rPr>
      <w:rFonts w:ascii="Constantia" w:eastAsia="Constantia" w:hAnsi="Constantia" w:cs="Constantia"/>
      <w:sz w:val="22"/>
      <w:szCs w:val="22"/>
      <w:shd w:val="clear" w:color="auto" w:fill="FFFFFF"/>
    </w:rPr>
  </w:style>
  <w:style w:type="paragraph" w:customStyle="1" w:styleId="20">
    <w:name w:val="Основной текст (2)"/>
    <w:basedOn w:val="Normal"/>
    <w:link w:val="2"/>
    <w:rsid w:val="00A21156"/>
    <w:pPr>
      <w:widowControl w:val="0"/>
      <w:shd w:val="clear" w:color="auto" w:fill="FFFFFF"/>
      <w:spacing w:before="780" w:line="259" w:lineRule="exact"/>
      <w:jc w:val="both"/>
    </w:pPr>
    <w:rPr>
      <w:rFonts w:ascii="Constantia" w:eastAsia="Constantia" w:hAnsi="Constantia" w:cs="Constant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Schaffter</dc:creator>
  <cp:keywords/>
  <dc:description/>
  <cp:lastModifiedBy>Vaughan Smith</cp:lastModifiedBy>
  <cp:revision>2</cp:revision>
  <dcterms:created xsi:type="dcterms:W3CDTF">2022-08-05T04:27:00Z</dcterms:created>
  <dcterms:modified xsi:type="dcterms:W3CDTF">2022-08-05T04:27:00Z</dcterms:modified>
</cp:coreProperties>
</file>